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564" w:type="dxa"/>
        <w:tblLayout w:type="fixed"/>
        <w:tblLook w:val="04A0" w:firstRow="1" w:lastRow="0" w:firstColumn="1" w:lastColumn="0" w:noHBand="0" w:noVBand="1"/>
      </w:tblPr>
      <w:tblGrid>
        <w:gridCol w:w="848"/>
        <w:gridCol w:w="6520"/>
        <w:gridCol w:w="7088"/>
        <w:gridCol w:w="108"/>
      </w:tblGrid>
      <w:tr w:rsidR="008C693C" w:rsidRPr="002D479D" w14:paraId="22D5C5D2" w14:textId="77777777" w:rsidTr="005537DE">
        <w:tc>
          <w:tcPr>
            <w:tcW w:w="7368"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77454BC9" w14:textId="224187A5" w:rsidR="008C693C" w:rsidRPr="002D479D" w:rsidRDefault="004C0063" w:rsidP="008541CC">
            <w:pPr>
              <w:spacing w:line="276" w:lineRule="auto"/>
              <w:jc w:val="center"/>
              <w:rPr>
                <w:rFonts w:ascii="Arial" w:hAnsi="Arial" w:cs="Arial"/>
                <w:b/>
                <w:bCs/>
                <w:color w:val="000000" w:themeColor="text1"/>
                <w:sz w:val="20"/>
                <w:szCs w:val="20"/>
              </w:rPr>
            </w:pPr>
            <w:r w:rsidRPr="002D479D">
              <w:rPr>
                <w:rFonts w:ascii="Arial" w:hAnsi="Arial" w:cs="Arial"/>
                <w:b/>
                <w:bCs/>
                <w:color w:val="000000" w:themeColor="text1"/>
                <w:sz w:val="20"/>
                <w:szCs w:val="20"/>
              </w:rPr>
              <w:t xml:space="preserve">              </w:t>
            </w:r>
            <w:r w:rsidR="00F47A64" w:rsidRPr="002D479D">
              <w:rPr>
                <w:rFonts w:ascii="Arial" w:hAnsi="Arial" w:cs="Arial"/>
                <w:b/>
                <w:bCs/>
                <w:color w:val="000000" w:themeColor="text1"/>
                <w:sz w:val="20"/>
                <w:szCs w:val="20"/>
              </w:rPr>
              <w:t>TECHNINĖ SPECIFIKACIJA</w:t>
            </w:r>
          </w:p>
        </w:tc>
        <w:tc>
          <w:tcPr>
            <w:tcW w:w="719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2D479D" w:rsidRDefault="00F47A64" w:rsidP="008541CC">
            <w:pPr>
              <w:pStyle w:val="Subtitle"/>
              <w:spacing w:line="276" w:lineRule="auto"/>
              <w:jc w:val="center"/>
              <w:rPr>
                <w:rFonts w:ascii="Arial" w:hAnsi="Arial" w:cs="Arial"/>
                <w:b/>
                <w:bCs/>
                <w:color w:val="000000" w:themeColor="text1"/>
                <w:sz w:val="20"/>
                <w:szCs w:val="20"/>
                <w:u w:val="none"/>
                <w:lang w:val="lt-LT"/>
              </w:rPr>
            </w:pPr>
            <w:r w:rsidRPr="002D479D">
              <w:rPr>
                <w:rFonts w:ascii="Arial" w:hAnsi="Arial" w:cs="Arial"/>
                <w:b/>
                <w:bCs/>
                <w:color w:val="000000" w:themeColor="text1"/>
                <w:sz w:val="20"/>
                <w:szCs w:val="20"/>
                <w:u w:val="none"/>
                <w:lang w:val="lt-LT"/>
              </w:rPr>
              <w:t>TECHNICAL SPECIFICATION</w:t>
            </w:r>
          </w:p>
        </w:tc>
      </w:tr>
      <w:tr w:rsidR="008E2CFF" w:rsidRPr="002D479D" w14:paraId="20F04137" w14:textId="77777777" w:rsidTr="006E090A">
        <w:trPr>
          <w:gridAfter w:val="1"/>
          <w:wAfter w:w="108" w:type="dxa"/>
        </w:trPr>
        <w:tc>
          <w:tcPr>
            <w:tcW w:w="848" w:type="dxa"/>
            <w:vAlign w:val="center"/>
          </w:tcPr>
          <w:p w14:paraId="13711AE7" w14:textId="075D3272" w:rsidR="008E2CFF" w:rsidRPr="00044E74" w:rsidRDefault="00CC40C6" w:rsidP="00CC40C6">
            <w:pPr>
              <w:jc w:val="center"/>
              <w:rPr>
                <w:rFonts w:ascii="Arial" w:hAnsi="Arial" w:cs="Arial"/>
                <w:b/>
                <w:bCs/>
                <w:sz w:val="20"/>
                <w:szCs w:val="20"/>
              </w:rPr>
            </w:pPr>
            <w:r>
              <w:rPr>
                <w:rFonts w:ascii="Arial" w:hAnsi="Arial" w:cs="Arial"/>
                <w:b/>
                <w:bCs/>
                <w:sz w:val="20"/>
                <w:szCs w:val="20"/>
              </w:rPr>
              <w:t>1</w:t>
            </w:r>
          </w:p>
        </w:tc>
        <w:tc>
          <w:tcPr>
            <w:tcW w:w="6520" w:type="dxa"/>
            <w:vAlign w:val="center"/>
          </w:tcPr>
          <w:p w14:paraId="7521D48D" w14:textId="749D0BBC" w:rsidR="008E2CFF" w:rsidRPr="002D479D" w:rsidRDefault="00800E35"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800E35">
              <w:rPr>
                <w:rFonts w:ascii="Arial" w:hAnsi="Arial" w:cs="Arial"/>
                <w:b/>
                <w:bCs/>
                <w:sz w:val="20"/>
                <w:szCs w:val="20"/>
                <w:lang w:eastAsia="zh-CN"/>
              </w:rPr>
              <w:t>SĄVOKOS IR SUTRUMPINIMAI</w:t>
            </w:r>
          </w:p>
        </w:tc>
        <w:tc>
          <w:tcPr>
            <w:tcW w:w="7088" w:type="dxa"/>
            <w:vAlign w:val="center"/>
          </w:tcPr>
          <w:p w14:paraId="2DE40DC0" w14:textId="58D5D88F" w:rsidR="008E2CFF" w:rsidRPr="002D479D" w:rsidRDefault="00624193" w:rsidP="00744C30">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624193">
              <w:rPr>
                <w:rFonts w:ascii="Arial" w:hAnsi="Arial" w:cs="Arial"/>
                <w:b/>
                <w:bCs/>
                <w:sz w:val="20"/>
                <w:szCs w:val="20"/>
                <w:lang w:eastAsia="zh-CN"/>
              </w:rPr>
              <w:t>TERMS AND ABBREVIATIONS</w:t>
            </w:r>
          </w:p>
        </w:tc>
      </w:tr>
      <w:tr w:rsidR="0016592F" w:rsidRPr="002D479D" w14:paraId="3E0FB9DA" w14:textId="77777777" w:rsidTr="006E090A">
        <w:trPr>
          <w:gridAfter w:val="1"/>
          <w:wAfter w:w="108" w:type="dxa"/>
        </w:trPr>
        <w:tc>
          <w:tcPr>
            <w:tcW w:w="848" w:type="dxa"/>
            <w:vAlign w:val="center"/>
          </w:tcPr>
          <w:p w14:paraId="03C9CDC1" w14:textId="2E63F810" w:rsidR="0016592F" w:rsidRPr="005537DE" w:rsidDel="00E8700B" w:rsidRDefault="004919C5" w:rsidP="005537DE">
            <w:pPr>
              <w:jc w:val="center"/>
              <w:rPr>
                <w:rFonts w:ascii="Arial" w:hAnsi="Arial" w:cs="Arial"/>
                <w:sz w:val="20"/>
                <w:szCs w:val="20"/>
              </w:rPr>
            </w:pPr>
            <w:r>
              <w:rPr>
                <w:rFonts w:ascii="Arial" w:hAnsi="Arial" w:cs="Arial"/>
                <w:sz w:val="20"/>
                <w:szCs w:val="20"/>
              </w:rPr>
              <w:t>1.1</w:t>
            </w:r>
          </w:p>
        </w:tc>
        <w:tc>
          <w:tcPr>
            <w:tcW w:w="6520" w:type="dxa"/>
            <w:vAlign w:val="center"/>
          </w:tcPr>
          <w:p w14:paraId="10B94F96" w14:textId="77777777" w:rsidR="00DB724E" w:rsidRPr="00044E74" w:rsidRDefault="00DB724E" w:rsidP="00044E74">
            <w:pPr>
              <w:pStyle w:val="Default"/>
              <w:autoSpaceDE w:val="0"/>
              <w:autoSpaceDN w:val="0"/>
              <w:adjustRightInd w:val="0"/>
              <w:jc w:val="both"/>
              <w:rPr>
                <w:rFonts w:ascii="Arial" w:hAnsi="Arial" w:cs="Arial"/>
                <w:sz w:val="20"/>
                <w:szCs w:val="20"/>
              </w:rPr>
            </w:pPr>
            <w:r w:rsidRPr="00044E74">
              <w:rPr>
                <w:rFonts w:ascii="Arial" w:hAnsi="Arial" w:cs="Arial"/>
                <w:b/>
                <w:bCs/>
                <w:sz w:val="20"/>
                <w:szCs w:val="20"/>
              </w:rPr>
              <w:t xml:space="preserve">Perkantysis subjektas </w:t>
            </w:r>
            <w:r w:rsidRPr="00044E74">
              <w:rPr>
                <w:rFonts w:ascii="Arial" w:hAnsi="Arial" w:cs="Arial"/>
                <w:sz w:val="20"/>
                <w:szCs w:val="20"/>
              </w:rPr>
              <w:t xml:space="preserve">– AB „Amber Grid“. </w:t>
            </w:r>
          </w:p>
          <w:p w14:paraId="302EEFCE" w14:textId="751E0736" w:rsidR="00DB724E" w:rsidRPr="00044E74" w:rsidRDefault="00DB724E" w:rsidP="00044E74">
            <w:pPr>
              <w:pStyle w:val="Default"/>
              <w:autoSpaceDE w:val="0"/>
              <w:autoSpaceDN w:val="0"/>
              <w:adjustRightInd w:val="0"/>
              <w:jc w:val="both"/>
              <w:rPr>
                <w:rFonts w:ascii="Arial" w:hAnsi="Arial" w:cs="Arial"/>
                <w:sz w:val="20"/>
                <w:szCs w:val="20"/>
              </w:rPr>
            </w:pPr>
            <w:r w:rsidRPr="00044E74">
              <w:rPr>
                <w:rFonts w:ascii="Arial" w:hAnsi="Arial" w:cs="Arial"/>
                <w:b/>
                <w:bCs/>
                <w:sz w:val="20"/>
                <w:szCs w:val="20"/>
              </w:rPr>
              <w:t xml:space="preserve">Tiekėjas </w:t>
            </w:r>
            <w:r w:rsidRPr="00044E74">
              <w:rPr>
                <w:rFonts w:ascii="Arial" w:hAnsi="Arial" w:cs="Arial"/>
                <w:sz w:val="20"/>
                <w:szCs w:val="20"/>
              </w:rPr>
              <w:t xml:space="preserve">–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 </w:t>
            </w:r>
          </w:p>
          <w:p w14:paraId="13B28229" w14:textId="61F3FE2F" w:rsidR="00DB724E" w:rsidRPr="00044E74" w:rsidRDefault="00DB724E" w:rsidP="0082320D">
            <w:pPr>
              <w:pStyle w:val="Default"/>
              <w:autoSpaceDE w:val="0"/>
              <w:autoSpaceDN w:val="0"/>
              <w:adjustRightInd w:val="0"/>
              <w:jc w:val="both"/>
              <w:rPr>
                <w:rFonts w:ascii="Arial" w:hAnsi="Arial" w:cs="Arial"/>
                <w:sz w:val="20"/>
                <w:szCs w:val="20"/>
              </w:rPr>
            </w:pPr>
            <w:r w:rsidRPr="00044E74">
              <w:rPr>
                <w:rFonts w:ascii="Arial" w:hAnsi="Arial" w:cs="Arial"/>
                <w:b/>
                <w:bCs/>
                <w:sz w:val="20"/>
                <w:szCs w:val="20"/>
              </w:rPr>
              <w:t xml:space="preserve">Sutartis </w:t>
            </w:r>
            <w:r w:rsidRPr="00044E74">
              <w:rPr>
                <w:rFonts w:ascii="Arial" w:hAnsi="Arial" w:cs="Arial"/>
                <w:sz w:val="20"/>
                <w:szCs w:val="20"/>
              </w:rPr>
              <w:t>– Perkančiojo subjekto sudaroma sutartis su Tiekėju</w:t>
            </w:r>
            <w:r w:rsidR="008F797F">
              <w:rPr>
                <w:rFonts w:ascii="Arial" w:hAnsi="Arial" w:cs="Arial"/>
                <w:sz w:val="20"/>
                <w:szCs w:val="20"/>
              </w:rPr>
              <w:t>,</w:t>
            </w:r>
            <w:r w:rsidRPr="00044E74">
              <w:rPr>
                <w:rFonts w:ascii="Arial" w:hAnsi="Arial" w:cs="Arial"/>
                <w:sz w:val="20"/>
                <w:szCs w:val="20"/>
              </w:rPr>
              <w:t xml:space="preserve"> kuris bus pripažintas laimėjusiu dėl Pirkimo objekto. </w:t>
            </w:r>
          </w:p>
          <w:p w14:paraId="4498BD04" w14:textId="3EF126E4" w:rsidR="001F4E43" w:rsidRPr="00044E74" w:rsidRDefault="00465973" w:rsidP="0082320D">
            <w:pPr>
              <w:pStyle w:val="Default"/>
              <w:autoSpaceDE w:val="0"/>
              <w:autoSpaceDN w:val="0"/>
              <w:adjustRightInd w:val="0"/>
              <w:jc w:val="both"/>
              <w:rPr>
                <w:rFonts w:ascii="Arial" w:hAnsi="Arial" w:cs="Arial"/>
                <w:sz w:val="20"/>
                <w:szCs w:val="20"/>
              </w:rPr>
            </w:pPr>
            <w:r w:rsidRPr="00044E74">
              <w:rPr>
                <w:rFonts w:ascii="Arial" w:hAnsi="Arial" w:cs="Arial"/>
                <w:b/>
                <w:bCs/>
                <w:sz w:val="20"/>
                <w:szCs w:val="20"/>
              </w:rPr>
              <w:t>Vibroakustinė technologija</w:t>
            </w:r>
            <w:r w:rsidRPr="00044E74">
              <w:rPr>
                <w:rFonts w:ascii="Arial" w:hAnsi="Arial" w:cs="Arial"/>
                <w:sz w:val="20"/>
                <w:szCs w:val="20"/>
              </w:rPr>
              <w:t xml:space="preserve"> –</w:t>
            </w:r>
            <w:r w:rsidR="001F4E43" w:rsidRPr="00044E74">
              <w:rPr>
                <w:rFonts w:ascii="Arial" w:hAnsi="Arial" w:cs="Arial"/>
                <w:sz w:val="20"/>
                <w:szCs w:val="20"/>
              </w:rPr>
              <w:t xml:space="preserve"> vamzdynų stebėsenos technologija, pagrįsta slėgio bangų, konstrukcinių </w:t>
            </w:r>
            <w:proofErr w:type="spellStart"/>
            <w:r w:rsidR="001F4E43" w:rsidRPr="00044E74">
              <w:rPr>
                <w:rFonts w:ascii="Arial" w:hAnsi="Arial" w:cs="Arial"/>
                <w:sz w:val="20"/>
                <w:szCs w:val="20"/>
              </w:rPr>
              <w:t>mikrovibracijų</w:t>
            </w:r>
            <w:proofErr w:type="spellEnd"/>
            <w:r w:rsidR="001F4E43" w:rsidRPr="00044E74">
              <w:rPr>
                <w:rFonts w:ascii="Arial" w:hAnsi="Arial" w:cs="Arial"/>
                <w:sz w:val="20"/>
                <w:szCs w:val="20"/>
              </w:rPr>
              <w:t xml:space="preserve"> ir akustinių triukšmų registravimu bei analize. Technologija naudoja slėgio jutiklius, </w:t>
            </w:r>
            <w:proofErr w:type="spellStart"/>
            <w:r w:rsidR="001F4E43" w:rsidRPr="00044E74">
              <w:rPr>
                <w:rFonts w:ascii="Arial" w:hAnsi="Arial" w:cs="Arial"/>
                <w:sz w:val="20"/>
                <w:szCs w:val="20"/>
              </w:rPr>
              <w:t>akcelerometrus</w:t>
            </w:r>
            <w:proofErr w:type="spellEnd"/>
            <w:r w:rsidR="001F4E43" w:rsidRPr="00044E74">
              <w:rPr>
                <w:rFonts w:ascii="Arial" w:hAnsi="Arial" w:cs="Arial"/>
                <w:sz w:val="20"/>
                <w:szCs w:val="20"/>
              </w:rPr>
              <w:t xml:space="preserve">, </w:t>
            </w:r>
            <w:proofErr w:type="spellStart"/>
            <w:r w:rsidR="001F4E43" w:rsidRPr="00044E74">
              <w:rPr>
                <w:rFonts w:ascii="Arial" w:hAnsi="Arial" w:cs="Arial"/>
                <w:sz w:val="20"/>
                <w:szCs w:val="20"/>
              </w:rPr>
              <w:t>hidrofonus</w:t>
            </w:r>
            <w:proofErr w:type="spellEnd"/>
            <w:r w:rsidR="001F4E43" w:rsidRPr="00044E74">
              <w:rPr>
                <w:rFonts w:ascii="Arial" w:hAnsi="Arial" w:cs="Arial"/>
                <w:sz w:val="20"/>
                <w:szCs w:val="20"/>
              </w:rPr>
              <w:t xml:space="preserve"> arba mikrofonus, kurie fiksuoja vamzdžio korpusu ir transportuojama terpe sklindančius signalus, atsirandančius dėl nuotėkių, staigių srauto pokyčių, mechaninio poveikio ar trečiųjų šalių veiklos šalia vamzdyno.</w:t>
            </w:r>
          </w:p>
          <w:p w14:paraId="48E1B033" w14:textId="44667D67" w:rsidR="002624F3" w:rsidRPr="00044E74" w:rsidRDefault="002C1D90" w:rsidP="0082320D">
            <w:pPr>
              <w:pStyle w:val="Default"/>
              <w:autoSpaceDE w:val="0"/>
              <w:autoSpaceDN w:val="0"/>
              <w:adjustRightInd w:val="0"/>
              <w:jc w:val="both"/>
              <w:rPr>
                <w:rFonts w:ascii="Arial" w:hAnsi="Arial" w:cs="Arial"/>
                <w:b/>
                <w:bCs/>
                <w:sz w:val="20"/>
                <w:szCs w:val="20"/>
              </w:rPr>
            </w:pPr>
            <w:r w:rsidRPr="00044E74">
              <w:rPr>
                <w:rFonts w:ascii="Arial" w:hAnsi="Arial" w:cs="Arial"/>
                <w:b/>
                <w:bCs/>
                <w:sz w:val="20"/>
                <w:szCs w:val="20"/>
              </w:rPr>
              <w:t>Vibroakustinė</w:t>
            </w:r>
            <w:r w:rsidR="00DB724E" w:rsidRPr="00044E74">
              <w:rPr>
                <w:rFonts w:ascii="Arial" w:hAnsi="Arial" w:cs="Arial"/>
                <w:b/>
                <w:bCs/>
                <w:sz w:val="20"/>
                <w:szCs w:val="20"/>
              </w:rPr>
              <w:t xml:space="preserve"> sistema</w:t>
            </w:r>
            <w:r w:rsidR="00760E11">
              <w:rPr>
                <w:rFonts w:ascii="Arial" w:hAnsi="Arial" w:cs="Arial"/>
                <w:b/>
                <w:bCs/>
                <w:sz w:val="20"/>
                <w:szCs w:val="20"/>
              </w:rPr>
              <w:t xml:space="preserve"> (toliau – Sistema)</w:t>
            </w:r>
            <w:r w:rsidR="00DB724E" w:rsidRPr="00044E74">
              <w:rPr>
                <w:rFonts w:ascii="Arial" w:hAnsi="Arial" w:cs="Arial"/>
                <w:b/>
                <w:bCs/>
                <w:sz w:val="20"/>
                <w:szCs w:val="20"/>
              </w:rPr>
              <w:t xml:space="preserve"> </w:t>
            </w:r>
            <w:r w:rsidR="00DB724E" w:rsidRPr="00044E74">
              <w:rPr>
                <w:rFonts w:ascii="Arial" w:hAnsi="Arial" w:cs="Arial"/>
                <w:sz w:val="20"/>
                <w:szCs w:val="20"/>
              </w:rPr>
              <w:t>–</w:t>
            </w:r>
            <w:r w:rsidR="00DB724E" w:rsidRPr="00044E74">
              <w:rPr>
                <w:rFonts w:ascii="Arial" w:hAnsi="Arial" w:cs="Arial"/>
                <w:b/>
                <w:bCs/>
                <w:sz w:val="20"/>
                <w:szCs w:val="20"/>
              </w:rPr>
              <w:t xml:space="preserve"> </w:t>
            </w:r>
            <w:r w:rsidR="00FC7144" w:rsidRPr="00044E74">
              <w:rPr>
                <w:rFonts w:ascii="Arial" w:hAnsi="Arial" w:cs="Arial"/>
                <w:sz w:val="20"/>
                <w:szCs w:val="20"/>
              </w:rPr>
              <w:t xml:space="preserve">techninės ir programinės įrangos visuma, </w:t>
            </w:r>
            <w:r w:rsidR="00FB187A" w:rsidRPr="00044E74">
              <w:rPr>
                <w:rFonts w:ascii="Arial" w:hAnsi="Arial" w:cs="Arial"/>
                <w:sz w:val="20"/>
                <w:szCs w:val="20"/>
              </w:rPr>
              <w:t>paremta</w:t>
            </w:r>
            <w:r w:rsidR="00FC7144" w:rsidRPr="00044E74">
              <w:rPr>
                <w:rFonts w:ascii="Arial" w:hAnsi="Arial" w:cs="Arial"/>
                <w:sz w:val="20"/>
                <w:szCs w:val="20"/>
              </w:rPr>
              <w:t xml:space="preserve"> vibroakustin</w:t>
            </w:r>
            <w:r w:rsidR="001E7D20" w:rsidRPr="00044E74">
              <w:rPr>
                <w:rFonts w:ascii="Arial" w:hAnsi="Arial" w:cs="Arial"/>
                <w:sz w:val="20"/>
                <w:szCs w:val="20"/>
              </w:rPr>
              <w:t>e</w:t>
            </w:r>
            <w:r w:rsidR="00FC7144" w:rsidRPr="00044E74">
              <w:rPr>
                <w:rFonts w:ascii="Arial" w:hAnsi="Arial" w:cs="Arial"/>
                <w:sz w:val="20"/>
                <w:szCs w:val="20"/>
              </w:rPr>
              <w:t xml:space="preserve"> technologij</w:t>
            </w:r>
            <w:r w:rsidR="001E7D20" w:rsidRPr="00044E74">
              <w:rPr>
                <w:rFonts w:ascii="Arial" w:hAnsi="Arial" w:cs="Arial"/>
                <w:sz w:val="20"/>
                <w:szCs w:val="20"/>
              </w:rPr>
              <w:t>a</w:t>
            </w:r>
            <w:r w:rsidR="00FC7144" w:rsidRPr="00044E74">
              <w:rPr>
                <w:rFonts w:ascii="Arial" w:hAnsi="Arial" w:cs="Arial"/>
                <w:sz w:val="20"/>
                <w:szCs w:val="20"/>
              </w:rPr>
              <w:t xml:space="preserve"> ir skirta realiuoju laiku stebėti vamzdynų infrastruktūrą.</w:t>
            </w:r>
          </w:p>
          <w:p w14:paraId="4E84543A" w14:textId="77777777" w:rsidR="00DB724E" w:rsidRPr="00044E74" w:rsidRDefault="00DB724E" w:rsidP="00044E74">
            <w:pPr>
              <w:pStyle w:val="Default"/>
              <w:autoSpaceDE w:val="0"/>
              <w:autoSpaceDN w:val="0"/>
              <w:adjustRightInd w:val="0"/>
              <w:jc w:val="both"/>
              <w:rPr>
                <w:rFonts w:ascii="Arial" w:hAnsi="Arial" w:cs="Arial"/>
                <w:sz w:val="20"/>
                <w:szCs w:val="20"/>
              </w:rPr>
            </w:pPr>
            <w:r w:rsidRPr="00044E74">
              <w:rPr>
                <w:rFonts w:ascii="Arial" w:hAnsi="Arial" w:cs="Arial"/>
                <w:b/>
                <w:bCs/>
                <w:sz w:val="20"/>
                <w:szCs w:val="20"/>
              </w:rPr>
              <w:t>FAT</w:t>
            </w:r>
            <w:r w:rsidRPr="00044E74">
              <w:rPr>
                <w:rFonts w:ascii="Arial" w:hAnsi="Arial" w:cs="Arial"/>
                <w:sz w:val="20"/>
                <w:szCs w:val="20"/>
              </w:rPr>
              <w:t xml:space="preserve"> – gamyklinis priėmimo bandymas.</w:t>
            </w:r>
          </w:p>
          <w:p w14:paraId="45A01A13" w14:textId="77777777" w:rsidR="00DB724E" w:rsidRPr="00044E74" w:rsidRDefault="00DB724E" w:rsidP="00044E74">
            <w:pPr>
              <w:jc w:val="both"/>
              <w:rPr>
                <w:rFonts w:ascii="Arial" w:hAnsi="Arial" w:cs="Arial"/>
                <w:b/>
                <w:bCs/>
                <w:color w:val="000000"/>
                <w:sz w:val="20"/>
                <w:szCs w:val="20"/>
              </w:rPr>
            </w:pPr>
            <w:r w:rsidRPr="00044E74">
              <w:rPr>
                <w:rFonts w:ascii="Arial" w:hAnsi="Arial" w:cs="Arial"/>
                <w:b/>
                <w:bCs/>
                <w:sz w:val="20"/>
                <w:szCs w:val="20"/>
              </w:rPr>
              <w:t xml:space="preserve">SAT </w:t>
            </w:r>
            <w:r w:rsidRPr="00044E74">
              <w:rPr>
                <w:rFonts w:ascii="Arial" w:hAnsi="Arial" w:cs="Arial"/>
                <w:sz w:val="20"/>
                <w:szCs w:val="20"/>
              </w:rPr>
              <w:t>–</w:t>
            </w:r>
            <w:r w:rsidRPr="00044E74">
              <w:rPr>
                <w:rFonts w:ascii="Arial" w:hAnsi="Arial" w:cs="Arial"/>
                <w:b/>
                <w:bCs/>
                <w:sz w:val="20"/>
                <w:szCs w:val="20"/>
              </w:rPr>
              <w:t xml:space="preserve"> </w:t>
            </w:r>
            <w:r w:rsidRPr="00044E74">
              <w:rPr>
                <w:rFonts w:ascii="Arial" w:hAnsi="Arial" w:cs="Arial"/>
                <w:sz w:val="20"/>
                <w:szCs w:val="20"/>
              </w:rPr>
              <w:t xml:space="preserve"> </w:t>
            </w:r>
            <w:r w:rsidRPr="00044E74">
              <w:rPr>
                <w:rFonts w:ascii="Arial" w:hAnsi="Arial" w:cs="Arial"/>
                <w:color w:val="000000"/>
                <w:sz w:val="20"/>
                <w:szCs w:val="20"/>
              </w:rPr>
              <w:t>priėmimo vietoje bandymas.</w:t>
            </w:r>
          </w:p>
          <w:p w14:paraId="35D30848" w14:textId="77777777" w:rsidR="00955010" w:rsidRPr="00044E74" w:rsidRDefault="00955010" w:rsidP="0082320D">
            <w:pPr>
              <w:pStyle w:val="Default"/>
              <w:autoSpaceDE w:val="0"/>
              <w:autoSpaceDN w:val="0"/>
              <w:adjustRightInd w:val="0"/>
              <w:jc w:val="both"/>
              <w:rPr>
                <w:rFonts w:ascii="Arial" w:eastAsiaTheme="minorHAnsi" w:hAnsi="Arial" w:cs="Arial"/>
                <w:b/>
                <w:bCs/>
                <w:color w:val="auto"/>
                <w:sz w:val="20"/>
                <w:szCs w:val="20"/>
              </w:rPr>
            </w:pPr>
            <w:r w:rsidRPr="00044E74">
              <w:rPr>
                <w:rFonts w:ascii="Arial" w:eastAsiaTheme="minorHAnsi" w:hAnsi="Arial" w:cs="Arial"/>
                <w:b/>
                <w:bCs/>
                <w:color w:val="auto"/>
                <w:sz w:val="20"/>
                <w:szCs w:val="20"/>
              </w:rPr>
              <w:t xml:space="preserve">TPI </w:t>
            </w:r>
            <w:r w:rsidRPr="00044E74">
              <w:rPr>
                <w:rFonts w:ascii="Arial" w:eastAsiaTheme="minorHAnsi" w:hAnsi="Arial" w:cs="Arial"/>
                <w:color w:val="auto"/>
                <w:sz w:val="20"/>
                <w:szCs w:val="20"/>
              </w:rPr>
              <w:t xml:space="preserve">(angl. </w:t>
            </w:r>
            <w:proofErr w:type="spellStart"/>
            <w:r w:rsidRPr="00044E74">
              <w:rPr>
                <w:rFonts w:ascii="Arial" w:eastAsiaTheme="minorHAnsi" w:hAnsi="Arial" w:cs="Arial"/>
                <w:color w:val="auto"/>
                <w:sz w:val="20"/>
                <w:szCs w:val="20"/>
              </w:rPr>
              <w:t>third-party</w:t>
            </w:r>
            <w:proofErr w:type="spellEnd"/>
            <w:r w:rsidRPr="00044E74">
              <w:rPr>
                <w:rFonts w:ascii="Arial" w:eastAsiaTheme="minorHAnsi" w:hAnsi="Arial" w:cs="Arial"/>
                <w:color w:val="auto"/>
                <w:sz w:val="20"/>
                <w:szCs w:val="20"/>
              </w:rPr>
              <w:t xml:space="preserve"> </w:t>
            </w:r>
            <w:proofErr w:type="spellStart"/>
            <w:r w:rsidRPr="00044E74">
              <w:rPr>
                <w:rFonts w:ascii="Arial" w:eastAsiaTheme="minorHAnsi" w:hAnsi="Arial" w:cs="Arial"/>
                <w:color w:val="auto"/>
                <w:sz w:val="20"/>
                <w:szCs w:val="20"/>
              </w:rPr>
              <w:t>interference</w:t>
            </w:r>
            <w:proofErr w:type="spellEnd"/>
            <w:r w:rsidRPr="00044E74">
              <w:rPr>
                <w:rFonts w:ascii="Arial" w:eastAsiaTheme="minorHAnsi" w:hAnsi="Arial" w:cs="Arial"/>
                <w:color w:val="auto"/>
                <w:sz w:val="20"/>
                <w:szCs w:val="20"/>
              </w:rPr>
              <w:t xml:space="preserve">) </w:t>
            </w:r>
            <w:r w:rsidRPr="00044E74">
              <w:rPr>
                <w:rFonts w:ascii="Arial" w:eastAsiaTheme="minorHAnsi" w:hAnsi="Arial" w:cs="Arial"/>
                <w:b/>
                <w:bCs/>
                <w:color w:val="auto"/>
                <w:sz w:val="20"/>
                <w:szCs w:val="20"/>
              </w:rPr>
              <w:t xml:space="preserve">– </w:t>
            </w:r>
            <w:r w:rsidRPr="00044E74">
              <w:rPr>
                <w:rFonts w:ascii="Arial" w:eastAsiaTheme="minorHAnsi" w:hAnsi="Arial" w:cs="Arial"/>
                <w:color w:val="auto"/>
                <w:sz w:val="20"/>
                <w:szCs w:val="20"/>
              </w:rPr>
              <w:t>trečiųjų šalių veikla arba išorinis poveikis vamzdynų infrastruktūrai ar jos aplinkai, galintis kelti riziką vamzdyno saugumui, vientisumui ar eksploataciniam patikimumui, įskaitant žemės darbus, kasimą, gręžimą, sunkiosios technikos darbą ar judėjimą šalia vamzdyno, mechaninį poveikį arba kitą veiklą vamzdyno apsaugos zonoje.</w:t>
            </w:r>
          </w:p>
          <w:p w14:paraId="1E09F903" w14:textId="60CF3EAE" w:rsidR="008748E7" w:rsidRPr="00044E74" w:rsidRDefault="008748E7" w:rsidP="008748E7">
            <w:pPr>
              <w:pStyle w:val="Default"/>
              <w:autoSpaceDE w:val="0"/>
              <w:autoSpaceDN w:val="0"/>
              <w:adjustRightInd w:val="0"/>
              <w:jc w:val="both"/>
              <w:rPr>
                <w:rFonts w:ascii="Arial" w:hAnsi="Arial" w:cs="Arial"/>
                <w:sz w:val="20"/>
                <w:szCs w:val="20"/>
              </w:rPr>
            </w:pPr>
            <w:r w:rsidRPr="00044E74">
              <w:rPr>
                <w:rFonts w:ascii="Arial" w:hAnsi="Arial" w:cs="Arial"/>
                <w:b/>
                <w:bCs/>
                <w:sz w:val="20"/>
                <w:szCs w:val="20"/>
              </w:rPr>
              <w:t>Panerių ruožas</w:t>
            </w:r>
            <w:r w:rsidRPr="00044E74">
              <w:rPr>
                <w:rFonts w:ascii="Arial" w:hAnsi="Arial" w:cs="Arial"/>
                <w:sz w:val="20"/>
                <w:szCs w:val="20"/>
              </w:rPr>
              <w:t xml:space="preserve"> – apie 20 km ilgio magistralinio dujotiekio dalis, detaliau aprašyta techninės specifikacijos </w:t>
            </w:r>
            <w:r w:rsidR="00D7037E">
              <w:rPr>
                <w:rFonts w:ascii="Arial" w:hAnsi="Arial" w:cs="Arial"/>
                <w:sz w:val="20"/>
                <w:szCs w:val="20"/>
              </w:rPr>
              <w:t>skyriuje</w:t>
            </w:r>
            <w:r w:rsidRPr="00044E74">
              <w:rPr>
                <w:rFonts w:ascii="Arial" w:hAnsi="Arial" w:cs="Arial"/>
                <w:sz w:val="20"/>
                <w:szCs w:val="20"/>
              </w:rPr>
              <w:t xml:space="preserve"> „Esamos situacijos aprašymas“.</w:t>
            </w:r>
          </w:p>
          <w:p w14:paraId="5C79BAD5" w14:textId="7689B67B" w:rsidR="00DB724E" w:rsidRPr="00044E74" w:rsidRDefault="00DB724E" w:rsidP="00044E74">
            <w:pPr>
              <w:pStyle w:val="Default"/>
              <w:autoSpaceDE w:val="0"/>
              <w:autoSpaceDN w:val="0"/>
              <w:adjustRightInd w:val="0"/>
              <w:jc w:val="both"/>
              <w:rPr>
                <w:rFonts w:ascii="Arial" w:hAnsi="Arial" w:cs="Arial"/>
                <w:sz w:val="20"/>
                <w:szCs w:val="20"/>
              </w:rPr>
            </w:pPr>
            <w:r w:rsidRPr="00044E74">
              <w:rPr>
                <w:rFonts w:ascii="Arial" w:hAnsi="Arial" w:cs="Arial"/>
                <w:b/>
                <w:bCs/>
                <w:sz w:val="20"/>
                <w:szCs w:val="20"/>
              </w:rPr>
              <w:t>Objekto parengtis</w:t>
            </w:r>
            <w:r w:rsidRPr="00044E74">
              <w:rPr>
                <w:rFonts w:ascii="Arial" w:hAnsi="Arial" w:cs="Arial"/>
                <w:sz w:val="20"/>
                <w:szCs w:val="20"/>
              </w:rPr>
              <w:t xml:space="preserve"> – būsena, kai Perkantysis subjektas užtikrina: (i) fizinę prieigą į </w:t>
            </w:r>
            <w:r w:rsidR="002C72F7">
              <w:rPr>
                <w:rFonts w:ascii="Arial" w:hAnsi="Arial" w:cs="Arial"/>
                <w:sz w:val="20"/>
                <w:szCs w:val="20"/>
              </w:rPr>
              <w:t>Panerių ruože esanči</w:t>
            </w:r>
            <w:r w:rsidR="00FE7432">
              <w:rPr>
                <w:rFonts w:ascii="Arial" w:hAnsi="Arial" w:cs="Arial"/>
                <w:sz w:val="20"/>
                <w:szCs w:val="20"/>
              </w:rPr>
              <w:t xml:space="preserve">as atitinkamas </w:t>
            </w:r>
            <w:r w:rsidR="00A7412B">
              <w:rPr>
                <w:rFonts w:ascii="Arial" w:hAnsi="Arial" w:cs="Arial"/>
                <w:sz w:val="20"/>
                <w:szCs w:val="20"/>
              </w:rPr>
              <w:t>uždarymo įtaisų aikštel</w:t>
            </w:r>
            <w:r w:rsidR="00F720EE">
              <w:rPr>
                <w:rFonts w:ascii="Arial" w:hAnsi="Arial" w:cs="Arial"/>
                <w:sz w:val="20"/>
                <w:szCs w:val="20"/>
              </w:rPr>
              <w:t>es</w:t>
            </w:r>
            <w:r w:rsidR="00407FA1">
              <w:rPr>
                <w:rFonts w:ascii="Arial" w:hAnsi="Arial" w:cs="Arial"/>
                <w:sz w:val="20"/>
                <w:szCs w:val="20"/>
              </w:rPr>
              <w:t>, dujų skirstymo stotis bei katodinės</w:t>
            </w:r>
            <w:r w:rsidR="00167D73">
              <w:rPr>
                <w:rFonts w:ascii="Arial" w:hAnsi="Arial" w:cs="Arial"/>
                <w:sz w:val="20"/>
                <w:szCs w:val="20"/>
              </w:rPr>
              <w:t xml:space="preserve"> apsaugos</w:t>
            </w:r>
            <w:r w:rsidR="00407FA1">
              <w:rPr>
                <w:rFonts w:ascii="Arial" w:hAnsi="Arial" w:cs="Arial"/>
                <w:sz w:val="20"/>
                <w:szCs w:val="20"/>
              </w:rPr>
              <w:t xml:space="preserve"> stočių</w:t>
            </w:r>
            <w:r w:rsidR="00F95265">
              <w:rPr>
                <w:rFonts w:ascii="Arial" w:hAnsi="Arial" w:cs="Arial"/>
                <w:sz w:val="20"/>
                <w:szCs w:val="20"/>
              </w:rPr>
              <w:t xml:space="preserve"> patalpas</w:t>
            </w:r>
            <w:r w:rsidRPr="00044E74">
              <w:rPr>
                <w:rFonts w:ascii="Arial" w:hAnsi="Arial" w:cs="Arial"/>
                <w:sz w:val="20"/>
                <w:szCs w:val="20"/>
              </w:rPr>
              <w:t xml:space="preserve">; (ii) rezervuotą elektros maitinimą </w:t>
            </w:r>
            <w:r w:rsidR="00005243">
              <w:rPr>
                <w:rFonts w:ascii="Arial" w:hAnsi="Arial" w:cs="Arial"/>
                <w:sz w:val="20"/>
                <w:szCs w:val="20"/>
              </w:rPr>
              <w:t>Panerių ruože esančiuose objektuose, kur ta</w:t>
            </w:r>
            <w:r w:rsidR="00167D73">
              <w:rPr>
                <w:rFonts w:ascii="Arial" w:hAnsi="Arial" w:cs="Arial"/>
                <w:sz w:val="20"/>
                <w:szCs w:val="20"/>
              </w:rPr>
              <w:t>i techniškai</w:t>
            </w:r>
            <w:r w:rsidR="00005243">
              <w:rPr>
                <w:rFonts w:ascii="Arial" w:hAnsi="Arial" w:cs="Arial"/>
                <w:sz w:val="20"/>
                <w:szCs w:val="20"/>
              </w:rPr>
              <w:t xml:space="preserve"> įmanoma</w:t>
            </w:r>
            <w:r w:rsidR="00225B80">
              <w:rPr>
                <w:rFonts w:ascii="Arial" w:hAnsi="Arial" w:cs="Arial"/>
                <w:sz w:val="20"/>
                <w:szCs w:val="20"/>
              </w:rPr>
              <w:t>;</w:t>
            </w:r>
            <w:r w:rsidRPr="00044E74">
              <w:rPr>
                <w:rFonts w:ascii="Arial" w:hAnsi="Arial" w:cs="Arial"/>
                <w:sz w:val="20"/>
                <w:szCs w:val="20"/>
              </w:rPr>
              <w:t xml:space="preserve"> (i</w:t>
            </w:r>
            <w:r w:rsidR="00225B80">
              <w:rPr>
                <w:rFonts w:ascii="Arial" w:hAnsi="Arial" w:cs="Arial"/>
                <w:sz w:val="20"/>
                <w:szCs w:val="20"/>
              </w:rPr>
              <w:t>ii</w:t>
            </w:r>
            <w:r w:rsidRPr="00044E74">
              <w:rPr>
                <w:rFonts w:ascii="Arial" w:hAnsi="Arial" w:cs="Arial"/>
                <w:sz w:val="20"/>
                <w:szCs w:val="20"/>
              </w:rPr>
              <w:t xml:space="preserve">) </w:t>
            </w:r>
            <w:r w:rsidR="00531246" w:rsidRPr="00531246">
              <w:rPr>
                <w:rFonts w:ascii="Arial" w:hAnsi="Arial" w:cs="Arial"/>
                <w:sz w:val="20"/>
                <w:szCs w:val="20"/>
              </w:rPr>
              <w:t>mobiliojo ryšio SIM korteles su duomenų perdavimo paslaugų planais.</w:t>
            </w:r>
          </w:p>
          <w:p w14:paraId="6FE717EA" w14:textId="66D3991B" w:rsidR="006E5E57" w:rsidRPr="00044E74" w:rsidRDefault="00DB724E" w:rsidP="00044E74">
            <w:pPr>
              <w:jc w:val="both"/>
              <w:rPr>
                <w:rFonts w:ascii="Arial" w:hAnsi="Arial" w:cs="Arial"/>
                <w:color w:val="000000"/>
                <w:sz w:val="20"/>
                <w:szCs w:val="20"/>
              </w:rPr>
            </w:pPr>
            <w:r w:rsidRPr="00044E74">
              <w:rPr>
                <w:rFonts w:ascii="Arial" w:hAnsi="Arial" w:cs="Arial"/>
                <w:b/>
                <w:bCs/>
                <w:color w:val="000000"/>
                <w:sz w:val="20"/>
                <w:szCs w:val="20"/>
              </w:rPr>
              <w:t>Veikimo aprėpties zona</w:t>
            </w:r>
            <w:r w:rsidRPr="00044E74">
              <w:rPr>
                <w:rFonts w:ascii="Arial" w:hAnsi="Arial" w:cs="Arial"/>
                <w:color w:val="000000"/>
                <w:sz w:val="20"/>
                <w:szCs w:val="20"/>
              </w:rPr>
              <w:t xml:space="preserve"> –</w:t>
            </w:r>
            <w:r w:rsidR="008D396F">
              <w:rPr>
                <w:rFonts w:ascii="Arial" w:hAnsi="Arial" w:cs="Arial"/>
                <w:color w:val="000000"/>
                <w:sz w:val="20"/>
                <w:szCs w:val="20"/>
              </w:rPr>
              <w:t xml:space="preserve"> </w:t>
            </w:r>
            <w:r w:rsidR="008D396F" w:rsidRPr="008D396F">
              <w:rPr>
                <w:rFonts w:ascii="Arial" w:hAnsi="Arial" w:cs="Arial"/>
                <w:color w:val="000000"/>
                <w:sz w:val="20"/>
                <w:szCs w:val="20"/>
              </w:rPr>
              <w:t xml:space="preserve">šios techninės specifikacijos tikslais apibrėžta išilgai magistralinio dujotiekio esanti zona, kurios ribos yra po 5 metrus į abi puses nuo magistralinio dujotiekio vamzdyno ašies, </w:t>
            </w:r>
            <w:r w:rsidR="008D396F" w:rsidRPr="008D396F">
              <w:rPr>
                <w:rFonts w:ascii="Arial" w:hAnsi="Arial" w:cs="Arial"/>
                <w:color w:val="000000"/>
                <w:sz w:val="20"/>
                <w:szCs w:val="20"/>
              </w:rPr>
              <w:lastRenderedPageBreak/>
              <w:t>įskaitant po šia zona esančią žemę. Veikimo aprėpties zonos pradžia ir pabaiga sutampa su Panerių ruožo pradžia ir pabaiga, aprašyt</w:t>
            </w:r>
            <w:r w:rsidR="00EE2907">
              <w:rPr>
                <w:rFonts w:ascii="Arial" w:hAnsi="Arial" w:cs="Arial"/>
                <w:color w:val="000000"/>
                <w:sz w:val="20"/>
                <w:szCs w:val="20"/>
              </w:rPr>
              <w:t>a</w:t>
            </w:r>
            <w:r w:rsidR="008D396F" w:rsidRPr="008D396F">
              <w:rPr>
                <w:rFonts w:ascii="Arial" w:hAnsi="Arial" w:cs="Arial"/>
                <w:color w:val="000000"/>
                <w:sz w:val="20"/>
                <w:szCs w:val="20"/>
              </w:rPr>
              <w:t xml:space="preserve"> techninės specifikacijos </w:t>
            </w:r>
            <w:r w:rsidR="00D7037E">
              <w:rPr>
                <w:rFonts w:ascii="Arial" w:hAnsi="Arial" w:cs="Arial"/>
                <w:color w:val="000000"/>
                <w:sz w:val="20"/>
                <w:szCs w:val="20"/>
              </w:rPr>
              <w:t>skyriuje</w:t>
            </w:r>
            <w:r w:rsidR="008D396F" w:rsidRPr="008D396F">
              <w:rPr>
                <w:rFonts w:ascii="Arial" w:hAnsi="Arial" w:cs="Arial"/>
                <w:color w:val="000000"/>
                <w:sz w:val="20"/>
                <w:szCs w:val="20"/>
              </w:rPr>
              <w:t xml:space="preserve"> „Esamos situacijos aprašymas“.</w:t>
            </w:r>
          </w:p>
        </w:tc>
        <w:tc>
          <w:tcPr>
            <w:tcW w:w="7088" w:type="dxa"/>
            <w:vAlign w:val="center"/>
          </w:tcPr>
          <w:p w14:paraId="1FE88B17"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lastRenderedPageBreak/>
              <w:t>Contracting Entity</w:t>
            </w:r>
            <w:r w:rsidRPr="006E090A">
              <w:rPr>
                <w:rFonts w:ascii="Arial" w:hAnsi="Arial" w:cs="Arial"/>
                <w:color w:val="000000" w:themeColor="text1"/>
                <w:sz w:val="20"/>
                <w:szCs w:val="20"/>
                <w:lang w:val="en-US"/>
              </w:rPr>
              <w:t xml:space="preserve"> – AB Amber Grid.</w:t>
            </w:r>
          </w:p>
          <w:p w14:paraId="46A831F5"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Supplier</w:t>
            </w:r>
            <w:r w:rsidRPr="006E090A">
              <w:rPr>
                <w:rFonts w:ascii="Arial" w:hAnsi="Arial" w:cs="Arial"/>
                <w:color w:val="000000" w:themeColor="text1"/>
                <w:sz w:val="20"/>
                <w:szCs w:val="20"/>
                <w:lang w:val="en-US"/>
              </w:rPr>
              <w:t xml:space="preserve"> – an economic operator (a natural person, a private legal entity, a public legal entity, other </w:t>
            </w:r>
            <w:proofErr w:type="spellStart"/>
            <w:r w:rsidRPr="006E090A">
              <w:rPr>
                <w:rFonts w:ascii="Arial" w:hAnsi="Arial" w:cs="Arial"/>
                <w:color w:val="000000" w:themeColor="text1"/>
                <w:sz w:val="20"/>
                <w:szCs w:val="20"/>
                <w:lang w:val="en-US"/>
              </w:rPr>
              <w:t>organisations</w:t>
            </w:r>
            <w:proofErr w:type="spellEnd"/>
            <w:r w:rsidRPr="006E090A">
              <w:rPr>
                <w:rFonts w:ascii="Arial" w:hAnsi="Arial" w:cs="Arial"/>
                <w:color w:val="000000" w:themeColor="text1"/>
                <w:sz w:val="20"/>
                <w:szCs w:val="20"/>
                <w:lang w:val="en-US"/>
              </w:rPr>
              <w:t xml:space="preserve"> and their subdivisions, or a group of such persons, including temporary associations of economic operators, offering on the market to perform works, supply goods or provide services related to the Procurement Object).</w:t>
            </w:r>
          </w:p>
          <w:p w14:paraId="0B4BAA58"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 xml:space="preserve">Contract </w:t>
            </w:r>
            <w:r w:rsidRPr="006E090A">
              <w:rPr>
                <w:rFonts w:ascii="Arial" w:hAnsi="Arial" w:cs="Arial"/>
                <w:color w:val="000000" w:themeColor="text1"/>
                <w:sz w:val="20"/>
                <w:szCs w:val="20"/>
                <w:lang w:val="en-US"/>
              </w:rPr>
              <w:t xml:space="preserve">– a contract concluded by the Contracting Entity with the Supplier </w:t>
            </w:r>
            <w:proofErr w:type="spellStart"/>
            <w:r w:rsidRPr="006E090A">
              <w:rPr>
                <w:rFonts w:ascii="Arial" w:hAnsi="Arial" w:cs="Arial"/>
                <w:color w:val="000000" w:themeColor="text1"/>
                <w:sz w:val="20"/>
                <w:szCs w:val="20"/>
                <w:lang w:val="en-US"/>
              </w:rPr>
              <w:t>recognised</w:t>
            </w:r>
            <w:proofErr w:type="spellEnd"/>
            <w:r w:rsidRPr="006E090A">
              <w:rPr>
                <w:rFonts w:ascii="Arial" w:hAnsi="Arial" w:cs="Arial"/>
                <w:color w:val="000000" w:themeColor="text1"/>
                <w:sz w:val="20"/>
                <w:szCs w:val="20"/>
                <w:lang w:val="en-US"/>
              </w:rPr>
              <w:t xml:space="preserve"> as the successful tenderer for the Procurement Object.</w:t>
            </w:r>
          </w:p>
          <w:p w14:paraId="5DB725D9"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Vibroacoustic Technology</w:t>
            </w:r>
            <w:r w:rsidRPr="006E090A">
              <w:rPr>
                <w:rFonts w:ascii="Arial" w:hAnsi="Arial" w:cs="Arial"/>
                <w:color w:val="000000" w:themeColor="text1"/>
                <w:sz w:val="20"/>
                <w:szCs w:val="20"/>
                <w:lang w:val="en-US"/>
              </w:rPr>
              <w:t xml:space="preserve"> – a pipeline monitoring technology based on the recording and analysis of pressure waves, structural micro-vibrations and acoustic noise. </w:t>
            </w:r>
            <w:proofErr w:type="gramStart"/>
            <w:r w:rsidRPr="006E090A">
              <w:rPr>
                <w:rFonts w:ascii="Arial" w:hAnsi="Arial" w:cs="Arial"/>
                <w:color w:val="000000" w:themeColor="text1"/>
                <w:sz w:val="20"/>
                <w:szCs w:val="20"/>
                <w:lang w:val="en-US"/>
              </w:rPr>
              <w:t>The technology</w:t>
            </w:r>
            <w:proofErr w:type="gramEnd"/>
            <w:r w:rsidRPr="006E090A">
              <w:rPr>
                <w:rFonts w:ascii="Arial" w:hAnsi="Arial" w:cs="Arial"/>
                <w:color w:val="000000" w:themeColor="text1"/>
                <w:sz w:val="20"/>
                <w:szCs w:val="20"/>
                <w:lang w:val="en-US"/>
              </w:rPr>
              <w:t xml:space="preserve"> uses pressure sensors, accelerometers, hydrophones or microphones that record signals propagating through the pipe body and the transported medium, generated by leaks, sudden flow changes, mechanical impact or third-party activities near the pipeline.</w:t>
            </w:r>
          </w:p>
          <w:p w14:paraId="218C934A"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Vibroacoustic System (hereinafter – the System)</w:t>
            </w:r>
            <w:r w:rsidRPr="006E090A">
              <w:rPr>
                <w:rFonts w:ascii="Arial" w:hAnsi="Arial" w:cs="Arial"/>
                <w:color w:val="000000" w:themeColor="text1"/>
                <w:sz w:val="20"/>
                <w:szCs w:val="20"/>
                <w:lang w:val="en-US"/>
              </w:rPr>
              <w:t xml:space="preserve"> – a combination of hardware and software based on Vibroacoustic Technology and intended for real-time monitoring of pipeline infrastructure.</w:t>
            </w:r>
          </w:p>
          <w:p w14:paraId="4AFA018E"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FAT</w:t>
            </w:r>
            <w:r w:rsidRPr="006E090A">
              <w:rPr>
                <w:rFonts w:ascii="Arial" w:hAnsi="Arial" w:cs="Arial"/>
                <w:color w:val="000000" w:themeColor="text1"/>
                <w:sz w:val="20"/>
                <w:szCs w:val="20"/>
                <w:lang w:val="en-US"/>
              </w:rPr>
              <w:t xml:space="preserve"> – Factory Acceptance Test.</w:t>
            </w:r>
          </w:p>
          <w:p w14:paraId="374E6ED3"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SAT</w:t>
            </w:r>
            <w:r w:rsidRPr="006E090A">
              <w:rPr>
                <w:rFonts w:ascii="Arial" w:hAnsi="Arial" w:cs="Arial"/>
                <w:color w:val="000000" w:themeColor="text1"/>
                <w:sz w:val="20"/>
                <w:szCs w:val="20"/>
                <w:lang w:val="en-US"/>
              </w:rPr>
              <w:t xml:space="preserve"> – Site Acceptance Test.</w:t>
            </w:r>
          </w:p>
          <w:p w14:paraId="75BFD909"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TPI (third-party interference)</w:t>
            </w:r>
            <w:r w:rsidRPr="006E090A">
              <w:rPr>
                <w:rFonts w:ascii="Arial" w:hAnsi="Arial" w:cs="Arial"/>
                <w:color w:val="000000" w:themeColor="text1"/>
                <w:sz w:val="20"/>
                <w:szCs w:val="20"/>
                <w:lang w:val="en-US"/>
              </w:rPr>
              <w:t xml:space="preserve"> – third-party activity or external impact on pipeline infrastructure or its surroundings that may pose a risk to pipeline safety, integrity or operational reliability, including earthworks, excavation, drilling, operation or movement of heavy machinery near the pipeline, mechanical impact or other activities within the pipeline protection zone.</w:t>
            </w:r>
          </w:p>
          <w:p w14:paraId="0B9E8986"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proofErr w:type="spellStart"/>
            <w:r w:rsidRPr="006E090A">
              <w:rPr>
                <w:rFonts w:ascii="Arial" w:hAnsi="Arial" w:cs="Arial"/>
                <w:b/>
                <w:bCs/>
                <w:color w:val="000000" w:themeColor="text1"/>
                <w:sz w:val="20"/>
                <w:szCs w:val="20"/>
                <w:lang w:val="en-US"/>
              </w:rPr>
              <w:t>Paneriai</w:t>
            </w:r>
            <w:proofErr w:type="spellEnd"/>
            <w:r w:rsidRPr="006E090A">
              <w:rPr>
                <w:rFonts w:ascii="Arial" w:hAnsi="Arial" w:cs="Arial"/>
                <w:b/>
                <w:bCs/>
                <w:color w:val="000000" w:themeColor="text1"/>
                <w:sz w:val="20"/>
                <w:szCs w:val="20"/>
                <w:lang w:val="en-US"/>
              </w:rPr>
              <w:t xml:space="preserve"> Section</w:t>
            </w:r>
            <w:r w:rsidRPr="006E090A">
              <w:rPr>
                <w:rFonts w:ascii="Arial" w:hAnsi="Arial" w:cs="Arial"/>
                <w:color w:val="000000" w:themeColor="text1"/>
                <w:sz w:val="20"/>
                <w:szCs w:val="20"/>
                <w:lang w:val="en-US"/>
              </w:rPr>
              <w:t xml:space="preserve"> – an approximately 20 km long section of the main gas pipeline, described in more detail in the section “Description of the Existing Situation” of the Technical Specification.</w:t>
            </w:r>
          </w:p>
          <w:p w14:paraId="32F703FA" w14:textId="77777777" w:rsidR="00D2350D" w:rsidRPr="006E090A" w:rsidRDefault="00D2350D" w:rsidP="006E090A">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Object Readiness</w:t>
            </w:r>
            <w:r w:rsidRPr="006E090A">
              <w:rPr>
                <w:rFonts w:ascii="Arial" w:hAnsi="Arial" w:cs="Arial"/>
                <w:color w:val="000000" w:themeColor="text1"/>
                <w:sz w:val="20"/>
                <w:szCs w:val="20"/>
                <w:lang w:val="en-US"/>
              </w:rPr>
              <w:t xml:space="preserve"> – a condition where the Contracting Entity ensures: (</w:t>
            </w:r>
            <w:proofErr w:type="spellStart"/>
            <w:r w:rsidRPr="006E090A">
              <w:rPr>
                <w:rFonts w:ascii="Arial" w:hAnsi="Arial" w:cs="Arial"/>
                <w:color w:val="000000" w:themeColor="text1"/>
                <w:sz w:val="20"/>
                <w:szCs w:val="20"/>
                <w:lang w:val="en-US"/>
              </w:rPr>
              <w:t>i</w:t>
            </w:r>
            <w:proofErr w:type="spellEnd"/>
            <w:r w:rsidRPr="006E090A">
              <w:rPr>
                <w:rFonts w:ascii="Arial" w:hAnsi="Arial" w:cs="Arial"/>
                <w:color w:val="000000" w:themeColor="text1"/>
                <w:sz w:val="20"/>
                <w:szCs w:val="20"/>
                <w:lang w:val="en-US"/>
              </w:rPr>
              <w:t xml:space="preserve">) physical access to the relevant valve sites, gas distribution stations and cathodic protection station premises located in the </w:t>
            </w:r>
            <w:proofErr w:type="spellStart"/>
            <w:r w:rsidRPr="006E090A">
              <w:rPr>
                <w:rFonts w:ascii="Arial" w:hAnsi="Arial" w:cs="Arial"/>
                <w:color w:val="000000" w:themeColor="text1"/>
                <w:sz w:val="20"/>
                <w:szCs w:val="20"/>
                <w:lang w:val="en-US"/>
              </w:rPr>
              <w:t>Paneriai</w:t>
            </w:r>
            <w:proofErr w:type="spellEnd"/>
            <w:r w:rsidRPr="006E090A">
              <w:rPr>
                <w:rFonts w:ascii="Arial" w:hAnsi="Arial" w:cs="Arial"/>
                <w:color w:val="000000" w:themeColor="text1"/>
                <w:sz w:val="20"/>
                <w:szCs w:val="20"/>
                <w:lang w:val="en-US"/>
              </w:rPr>
              <w:t xml:space="preserve"> Section; (ii) reserved power supply at the facilities located in the </w:t>
            </w:r>
            <w:proofErr w:type="spellStart"/>
            <w:r w:rsidRPr="006E090A">
              <w:rPr>
                <w:rFonts w:ascii="Arial" w:hAnsi="Arial" w:cs="Arial"/>
                <w:color w:val="000000" w:themeColor="text1"/>
                <w:sz w:val="20"/>
                <w:szCs w:val="20"/>
                <w:lang w:val="en-US"/>
              </w:rPr>
              <w:t>Paneriai</w:t>
            </w:r>
            <w:proofErr w:type="spellEnd"/>
            <w:r w:rsidRPr="006E090A">
              <w:rPr>
                <w:rFonts w:ascii="Arial" w:hAnsi="Arial" w:cs="Arial"/>
                <w:color w:val="000000" w:themeColor="text1"/>
                <w:sz w:val="20"/>
                <w:szCs w:val="20"/>
                <w:lang w:val="en-US"/>
              </w:rPr>
              <w:t xml:space="preserve"> Section, where technically feasible; (iii) mobile communication SIM cards with data transmission service plans.</w:t>
            </w:r>
          </w:p>
          <w:p w14:paraId="0F8D62B0" w14:textId="0E00636A" w:rsidR="0016592F" w:rsidRPr="006E090A" w:rsidRDefault="00D2350D" w:rsidP="00D2350D">
            <w:pPr>
              <w:pStyle w:val="ListParagraph"/>
              <w:tabs>
                <w:tab w:val="left" w:pos="0"/>
                <w:tab w:val="left" w:pos="426"/>
                <w:tab w:val="left" w:pos="567"/>
              </w:tabs>
              <w:ind w:left="0"/>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Operational Coverage Zone</w:t>
            </w:r>
            <w:r w:rsidRPr="006E090A">
              <w:rPr>
                <w:rFonts w:ascii="Arial" w:hAnsi="Arial" w:cs="Arial"/>
                <w:color w:val="000000" w:themeColor="text1"/>
                <w:sz w:val="20"/>
                <w:szCs w:val="20"/>
                <w:lang w:val="en-US"/>
              </w:rPr>
              <w:t xml:space="preserve"> – for the purposes of this Technical Specification, a zone extending along the main gas pipeline, the boundaries of which are 5 </w:t>
            </w:r>
            <w:proofErr w:type="spellStart"/>
            <w:r w:rsidRPr="006E090A">
              <w:rPr>
                <w:rFonts w:ascii="Arial" w:hAnsi="Arial" w:cs="Arial"/>
                <w:color w:val="000000" w:themeColor="text1"/>
                <w:sz w:val="20"/>
                <w:szCs w:val="20"/>
                <w:lang w:val="en-US"/>
              </w:rPr>
              <w:t>metres</w:t>
            </w:r>
            <w:proofErr w:type="spellEnd"/>
            <w:r w:rsidRPr="006E090A">
              <w:rPr>
                <w:rFonts w:ascii="Arial" w:hAnsi="Arial" w:cs="Arial"/>
                <w:color w:val="000000" w:themeColor="text1"/>
                <w:sz w:val="20"/>
                <w:szCs w:val="20"/>
                <w:lang w:val="en-US"/>
              </w:rPr>
              <w:t xml:space="preserve"> on each side of the main gas pipeline axis, including the ground beneath this zone. The start and end of the Operational Coverage Zone </w:t>
            </w:r>
            <w:r w:rsidRPr="006E090A">
              <w:rPr>
                <w:rFonts w:ascii="Arial" w:hAnsi="Arial" w:cs="Arial"/>
                <w:color w:val="000000" w:themeColor="text1"/>
                <w:sz w:val="20"/>
                <w:szCs w:val="20"/>
                <w:lang w:val="en-US"/>
              </w:rPr>
              <w:lastRenderedPageBreak/>
              <w:t xml:space="preserve">coincide with the start and end of the </w:t>
            </w:r>
            <w:proofErr w:type="spellStart"/>
            <w:r w:rsidRPr="006E090A">
              <w:rPr>
                <w:rFonts w:ascii="Arial" w:hAnsi="Arial" w:cs="Arial"/>
                <w:color w:val="000000" w:themeColor="text1"/>
                <w:sz w:val="20"/>
                <w:szCs w:val="20"/>
                <w:lang w:val="en-US"/>
              </w:rPr>
              <w:t>Paneriai</w:t>
            </w:r>
            <w:proofErr w:type="spellEnd"/>
            <w:r w:rsidRPr="006E090A">
              <w:rPr>
                <w:rFonts w:ascii="Arial" w:hAnsi="Arial" w:cs="Arial"/>
                <w:color w:val="000000" w:themeColor="text1"/>
                <w:sz w:val="20"/>
                <w:szCs w:val="20"/>
                <w:lang w:val="en-US"/>
              </w:rPr>
              <w:t xml:space="preserve"> Section, as described in the section “Description of the Existing Situation” of the Technical Specification.</w:t>
            </w:r>
          </w:p>
        </w:tc>
      </w:tr>
      <w:tr w:rsidR="004005FD" w:rsidRPr="002D479D" w14:paraId="142B4788" w14:textId="77777777" w:rsidTr="006E090A">
        <w:trPr>
          <w:gridAfter w:val="1"/>
          <w:wAfter w:w="108" w:type="dxa"/>
        </w:trPr>
        <w:tc>
          <w:tcPr>
            <w:tcW w:w="848" w:type="dxa"/>
            <w:vAlign w:val="center"/>
          </w:tcPr>
          <w:p w14:paraId="43AD74E3" w14:textId="1D64E8C7" w:rsidR="004005FD" w:rsidRPr="00044E74" w:rsidDel="00E8700B" w:rsidRDefault="00CC40C6" w:rsidP="00044E74">
            <w:pPr>
              <w:jc w:val="center"/>
              <w:rPr>
                <w:rFonts w:ascii="Arial" w:hAnsi="Arial" w:cs="Arial"/>
                <w:b/>
                <w:bCs/>
                <w:sz w:val="20"/>
                <w:szCs w:val="20"/>
              </w:rPr>
            </w:pPr>
            <w:r w:rsidRPr="00044E74">
              <w:rPr>
                <w:rFonts w:ascii="Arial" w:hAnsi="Arial" w:cs="Arial"/>
                <w:b/>
                <w:bCs/>
                <w:sz w:val="20"/>
                <w:szCs w:val="20"/>
              </w:rPr>
              <w:lastRenderedPageBreak/>
              <w:t>2</w:t>
            </w:r>
          </w:p>
        </w:tc>
        <w:tc>
          <w:tcPr>
            <w:tcW w:w="6520" w:type="dxa"/>
            <w:vAlign w:val="center"/>
          </w:tcPr>
          <w:p w14:paraId="706A120A" w14:textId="24B8703F" w:rsidR="004005FD" w:rsidRPr="00044E74" w:rsidRDefault="004005FD" w:rsidP="00044E74">
            <w:pPr>
              <w:pStyle w:val="Default"/>
              <w:jc w:val="center"/>
              <w:rPr>
                <w:rFonts w:ascii="Arial" w:hAnsi="Arial" w:cs="Arial"/>
                <w:b/>
                <w:bCs/>
                <w:sz w:val="20"/>
                <w:szCs w:val="20"/>
              </w:rPr>
            </w:pPr>
            <w:r>
              <w:rPr>
                <w:rFonts w:ascii="Arial" w:hAnsi="Arial" w:cs="Arial"/>
                <w:b/>
                <w:bCs/>
                <w:sz w:val="20"/>
                <w:szCs w:val="20"/>
              </w:rPr>
              <w:t>PIRKIMO OBJEKTAS</w:t>
            </w:r>
          </w:p>
        </w:tc>
        <w:tc>
          <w:tcPr>
            <w:tcW w:w="7088" w:type="dxa"/>
            <w:vAlign w:val="center"/>
          </w:tcPr>
          <w:p w14:paraId="3042F7DB" w14:textId="32235A3D" w:rsidR="004005FD" w:rsidRPr="006E090A" w:rsidRDefault="00DE7C82" w:rsidP="00623AD2">
            <w:pPr>
              <w:pStyle w:val="ListParagraph"/>
              <w:tabs>
                <w:tab w:val="left" w:pos="0"/>
                <w:tab w:val="left" w:pos="426"/>
                <w:tab w:val="left" w:pos="567"/>
              </w:tabs>
              <w:ind w:left="0"/>
              <w:jc w:val="center"/>
              <w:rPr>
                <w:rFonts w:ascii="Arial" w:hAnsi="Arial" w:cs="Arial"/>
                <w:b/>
                <w:bCs/>
                <w:color w:val="000000" w:themeColor="text1"/>
                <w:sz w:val="20"/>
                <w:szCs w:val="20"/>
                <w:lang w:val="en-US"/>
              </w:rPr>
            </w:pPr>
            <w:r w:rsidRPr="005A4CC0">
              <w:rPr>
                <w:rFonts w:ascii="Arial" w:hAnsi="Arial" w:cs="Arial"/>
                <w:b/>
                <w:bCs/>
                <w:sz w:val="20"/>
                <w:szCs w:val="20"/>
                <w:lang w:val="en-US" w:eastAsia="zh-CN"/>
              </w:rPr>
              <w:t>PROCUREMENT OBJECT</w:t>
            </w:r>
          </w:p>
        </w:tc>
      </w:tr>
      <w:tr w:rsidR="007812A3" w:rsidRPr="002D479D" w14:paraId="26C6BE1D" w14:textId="77777777" w:rsidTr="006E090A">
        <w:trPr>
          <w:gridAfter w:val="1"/>
          <w:wAfter w:w="108" w:type="dxa"/>
        </w:trPr>
        <w:tc>
          <w:tcPr>
            <w:tcW w:w="848" w:type="dxa"/>
            <w:vAlign w:val="center"/>
          </w:tcPr>
          <w:p w14:paraId="4DEC83F7" w14:textId="47D81A1E" w:rsidR="007812A3" w:rsidRPr="00044E74" w:rsidRDefault="007812A3" w:rsidP="00985AE1">
            <w:pPr>
              <w:pStyle w:val="ListParagraph"/>
              <w:numPr>
                <w:ilvl w:val="0"/>
                <w:numId w:val="4"/>
              </w:numPr>
              <w:ind w:left="357" w:firstLine="0"/>
              <w:jc w:val="center"/>
              <w:rPr>
                <w:rFonts w:ascii="Arial" w:hAnsi="Arial" w:cs="Arial"/>
                <w:sz w:val="20"/>
                <w:szCs w:val="20"/>
              </w:rPr>
            </w:pPr>
          </w:p>
        </w:tc>
        <w:tc>
          <w:tcPr>
            <w:tcW w:w="6520" w:type="dxa"/>
            <w:vAlign w:val="center"/>
          </w:tcPr>
          <w:p w14:paraId="058F6D4E" w14:textId="45EA76E1" w:rsidR="007812A3" w:rsidRPr="002D479D" w:rsidRDefault="005A33A6" w:rsidP="00725050">
            <w:pPr>
              <w:pStyle w:val="Default"/>
              <w:jc w:val="both"/>
              <w:rPr>
                <w:rFonts w:ascii="Arial" w:hAnsi="Arial" w:cs="Arial"/>
                <w:strike/>
                <w:sz w:val="20"/>
                <w:szCs w:val="20"/>
                <w:lang w:eastAsia="zh-CN"/>
              </w:rPr>
            </w:pPr>
            <w:r w:rsidRPr="006E090A">
              <w:rPr>
                <w:rFonts w:ascii="Arial" w:hAnsi="Arial" w:cs="Arial"/>
                <w:b/>
                <w:bCs/>
                <w:sz w:val="20"/>
                <w:szCs w:val="20"/>
              </w:rPr>
              <w:t>Pirkimo objektas</w:t>
            </w:r>
            <w:r w:rsidRPr="00044E74">
              <w:rPr>
                <w:rFonts w:ascii="Arial" w:hAnsi="Arial" w:cs="Arial"/>
                <w:sz w:val="20"/>
                <w:szCs w:val="20"/>
              </w:rPr>
              <w:t xml:space="preserve"> – Vibroakustinės sistemos ir su ja susijusios įrangos projektavimo,</w:t>
            </w:r>
            <w:r w:rsidR="00EC550D" w:rsidRPr="00044E74">
              <w:rPr>
                <w:rFonts w:ascii="Arial" w:hAnsi="Arial" w:cs="Arial"/>
                <w:sz w:val="20"/>
                <w:szCs w:val="20"/>
              </w:rPr>
              <w:t xml:space="preserve"> </w:t>
            </w:r>
            <w:r w:rsidRPr="00044E74">
              <w:rPr>
                <w:rFonts w:ascii="Arial" w:hAnsi="Arial" w:cs="Arial"/>
                <w:sz w:val="20"/>
                <w:szCs w:val="20"/>
              </w:rPr>
              <w:t>nuomos, transportavimo, įrengimo, konfigūravimo</w:t>
            </w:r>
            <w:r w:rsidR="00EC550D" w:rsidRPr="00EA119E">
              <w:rPr>
                <w:rFonts w:ascii="Arial" w:hAnsi="Arial" w:cs="Arial"/>
                <w:sz w:val="20"/>
                <w:szCs w:val="20"/>
              </w:rPr>
              <w:t xml:space="preserve">, </w:t>
            </w:r>
            <w:r w:rsidRPr="00044E74">
              <w:rPr>
                <w:rFonts w:ascii="Arial" w:hAnsi="Arial" w:cs="Arial"/>
                <w:sz w:val="20"/>
                <w:szCs w:val="20"/>
              </w:rPr>
              <w:t>techninio aptarnavimo bei demontavimo paslaugos.</w:t>
            </w:r>
          </w:p>
        </w:tc>
        <w:tc>
          <w:tcPr>
            <w:tcW w:w="7088" w:type="dxa"/>
            <w:vAlign w:val="center"/>
          </w:tcPr>
          <w:p w14:paraId="6A610341" w14:textId="7920B70E" w:rsidR="007812A3" w:rsidRPr="006E090A" w:rsidRDefault="00F23533" w:rsidP="3E1FF7CD">
            <w:pPr>
              <w:pStyle w:val="ListParagraph"/>
              <w:tabs>
                <w:tab w:val="left" w:pos="0"/>
                <w:tab w:val="left" w:pos="426"/>
                <w:tab w:val="left" w:pos="567"/>
              </w:tabs>
              <w:ind w:left="0"/>
              <w:jc w:val="both"/>
              <w:rPr>
                <w:rFonts w:ascii="Arial" w:hAnsi="Arial" w:cs="Arial"/>
                <w:color w:val="000000" w:themeColor="text1"/>
                <w:sz w:val="20"/>
                <w:szCs w:val="20"/>
                <w:lang w:val="en-US"/>
              </w:rPr>
            </w:pPr>
            <w:r w:rsidRPr="006E090A">
              <w:rPr>
                <w:rFonts w:ascii="Arial" w:hAnsi="Arial" w:cs="Arial"/>
                <w:b/>
                <w:bCs/>
                <w:color w:val="000000" w:themeColor="text1"/>
                <w:sz w:val="20"/>
                <w:szCs w:val="20"/>
                <w:lang w:val="en-US"/>
              </w:rPr>
              <w:t>Procurement Object</w:t>
            </w:r>
            <w:r w:rsidRPr="006E090A">
              <w:rPr>
                <w:rFonts w:ascii="Arial" w:hAnsi="Arial" w:cs="Arial"/>
                <w:color w:val="000000" w:themeColor="text1"/>
                <w:sz w:val="20"/>
                <w:szCs w:val="20"/>
                <w:lang w:val="en-US"/>
              </w:rPr>
              <w:t xml:space="preserve"> – services for the design, rental, transportation, installation, configuration, technical maintenance and dismantling of the Vibroacoustic System and related equipment.</w:t>
            </w:r>
          </w:p>
        </w:tc>
      </w:tr>
      <w:tr w:rsidR="00AB72D1" w:rsidRPr="002D479D" w14:paraId="010AF032" w14:textId="77777777" w:rsidTr="006E090A">
        <w:trPr>
          <w:gridAfter w:val="1"/>
          <w:wAfter w:w="108" w:type="dxa"/>
        </w:trPr>
        <w:tc>
          <w:tcPr>
            <w:tcW w:w="848" w:type="dxa"/>
            <w:vAlign w:val="center"/>
          </w:tcPr>
          <w:p w14:paraId="006C3414" w14:textId="5A6EA6E5" w:rsidR="00AB72D1" w:rsidRPr="00044E74" w:rsidDel="00E8700B" w:rsidRDefault="00AB72D1" w:rsidP="00985AE1">
            <w:pPr>
              <w:pStyle w:val="ListParagraph"/>
              <w:numPr>
                <w:ilvl w:val="0"/>
                <w:numId w:val="4"/>
              </w:numPr>
              <w:ind w:left="357" w:firstLine="0"/>
              <w:jc w:val="center"/>
              <w:rPr>
                <w:rFonts w:ascii="Arial" w:hAnsi="Arial" w:cs="Arial"/>
                <w:sz w:val="20"/>
                <w:szCs w:val="20"/>
              </w:rPr>
            </w:pPr>
          </w:p>
        </w:tc>
        <w:tc>
          <w:tcPr>
            <w:tcW w:w="6520" w:type="dxa"/>
            <w:vAlign w:val="center"/>
          </w:tcPr>
          <w:p w14:paraId="6469ED16" w14:textId="77777777" w:rsidR="00AB72D1" w:rsidRPr="00C1681F" w:rsidRDefault="00AB72D1" w:rsidP="00725050">
            <w:pPr>
              <w:pStyle w:val="Default"/>
              <w:autoSpaceDE w:val="0"/>
              <w:autoSpaceDN w:val="0"/>
              <w:adjustRightInd w:val="0"/>
              <w:jc w:val="both"/>
              <w:rPr>
                <w:rFonts w:ascii="Arial" w:hAnsi="Arial" w:cs="Arial"/>
                <w:sz w:val="20"/>
                <w:szCs w:val="20"/>
              </w:rPr>
            </w:pPr>
            <w:r w:rsidRPr="00C1681F">
              <w:rPr>
                <w:rFonts w:ascii="Arial" w:hAnsi="Arial" w:cs="Arial"/>
                <w:sz w:val="20"/>
                <w:szCs w:val="20"/>
              </w:rPr>
              <w:t>Pagrindiniai pirkimo objekto tikslai:</w:t>
            </w:r>
          </w:p>
          <w:p w14:paraId="7F4DF458" w14:textId="22B8DB69" w:rsidR="00B347D5" w:rsidRDefault="00AB72D1" w:rsidP="00985AE1">
            <w:pPr>
              <w:pStyle w:val="Default"/>
              <w:numPr>
                <w:ilvl w:val="0"/>
                <w:numId w:val="1"/>
              </w:numPr>
              <w:autoSpaceDE w:val="0"/>
              <w:autoSpaceDN w:val="0"/>
              <w:adjustRightInd w:val="0"/>
              <w:ind w:left="357" w:hanging="357"/>
              <w:jc w:val="both"/>
              <w:rPr>
                <w:rFonts w:ascii="Arial" w:hAnsi="Arial" w:cs="Arial"/>
                <w:sz w:val="20"/>
                <w:szCs w:val="20"/>
              </w:rPr>
            </w:pPr>
            <w:r w:rsidRPr="00C1681F">
              <w:rPr>
                <w:rFonts w:ascii="Arial" w:hAnsi="Arial" w:cs="Arial"/>
                <w:sz w:val="20"/>
                <w:szCs w:val="20"/>
              </w:rPr>
              <w:t xml:space="preserve">Perkančiajam subjektui laikinam naudojimui suteikta </w:t>
            </w:r>
            <w:r w:rsidR="008D396F">
              <w:rPr>
                <w:rFonts w:ascii="Arial" w:hAnsi="Arial" w:cs="Arial"/>
                <w:sz w:val="20"/>
                <w:szCs w:val="20"/>
              </w:rPr>
              <w:t>Vibroakustinės technologijos</w:t>
            </w:r>
            <w:r w:rsidRPr="00C1681F">
              <w:rPr>
                <w:rFonts w:ascii="Arial" w:hAnsi="Arial" w:cs="Arial"/>
                <w:sz w:val="20"/>
                <w:szCs w:val="20"/>
              </w:rPr>
              <w:t xml:space="preserve"> principu pilnai veikianti priemonė,</w:t>
            </w:r>
            <w:r w:rsidR="00B347D5">
              <w:rPr>
                <w:rFonts w:ascii="Arial" w:hAnsi="Arial" w:cs="Arial"/>
                <w:sz w:val="20"/>
                <w:szCs w:val="20"/>
              </w:rPr>
              <w:t xml:space="preserve"> </w:t>
            </w:r>
            <w:r w:rsidR="00B347D5" w:rsidRPr="00B347D5">
              <w:rPr>
                <w:rFonts w:ascii="Arial" w:hAnsi="Arial" w:cs="Arial"/>
                <w:sz w:val="20"/>
                <w:szCs w:val="20"/>
              </w:rPr>
              <w:t xml:space="preserve">leidžianti realiomis eksploatacinėmis sąlygomis įvertinti </w:t>
            </w:r>
            <w:r w:rsidR="00B347D5">
              <w:rPr>
                <w:rFonts w:ascii="Arial" w:hAnsi="Arial" w:cs="Arial"/>
                <w:sz w:val="20"/>
                <w:szCs w:val="20"/>
              </w:rPr>
              <w:t>V</w:t>
            </w:r>
            <w:r w:rsidR="00B347D5" w:rsidRPr="00B347D5">
              <w:rPr>
                <w:rFonts w:ascii="Arial" w:hAnsi="Arial" w:cs="Arial"/>
                <w:sz w:val="20"/>
                <w:szCs w:val="20"/>
              </w:rPr>
              <w:t>ibroakustinės technologijos tinkamumą magistralinių dujotiekių stebėsenai, dujotiekio pažeidimų rizikos mažinimui ir dujų perdavimo patikimumo didinimui.</w:t>
            </w:r>
          </w:p>
          <w:p w14:paraId="57C98817" w14:textId="2BA1FC91" w:rsidR="00EB4192" w:rsidRDefault="00AC0EC4" w:rsidP="00985AE1">
            <w:pPr>
              <w:pStyle w:val="Default"/>
              <w:numPr>
                <w:ilvl w:val="0"/>
                <w:numId w:val="1"/>
              </w:numPr>
              <w:autoSpaceDE w:val="0"/>
              <w:autoSpaceDN w:val="0"/>
              <w:adjustRightInd w:val="0"/>
              <w:ind w:left="357" w:hanging="357"/>
              <w:jc w:val="both"/>
              <w:rPr>
                <w:rFonts w:ascii="Arial" w:hAnsi="Arial" w:cs="Arial"/>
                <w:sz w:val="20"/>
                <w:szCs w:val="20"/>
              </w:rPr>
            </w:pPr>
            <w:r>
              <w:rPr>
                <w:rFonts w:ascii="Arial" w:hAnsi="Arial" w:cs="Arial"/>
                <w:sz w:val="20"/>
                <w:szCs w:val="20"/>
              </w:rPr>
              <w:t xml:space="preserve">Įvertintas ir </w:t>
            </w:r>
            <w:proofErr w:type="spellStart"/>
            <w:r w:rsidR="00AB72D1" w:rsidRPr="00C1681F">
              <w:rPr>
                <w:rFonts w:ascii="Arial" w:hAnsi="Arial" w:cs="Arial"/>
                <w:sz w:val="20"/>
                <w:szCs w:val="20"/>
              </w:rPr>
              <w:t>validuotas</w:t>
            </w:r>
            <w:proofErr w:type="spellEnd"/>
            <w:r w:rsidR="00AB72D1" w:rsidRPr="00C1681F">
              <w:rPr>
                <w:rFonts w:ascii="Arial" w:hAnsi="Arial" w:cs="Arial"/>
                <w:sz w:val="20"/>
                <w:szCs w:val="20"/>
              </w:rPr>
              <w:t xml:space="preserve"> </w:t>
            </w:r>
            <w:r w:rsidR="008D396F">
              <w:rPr>
                <w:rFonts w:ascii="Arial" w:hAnsi="Arial" w:cs="Arial"/>
                <w:sz w:val="20"/>
                <w:szCs w:val="20"/>
              </w:rPr>
              <w:t>Vibroakustinės</w:t>
            </w:r>
            <w:r w:rsidR="00AB72D1" w:rsidRPr="00C1681F">
              <w:rPr>
                <w:rFonts w:ascii="Arial" w:hAnsi="Arial" w:cs="Arial"/>
                <w:sz w:val="20"/>
                <w:szCs w:val="20"/>
              </w:rPr>
              <w:t xml:space="preserve"> </w:t>
            </w:r>
            <w:r w:rsidR="008D396F">
              <w:rPr>
                <w:rFonts w:ascii="Arial" w:hAnsi="Arial" w:cs="Arial"/>
                <w:sz w:val="20"/>
                <w:szCs w:val="20"/>
              </w:rPr>
              <w:t xml:space="preserve">sistemos </w:t>
            </w:r>
            <w:r w:rsidR="00AB72D1" w:rsidRPr="00C1681F">
              <w:rPr>
                <w:rFonts w:ascii="Arial" w:hAnsi="Arial" w:cs="Arial"/>
                <w:sz w:val="20"/>
                <w:szCs w:val="20"/>
              </w:rPr>
              <w:t xml:space="preserve">gebėjimas </w:t>
            </w:r>
            <w:r>
              <w:rPr>
                <w:rFonts w:ascii="Arial" w:hAnsi="Arial" w:cs="Arial"/>
                <w:sz w:val="20"/>
                <w:szCs w:val="20"/>
              </w:rPr>
              <w:t>a</w:t>
            </w:r>
            <w:r w:rsidR="00AB72D1" w:rsidRPr="00C1681F">
              <w:rPr>
                <w:rFonts w:ascii="Arial" w:hAnsi="Arial" w:cs="Arial"/>
                <w:sz w:val="20"/>
                <w:szCs w:val="20"/>
              </w:rPr>
              <w:t>ptikti, klasifikuoti ir lokalizuoti</w:t>
            </w:r>
            <w:r w:rsidR="008D396F">
              <w:rPr>
                <w:rFonts w:ascii="Arial" w:hAnsi="Arial" w:cs="Arial"/>
                <w:sz w:val="20"/>
                <w:szCs w:val="20"/>
              </w:rPr>
              <w:t xml:space="preserve"> TPI veiklas</w:t>
            </w:r>
            <w:r w:rsidR="00AB72D1" w:rsidRPr="00C1681F">
              <w:rPr>
                <w:rFonts w:ascii="Arial" w:hAnsi="Arial" w:cs="Arial"/>
                <w:sz w:val="20"/>
                <w:szCs w:val="20"/>
              </w:rPr>
              <w:t xml:space="preserve">, </w:t>
            </w:r>
            <w:r w:rsidR="00EB4192" w:rsidRPr="00EB4192">
              <w:rPr>
                <w:rFonts w:ascii="Arial" w:hAnsi="Arial" w:cs="Arial"/>
                <w:sz w:val="20"/>
                <w:szCs w:val="20"/>
              </w:rPr>
              <w:t>nustatant sistemos jautrumą, aptikimo tikslumą, lokalizavimo paklaidą, klaidingų pavojaus signalų rodiklius, veikimo stabilumą ir bendrą patikimumą realiomis eksploatacinėmis sąlygomis</w:t>
            </w:r>
            <w:r w:rsidR="00343B93">
              <w:rPr>
                <w:rFonts w:ascii="Arial" w:hAnsi="Arial" w:cs="Arial"/>
                <w:sz w:val="20"/>
                <w:szCs w:val="20"/>
              </w:rPr>
              <w:t>.</w:t>
            </w:r>
          </w:p>
          <w:p w14:paraId="52169BC3" w14:textId="430EA7C2" w:rsidR="00AB72D1" w:rsidRPr="002D6790" w:rsidRDefault="002D6790" w:rsidP="00985AE1">
            <w:pPr>
              <w:pStyle w:val="Default"/>
              <w:numPr>
                <w:ilvl w:val="0"/>
                <w:numId w:val="1"/>
              </w:numPr>
              <w:autoSpaceDE w:val="0"/>
              <w:autoSpaceDN w:val="0"/>
              <w:adjustRightInd w:val="0"/>
              <w:ind w:left="357" w:hanging="357"/>
              <w:jc w:val="both"/>
              <w:rPr>
                <w:rFonts w:ascii="Arial" w:hAnsi="Arial" w:cs="Arial"/>
                <w:sz w:val="20"/>
                <w:szCs w:val="20"/>
              </w:rPr>
            </w:pPr>
            <w:r w:rsidRPr="002D6790">
              <w:rPr>
                <w:rFonts w:ascii="Arial" w:hAnsi="Arial" w:cs="Arial"/>
                <w:sz w:val="20"/>
                <w:szCs w:val="20"/>
              </w:rPr>
              <w:t>Surinkti faktini</w:t>
            </w:r>
            <w:r>
              <w:rPr>
                <w:rFonts w:ascii="Arial" w:hAnsi="Arial" w:cs="Arial"/>
                <w:sz w:val="20"/>
                <w:szCs w:val="20"/>
              </w:rPr>
              <w:t>ai</w:t>
            </w:r>
            <w:r w:rsidRPr="002D6790">
              <w:rPr>
                <w:rFonts w:ascii="Arial" w:hAnsi="Arial" w:cs="Arial"/>
                <w:sz w:val="20"/>
                <w:szCs w:val="20"/>
              </w:rPr>
              <w:t xml:space="preserve"> duomen</w:t>
            </w:r>
            <w:r>
              <w:rPr>
                <w:rFonts w:ascii="Arial" w:hAnsi="Arial" w:cs="Arial"/>
                <w:sz w:val="20"/>
                <w:szCs w:val="20"/>
              </w:rPr>
              <w:t>ys</w:t>
            </w:r>
            <w:r w:rsidRPr="002D6790">
              <w:rPr>
                <w:rFonts w:ascii="Arial" w:hAnsi="Arial" w:cs="Arial"/>
                <w:sz w:val="20"/>
                <w:szCs w:val="20"/>
              </w:rPr>
              <w:t xml:space="preserve"> apie </w:t>
            </w:r>
            <w:r>
              <w:rPr>
                <w:rFonts w:ascii="Arial" w:hAnsi="Arial" w:cs="Arial"/>
                <w:sz w:val="20"/>
                <w:szCs w:val="20"/>
              </w:rPr>
              <w:t>V</w:t>
            </w:r>
            <w:r w:rsidRPr="002D6790">
              <w:rPr>
                <w:rFonts w:ascii="Arial" w:hAnsi="Arial" w:cs="Arial"/>
                <w:sz w:val="20"/>
                <w:szCs w:val="20"/>
              </w:rPr>
              <w:t>ibroakustinės sistemos diegimo, eksploatavimo, techninio palaikymo ir naudojimo kaštus, taip pat įvertinti potencialią sistemos ekonominę naudą ir tolimesnio taikymo pagrįstumą.</w:t>
            </w:r>
          </w:p>
        </w:tc>
        <w:tc>
          <w:tcPr>
            <w:tcW w:w="7088" w:type="dxa"/>
            <w:vAlign w:val="center"/>
          </w:tcPr>
          <w:p w14:paraId="1CDFCD6F" w14:textId="77777777" w:rsidR="00C14E38" w:rsidRPr="006E090A" w:rsidRDefault="00C14E38" w:rsidP="00C14E38">
            <w:pPr>
              <w:tabs>
                <w:tab w:val="left" w:pos="0"/>
                <w:tab w:val="left" w:pos="426"/>
                <w:tab w:val="left" w:pos="567"/>
              </w:tabs>
              <w:jc w:val="both"/>
              <w:rPr>
                <w:rFonts w:ascii="Arial" w:hAnsi="Arial" w:cs="Arial"/>
                <w:color w:val="000000" w:themeColor="text1"/>
                <w:sz w:val="20"/>
                <w:szCs w:val="20"/>
                <w:lang w:val="en-US"/>
              </w:rPr>
            </w:pPr>
            <w:r w:rsidRPr="006E090A">
              <w:rPr>
                <w:rFonts w:ascii="Arial" w:hAnsi="Arial" w:cs="Arial"/>
                <w:color w:val="000000" w:themeColor="text1"/>
                <w:sz w:val="20"/>
                <w:szCs w:val="20"/>
                <w:lang w:val="en-US"/>
              </w:rPr>
              <w:t>The main objectives of the Procurement Object are:</w:t>
            </w:r>
          </w:p>
          <w:p w14:paraId="22C6120E" w14:textId="77777777" w:rsidR="00C14E38" w:rsidRPr="006E090A" w:rsidRDefault="00C14E38" w:rsidP="00985AE1">
            <w:pPr>
              <w:pStyle w:val="ListParagraph"/>
              <w:numPr>
                <w:ilvl w:val="0"/>
                <w:numId w:val="17"/>
              </w:numPr>
              <w:tabs>
                <w:tab w:val="left" w:pos="0"/>
                <w:tab w:val="left" w:pos="426"/>
                <w:tab w:val="left" w:pos="567"/>
              </w:tabs>
              <w:ind w:left="357" w:hanging="357"/>
              <w:jc w:val="both"/>
              <w:rPr>
                <w:rFonts w:ascii="Arial" w:hAnsi="Arial" w:cs="Arial"/>
                <w:color w:val="000000" w:themeColor="text1"/>
                <w:sz w:val="20"/>
                <w:szCs w:val="20"/>
                <w:lang w:val="en-US"/>
              </w:rPr>
            </w:pPr>
            <w:r w:rsidRPr="006E090A">
              <w:rPr>
                <w:rFonts w:ascii="Arial" w:hAnsi="Arial" w:cs="Arial"/>
                <w:color w:val="000000" w:themeColor="text1"/>
                <w:sz w:val="20"/>
                <w:szCs w:val="20"/>
                <w:lang w:val="en-US"/>
              </w:rPr>
              <w:t>To provide the Contracting Entity, for temporary use, with a fully operational solution based on Vibroacoustic Technology, enabling the assessment of the suitability of Vibroacoustic Technology for main gas pipeline monitoring, reduction of pipeline damage risk and improvement of gas transmission reliability under real operating conditions.</w:t>
            </w:r>
          </w:p>
          <w:p w14:paraId="1F24B4F4" w14:textId="77777777" w:rsidR="00C14E38" w:rsidRPr="006E090A" w:rsidRDefault="00C14E38" w:rsidP="00985AE1">
            <w:pPr>
              <w:pStyle w:val="ListParagraph"/>
              <w:numPr>
                <w:ilvl w:val="0"/>
                <w:numId w:val="17"/>
              </w:numPr>
              <w:tabs>
                <w:tab w:val="left" w:pos="0"/>
                <w:tab w:val="left" w:pos="426"/>
                <w:tab w:val="left" w:pos="567"/>
              </w:tabs>
              <w:ind w:left="357" w:hanging="357"/>
              <w:jc w:val="both"/>
              <w:rPr>
                <w:rFonts w:ascii="Arial" w:hAnsi="Arial" w:cs="Arial"/>
                <w:color w:val="000000" w:themeColor="text1"/>
                <w:sz w:val="20"/>
                <w:szCs w:val="20"/>
                <w:lang w:val="en-US"/>
              </w:rPr>
            </w:pPr>
            <w:r w:rsidRPr="006E090A">
              <w:rPr>
                <w:rFonts w:ascii="Arial" w:hAnsi="Arial" w:cs="Arial"/>
                <w:color w:val="000000" w:themeColor="text1"/>
                <w:sz w:val="20"/>
                <w:szCs w:val="20"/>
                <w:lang w:val="en-US"/>
              </w:rPr>
              <w:t xml:space="preserve">To assess and validate the capability of the Vibroacoustic System to detect, classify and </w:t>
            </w:r>
            <w:proofErr w:type="spellStart"/>
            <w:r w:rsidRPr="006E090A">
              <w:rPr>
                <w:rFonts w:ascii="Arial" w:hAnsi="Arial" w:cs="Arial"/>
                <w:color w:val="000000" w:themeColor="text1"/>
                <w:sz w:val="20"/>
                <w:szCs w:val="20"/>
                <w:lang w:val="en-US"/>
              </w:rPr>
              <w:t>localise</w:t>
            </w:r>
            <w:proofErr w:type="spellEnd"/>
            <w:r w:rsidRPr="006E090A">
              <w:rPr>
                <w:rFonts w:ascii="Arial" w:hAnsi="Arial" w:cs="Arial"/>
                <w:color w:val="000000" w:themeColor="text1"/>
                <w:sz w:val="20"/>
                <w:szCs w:val="20"/>
                <w:lang w:val="en-US"/>
              </w:rPr>
              <w:t xml:space="preserve"> TPI activities by determining the System’s sensitivity, detection accuracy, </w:t>
            </w:r>
            <w:proofErr w:type="spellStart"/>
            <w:r w:rsidRPr="006E090A">
              <w:rPr>
                <w:rFonts w:ascii="Arial" w:hAnsi="Arial" w:cs="Arial"/>
                <w:color w:val="000000" w:themeColor="text1"/>
                <w:sz w:val="20"/>
                <w:szCs w:val="20"/>
                <w:lang w:val="en-US"/>
              </w:rPr>
              <w:t>localisation</w:t>
            </w:r>
            <w:proofErr w:type="spellEnd"/>
            <w:r w:rsidRPr="006E090A">
              <w:rPr>
                <w:rFonts w:ascii="Arial" w:hAnsi="Arial" w:cs="Arial"/>
                <w:color w:val="000000" w:themeColor="text1"/>
                <w:sz w:val="20"/>
                <w:szCs w:val="20"/>
                <w:lang w:val="en-US"/>
              </w:rPr>
              <w:t xml:space="preserve"> error, false alarm rates, operational stability and overall reliability under real operating conditions.</w:t>
            </w:r>
          </w:p>
          <w:p w14:paraId="55FC9551" w14:textId="58C881B4" w:rsidR="00C14E38" w:rsidRPr="006E090A" w:rsidRDefault="00C14E38" w:rsidP="00985AE1">
            <w:pPr>
              <w:pStyle w:val="ListParagraph"/>
              <w:numPr>
                <w:ilvl w:val="0"/>
                <w:numId w:val="17"/>
              </w:numPr>
              <w:tabs>
                <w:tab w:val="left" w:pos="0"/>
                <w:tab w:val="left" w:pos="426"/>
                <w:tab w:val="left" w:pos="567"/>
              </w:tabs>
              <w:ind w:left="357" w:hanging="357"/>
              <w:jc w:val="both"/>
              <w:rPr>
                <w:rFonts w:ascii="Arial" w:hAnsi="Arial" w:cs="Arial"/>
                <w:color w:val="000000" w:themeColor="text1"/>
                <w:sz w:val="20"/>
                <w:szCs w:val="20"/>
                <w:lang w:val="en-US"/>
              </w:rPr>
            </w:pPr>
            <w:r w:rsidRPr="006E090A">
              <w:rPr>
                <w:rFonts w:ascii="Arial" w:hAnsi="Arial" w:cs="Arial"/>
                <w:color w:val="000000" w:themeColor="text1"/>
                <w:sz w:val="20"/>
                <w:szCs w:val="20"/>
                <w:lang w:val="en-US"/>
              </w:rPr>
              <w:t>To collect factual data on the installation, operation, technical support and usage costs of the Vibroacoustic System, as well as to assess the potential economic benefits of the System and the justification for its further application.</w:t>
            </w:r>
          </w:p>
          <w:p w14:paraId="48626008" w14:textId="77777777" w:rsidR="00AB72D1" w:rsidRPr="006E090A" w:rsidRDefault="00AB72D1" w:rsidP="3E1FF7CD">
            <w:pPr>
              <w:pStyle w:val="ListParagraph"/>
              <w:tabs>
                <w:tab w:val="left" w:pos="0"/>
                <w:tab w:val="left" w:pos="426"/>
                <w:tab w:val="left" w:pos="567"/>
              </w:tabs>
              <w:ind w:left="0"/>
              <w:jc w:val="both"/>
              <w:rPr>
                <w:rFonts w:ascii="Arial" w:hAnsi="Arial" w:cs="Arial"/>
                <w:color w:val="000000" w:themeColor="text1"/>
                <w:sz w:val="20"/>
                <w:szCs w:val="20"/>
                <w:lang w:val="en-US"/>
              </w:rPr>
            </w:pPr>
          </w:p>
        </w:tc>
      </w:tr>
    </w:tbl>
    <w:p w14:paraId="1BCB6108" w14:textId="0E53C5EF" w:rsidR="00D5105F" w:rsidRPr="002D479D" w:rsidRDefault="00D5105F" w:rsidP="3A2DE481">
      <w:pPr>
        <w:spacing w:after="0" w:line="240" w:lineRule="auto"/>
        <w:jc w:val="right"/>
        <w:rPr>
          <w:rFonts w:ascii="Arial" w:hAnsi="Arial" w:cs="Arial"/>
          <w:sz w:val="20"/>
          <w:szCs w:val="20"/>
        </w:rPr>
      </w:pPr>
    </w:p>
    <w:tbl>
      <w:tblPr>
        <w:tblStyle w:val="TableGrid"/>
        <w:tblW w:w="14739" w:type="dxa"/>
        <w:tblInd w:w="-2" w:type="dxa"/>
        <w:tblLayout w:type="fixed"/>
        <w:tblLook w:val="04A0" w:firstRow="1" w:lastRow="0" w:firstColumn="1" w:lastColumn="0" w:noHBand="0" w:noVBand="1"/>
      </w:tblPr>
      <w:tblGrid>
        <w:gridCol w:w="907"/>
        <w:gridCol w:w="6461"/>
        <w:gridCol w:w="7371"/>
      </w:tblGrid>
      <w:tr w:rsidR="00B61C86" w:rsidRPr="005A4CC0" w14:paraId="4D80C697" w14:textId="77777777" w:rsidTr="005A379E">
        <w:trPr>
          <w:trHeight w:val="45"/>
        </w:trPr>
        <w:tc>
          <w:tcPr>
            <w:tcW w:w="907" w:type="dxa"/>
            <w:vAlign w:val="center"/>
          </w:tcPr>
          <w:p w14:paraId="4CF8AE3A" w14:textId="1C079DA7" w:rsidR="00B61C86" w:rsidRPr="002D479D" w:rsidRDefault="00CC40C6" w:rsidP="00044E74">
            <w:pPr>
              <w:jc w:val="center"/>
              <w:rPr>
                <w:rFonts w:ascii="Arial" w:hAnsi="Arial" w:cs="Arial"/>
                <w:b/>
                <w:bCs/>
                <w:sz w:val="20"/>
                <w:szCs w:val="20"/>
              </w:rPr>
            </w:pPr>
            <w:r>
              <w:rPr>
                <w:rFonts w:ascii="Arial" w:hAnsi="Arial" w:cs="Arial"/>
                <w:b/>
                <w:bCs/>
                <w:sz w:val="20"/>
                <w:szCs w:val="20"/>
              </w:rPr>
              <w:t>3</w:t>
            </w:r>
          </w:p>
        </w:tc>
        <w:tc>
          <w:tcPr>
            <w:tcW w:w="6461" w:type="dxa"/>
            <w:vAlign w:val="center"/>
          </w:tcPr>
          <w:p w14:paraId="7B40B8E4" w14:textId="102371AD" w:rsidR="00B61C86" w:rsidRPr="002D479D" w:rsidRDefault="00B61C86" w:rsidP="000576B4">
            <w:pPr>
              <w:pStyle w:val="ListParagraph"/>
              <w:tabs>
                <w:tab w:val="left" w:pos="0"/>
                <w:tab w:val="left" w:pos="426"/>
                <w:tab w:val="left" w:pos="567"/>
              </w:tabs>
              <w:suppressAutoHyphens/>
              <w:autoSpaceDE w:val="0"/>
              <w:autoSpaceDN w:val="0"/>
              <w:adjustRightInd w:val="0"/>
              <w:ind w:left="0"/>
              <w:jc w:val="center"/>
              <w:textAlignment w:val="center"/>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PASLAUGŲ TEIKIMO TVARKA</w:t>
            </w:r>
          </w:p>
        </w:tc>
        <w:tc>
          <w:tcPr>
            <w:tcW w:w="7371" w:type="dxa"/>
            <w:vAlign w:val="center"/>
          </w:tcPr>
          <w:p w14:paraId="7D01EA27" w14:textId="57D2934B" w:rsidR="00B61C86" w:rsidRPr="006E090A" w:rsidRDefault="00C954A4" w:rsidP="00057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color w:val="000000" w:themeColor="text1"/>
                <w:sz w:val="20"/>
                <w:szCs w:val="20"/>
                <w:lang w:val="en-US"/>
              </w:rPr>
            </w:pPr>
            <w:r w:rsidRPr="005A4CC0">
              <w:rPr>
                <w:rFonts w:ascii="Arial" w:hAnsi="Arial" w:cs="Arial"/>
                <w:b/>
                <w:bCs/>
                <w:sz w:val="20"/>
                <w:szCs w:val="20"/>
                <w:lang w:val="en-US" w:eastAsia="zh-CN"/>
              </w:rPr>
              <w:t>PROVISION OF SERVICES TERMS</w:t>
            </w:r>
          </w:p>
        </w:tc>
      </w:tr>
      <w:tr w:rsidR="009166B4" w:rsidRPr="005A4CC0" w14:paraId="4F31060B" w14:textId="77777777" w:rsidTr="005A379E">
        <w:tc>
          <w:tcPr>
            <w:tcW w:w="907" w:type="dxa"/>
            <w:vAlign w:val="center"/>
          </w:tcPr>
          <w:p w14:paraId="604F6266" w14:textId="2C0BBD78" w:rsidR="009166B4" w:rsidRPr="00044E74" w:rsidRDefault="009166B4" w:rsidP="00985AE1">
            <w:pPr>
              <w:pStyle w:val="ListParagraph"/>
              <w:numPr>
                <w:ilvl w:val="0"/>
                <w:numId w:val="5"/>
              </w:numPr>
              <w:ind w:left="357" w:firstLine="0"/>
              <w:jc w:val="center"/>
              <w:rPr>
                <w:rFonts w:ascii="Arial" w:hAnsi="Arial" w:cs="Arial"/>
                <w:sz w:val="20"/>
                <w:szCs w:val="20"/>
              </w:rPr>
            </w:pPr>
          </w:p>
        </w:tc>
        <w:tc>
          <w:tcPr>
            <w:tcW w:w="6461" w:type="dxa"/>
            <w:vAlign w:val="center"/>
          </w:tcPr>
          <w:p w14:paraId="607ED133" w14:textId="7663BEA6" w:rsidR="009166B4" w:rsidRPr="002D479D"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b/>
                <w:bCs/>
                <w:color w:val="000000" w:themeColor="text1"/>
                <w:sz w:val="20"/>
                <w:szCs w:val="20"/>
              </w:rPr>
            </w:pPr>
            <w:r w:rsidRPr="006E090A">
              <w:rPr>
                <w:rFonts w:ascii="Arial" w:hAnsi="Arial" w:cs="Arial"/>
                <w:b/>
                <w:bCs/>
                <w:sz w:val="20"/>
                <w:szCs w:val="20"/>
                <w:lang w:eastAsia="zh-CN"/>
              </w:rPr>
              <w:t>Paslaugų teikimo vieta</w:t>
            </w:r>
            <w:r w:rsidRPr="00C949C7">
              <w:rPr>
                <w:rFonts w:ascii="Arial" w:hAnsi="Arial" w:cs="Arial"/>
                <w:sz w:val="20"/>
                <w:szCs w:val="20"/>
                <w:lang w:eastAsia="zh-CN"/>
              </w:rPr>
              <w:t xml:space="preserve"> – techninės specifikacijos </w:t>
            </w:r>
            <w:r>
              <w:rPr>
                <w:rFonts w:ascii="Arial" w:hAnsi="Arial" w:cs="Arial"/>
                <w:sz w:val="20"/>
                <w:szCs w:val="20"/>
                <w:lang w:eastAsia="zh-CN"/>
              </w:rPr>
              <w:t>skyriuje</w:t>
            </w:r>
            <w:r w:rsidRPr="00C949C7">
              <w:rPr>
                <w:rFonts w:ascii="Arial" w:hAnsi="Arial" w:cs="Arial"/>
                <w:sz w:val="20"/>
                <w:szCs w:val="20"/>
                <w:lang w:eastAsia="zh-CN"/>
              </w:rPr>
              <w:t xml:space="preserve"> „Esamos situacijos aprašymas“ aprašytas Panerių ruožas.</w:t>
            </w:r>
          </w:p>
        </w:tc>
        <w:tc>
          <w:tcPr>
            <w:tcW w:w="7371" w:type="dxa"/>
            <w:vAlign w:val="center"/>
          </w:tcPr>
          <w:p w14:paraId="7C2C6BD0" w14:textId="5BB8E5CD" w:rsidR="009166B4" w:rsidRPr="006E090A" w:rsidRDefault="00EE59AD" w:rsidP="006E090A">
            <w:pPr>
              <w:tabs>
                <w:tab w:val="left" w:pos="0"/>
                <w:tab w:val="left" w:pos="426"/>
                <w:tab w:val="left" w:pos="567"/>
              </w:tabs>
              <w:suppressAutoHyphens/>
              <w:autoSpaceDE w:val="0"/>
              <w:autoSpaceDN w:val="0"/>
              <w:adjustRightInd w:val="0"/>
              <w:textAlignment w:val="center"/>
              <w:rPr>
                <w:rFonts w:ascii="Arial" w:hAnsi="Arial" w:cs="Arial"/>
                <w:b/>
                <w:bCs/>
                <w:color w:val="000000" w:themeColor="text1"/>
                <w:sz w:val="20"/>
                <w:szCs w:val="20"/>
                <w:lang w:val="en-US"/>
              </w:rPr>
            </w:pPr>
            <w:r w:rsidRPr="006E090A">
              <w:rPr>
                <w:rFonts w:ascii="Arial" w:hAnsi="Arial" w:cs="Arial"/>
                <w:b/>
                <w:bCs/>
                <w:sz w:val="20"/>
                <w:szCs w:val="20"/>
                <w:lang w:val="en-US" w:eastAsia="zh-CN"/>
              </w:rPr>
              <w:t>Place of provision of the Services</w:t>
            </w:r>
            <w:r w:rsidRPr="006E090A">
              <w:rPr>
                <w:rFonts w:ascii="Arial" w:hAnsi="Arial" w:cs="Arial"/>
                <w:sz w:val="20"/>
                <w:szCs w:val="20"/>
                <w:lang w:val="en-US" w:eastAsia="zh-CN"/>
              </w:rPr>
              <w:t xml:space="preserve"> – the </w:t>
            </w:r>
            <w:proofErr w:type="spellStart"/>
            <w:r w:rsidRPr="006E090A">
              <w:rPr>
                <w:rFonts w:ascii="Arial" w:hAnsi="Arial" w:cs="Arial"/>
                <w:sz w:val="20"/>
                <w:szCs w:val="20"/>
                <w:lang w:val="en-US" w:eastAsia="zh-CN"/>
              </w:rPr>
              <w:t>Paneriai</w:t>
            </w:r>
            <w:proofErr w:type="spellEnd"/>
            <w:r w:rsidRPr="006E090A">
              <w:rPr>
                <w:rFonts w:ascii="Arial" w:hAnsi="Arial" w:cs="Arial"/>
                <w:sz w:val="20"/>
                <w:szCs w:val="20"/>
                <w:lang w:val="en-US" w:eastAsia="zh-CN"/>
              </w:rPr>
              <w:t xml:space="preserve"> Section described in the section “Description of the Existing Situation” of the Technical Specification.</w:t>
            </w:r>
          </w:p>
        </w:tc>
      </w:tr>
      <w:tr w:rsidR="009166B4" w:rsidRPr="005A4CC0" w14:paraId="5F65366E" w14:textId="77777777" w:rsidTr="005A379E">
        <w:tc>
          <w:tcPr>
            <w:tcW w:w="907" w:type="dxa"/>
            <w:vAlign w:val="center"/>
          </w:tcPr>
          <w:p w14:paraId="4423478F" w14:textId="77777777" w:rsidR="009166B4" w:rsidRPr="00044E74" w:rsidRDefault="009166B4" w:rsidP="00985AE1">
            <w:pPr>
              <w:pStyle w:val="ListParagraph"/>
              <w:numPr>
                <w:ilvl w:val="0"/>
                <w:numId w:val="5"/>
              </w:numPr>
              <w:ind w:left="357" w:firstLine="0"/>
              <w:jc w:val="center"/>
              <w:rPr>
                <w:rFonts w:ascii="Arial" w:hAnsi="Arial" w:cs="Arial"/>
                <w:sz w:val="20"/>
                <w:szCs w:val="20"/>
              </w:rPr>
            </w:pPr>
          </w:p>
        </w:tc>
        <w:tc>
          <w:tcPr>
            <w:tcW w:w="6461" w:type="dxa"/>
            <w:vAlign w:val="center"/>
          </w:tcPr>
          <w:p w14:paraId="187D1A5C" w14:textId="2BE0A77E" w:rsidR="009166B4" w:rsidRPr="00945E5F"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b/>
                <w:bCs/>
                <w:color w:val="000000" w:themeColor="text1"/>
                <w:sz w:val="20"/>
                <w:szCs w:val="20"/>
              </w:rPr>
            </w:pPr>
            <w:r w:rsidRPr="00044E74">
              <w:rPr>
                <w:rFonts w:ascii="Arial" w:eastAsia="Calibri" w:hAnsi="Arial" w:cs="Arial"/>
                <w:color w:val="000000" w:themeColor="text1"/>
                <w:sz w:val="20"/>
                <w:szCs w:val="20"/>
              </w:rPr>
              <w:t>Paslaugos turi būti pradėtos teikti ne vėliau kaip per 1 (vieną) mėnesį</w:t>
            </w:r>
            <w:r>
              <w:rPr>
                <w:rFonts w:ascii="Arial" w:eastAsia="Calibri" w:hAnsi="Arial" w:cs="Arial"/>
                <w:color w:val="000000" w:themeColor="text1"/>
                <w:sz w:val="20"/>
                <w:szCs w:val="20"/>
              </w:rPr>
              <w:t xml:space="preserve"> </w:t>
            </w:r>
            <w:r w:rsidRPr="00044E74">
              <w:rPr>
                <w:rFonts w:ascii="Arial" w:eastAsia="Calibri" w:hAnsi="Arial" w:cs="Arial"/>
                <w:color w:val="000000" w:themeColor="text1"/>
                <w:sz w:val="20"/>
                <w:szCs w:val="20"/>
              </w:rPr>
              <w:t xml:space="preserve">nuo Sutarties sudarymo dienos, laikantis </w:t>
            </w:r>
            <w:r w:rsidRPr="000F1549">
              <w:rPr>
                <w:rFonts w:ascii="Arial" w:eastAsia="Calibri" w:hAnsi="Arial" w:cs="Arial"/>
                <w:b/>
                <w:bCs/>
                <w:color w:val="000000" w:themeColor="text1"/>
                <w:sz w:val="20"/>
                <w:szCs w:val="20"/>
              </w:rPr>
              <w:t>1 lentelėje</w:t>
            </w:r>
            <w:r w:rsidRPr="00044E74">
              <w:rPr>
                <w:rFonts w:ascii="Arial" w:eastAsia="Calibri" w:hAnsi="Arial" w:cs="Arial"/>
                <w:color w:val="000000" w:themeColor="text1"/>
                <w:sz w:val="20"/>
                <w:szCs w:val="20"/>
              </w:rPr>
              <w:t xml:space="preserve"> nurodyto paslaugų teikimo eiliškumo.</w:t>
            </w:r>
          </w:p>
        </w:tc>
        <w:tc>
          <w:tcPr>
            <w:tcW w:w="7371" w:type="dxa"/>
            <w:vAlign w:val="center"/>
          </w:tcPr>
          <w:p w14:paraId="1268F3FF" w14:textId="52084C8F" w:rsidR="009166B4" w:rsidRPr="006E090A" w:rsidRDefault="00EE59AD" w:rsidP="006E090A">
            <w:pPr>
              <w:tabs>
                <w:tab w:val="left" w:pos="0"/>
                <w:tab w:val="left" w:pos="426"/>
                <w:tab w:val="left" w:pos="567"/>
              </w:tabs>
              <w:suppressAutoHyphens/>
              <w:autoSpaceDE w:val="0"/>
              <w:autoSpaceDN w:val="0"/>
              <w:adjustRightInd w:val="0"/>
              <w:textAlignment w:val="center"/>
              <w:rPr>
                <w:rFonts w:ascii="Arial" w:hAnsi="Arial" w:cs="Arial"/>
                <w:b/>
                <w:bCs/>
                <w:color w:val="000000" w:themeColor="text1"/>
                <w:sz w:val="20"/>
                <w:szCs w:val="20"/>
                <w:lang w:val="en-US"/>
              </w:rPr>
            </w:pPr>
            <w:r w:rsidRPr="006E090A">
              <w:rPr>
                <w:rFonts w:ascii="Arial" w:eastAsia="Calibri" w:hAnsi="Arial" w:cs="Arial"/>
                <w:color w:val="000000" w:themeColor="text1"/>
                <w:sz w:val="20"/>
                <w:szCs w:val="20"/>
                <w:lang w:val="en-US"/>
              </w:rPr>
              <w:t xml:space="preserve">The Services must be commenced no later than within 1 (one) month from the date of conclusion of the Contract, in accordance with the sequence of service provision specified in </w:t>
            </w:r>
            <w:r w:rsidRPr="006E090A">
              <w:rPr>
                <w:rFonts w:ascii="Arial" w:eastAsia="Calibri" w:hAnsi="Arial" w:cs="Arial"/>
                <w:b/>
                <w:bCs/>
                <w:color w:val="000000" w:themeColor="text1"/>
                <w:sz w:val="20"/>
                <w:szCs w:val="20"/>
                <w:lang w:val="en-US"/>
              </w:rPr>
              <w:t>Table 1.</w:t>
            </w:r>
          </w:p>
        </w:tc>
      </w:tr>
      <w:tr w:rsidR="009166B4" w:rsidRPr="005A4CC0" w14:paraId="0945FFAE" w14:textId="77777777" w:rsidTr="005A379E">
        <w:tc>
          <w:tcPr>
            <w:tcW w:w="907" w:type="dxa"/>
            <w:vAlign w:val="center"/>
          </w:tcPr>
          <w:p w14:paraId="23C9F9BD" w14:textId="77777777" w:rsidR="009166B4" w:rsidRPr="00044E74" w:rsidRDefault="009166B4" w:rsidP="00985AE1">
            <w:pPr>
              <w:pStyle w:val="ListParagraph"/>
              <w:numPr>
                <w:ilvl w:val="0"/>
                <w:numId w:val="5"/>
              </w:numPr>
              <w:ind w:left="357" w:firstLine="0"/>
              <w:jc w:val="center"/>
              <w:rPr>
                <w:rFonts w:ascii="Arial" w:hAnsi="Arial" w:cs="Arial"/>
                <w:sz w:val="20"/>
                <w:szCs w:val="20"/>
              </w:rPr>
            </w:pPr>
          </w:p>
        </w:tc>
        <w:tc>
          <w:tcPr>
            <w:tcW w:w="6461" w:type="dxa"/>
            <w:vAlign w:val="center"/>
          </w:tcPr>
          <w:p w14:paraId="167E8D6C" w14:textId="6B37CD08" w:rsidR="009166B4" w:rsidRPr="00044E74"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color w:val="000000" w:themeColor="text1"/>
                <w:sz w:val="20"/>
                <w:szCs w:val="20"/>
              </w:rPr>
            </w:pPr>
            <w:r>
              <w:rPr>
                <w:rFonts w:ascii="Arial" w:eastAsia="Calibri" w:hAnsi="Arial" w:cs="Arial"/>
                <w:color w:val="000000" w:themeColor="text1"/>
                <w:sz w:val="20"/>
                <w:szCs w:val="20"/>
              </w:rPr>
              <w:t>Sistemos</w:t>
            </w:r>
            <w:r w:rsidRPr="00725050">
              <w:rPr>
                <w:rFonts w:ascii="Arial" w:eastAsia="Calibri" w:hAnsi="Arial" w:cs="Arial"/>
                <w:color w:val="000000" w:themeColor="text1"/>
                <w:sz w:val="20"/>
                <w:szCs w:val="20"/>
              </w:rPr>
              <w:t xml:space="preserve"> nuomos trukmė – </w:t>
            </w:r>
            <w:r>
              <w:rPr>
                <w:rFonts w:ascii="Arial" w:eastAsia="Calibri" w:hAnsi="Arial" w:cs="Arial"/>
                <w:color w:val="000000" w:themeColor="text1"/>
                <w:sz w:val="20"/>
                <w:szCs w:val="20"/>
              </w:rPr>
              <w:t>3</w:t>
            </w:r>
            <w:r w:rsidRPr="00725050">
              <w:rPr>
                <w:rFonts w:ascii="Arial" w:eastAsia="Calibri" w:hAnsi="Arial" w:cs="Arial"/>
                <w:color w:val="000000" w:themeColor="text1"/>
                <w:sz w:val="20"/>
                <w:szCs w:val="20"/>
              </w:rPr>
              <w:t xml:space="preserve"> mėnesiai nuo Vibroakustinės sistemos priėmimo–perdavimo akto pasirašymo dienos, jeigu Sutartyje nenustatyta kitaip.</w:t>
            </w:r>
          </w:p>
        </w:tc>
        <w:tc>
          <w:tcPr>
            <w:tcW w:w="7371" w:type="dxa"/>
            <w:vAlign w:val="center"/>
          </w:tcPr>
          <w:p w14:paraId="10041FD6" w14:textId="2D2BE2DC" w:rsidR="009166B4" w:rsidRPr="006E090A" w:rsidRDefault="00EE59AD" w:rsidP="006E090A">
            <w:pPr>
              <w:tabs>
                <w:tab w:val="left" w:pos="0"/>
                <w:tab w:val="left" w:pos="426"/>
                <w:tab w:val="left" w:pos="567"/>
              </w:tabs>
              <w:suppressAutoHyphens/>
              <w:autoSpaceDE w:val="0"/>
              <w:autoSpaceDN w:val="0"/>
              <w:adjustRightInd w:val="0"/>
              <w:textAlignment w:val="center"/>
              <w:rPr>
                <w:rFonts w:ascii="Arial" w:hAnsi="Arial" w:cs="Arial"/>
                <w:b/>
                <w:bCs/>
                <w:color w:val="000000" w:themeColor="text1"/>
                <w:sz w:val="20"/>
                <w:szCs w:val="20"/>
                <w:lang w:val="en-US"/>
              </w:rPr>
            </w:pPr>
            <w:r w:rsidRPr="006E090A">
              <w:rPr>
                <w:rFonts w:ascii="Arial" w:eastAsia="Calibri" w:hAnsi="Arial" w:cs="Arial"/>
                <w:color w:val="000000" w:themeColor="text1"/>
                <w:sz w:val="20"/>
                <w:szCs w:val="20"/>
                <w:lang w:val="en-US"/>
              </w:rPr>
              <w:t>The System rental period shall be 3 (three) months from the date of signing of the Vibroacoustic System handover and acceptance act, unless otherwise specified in the Contract.</w:t>
            </w:r>
          </w:p>
        </w:tc>
      </w:tr>
      <w:tr w:rsidR="009166B4" w:rsidRPr="005A4CC0" w14:paraId="7D4A2C15" w14:textId="77777777" w:rsidTr="005A379E">
        <w:tc>
          <w:tcPr>
            <w:tcW w:w="907" w:type="dxa"/>
            <w:vAlign w:val="center"/>
          </w:tcPr>
          <w:p w14:paraId="401EF6FD" w14:textId="77777777" w:rsidR="009166B4" w:rsidRPr="00044E74" w:rsidRDefault="009166B4" w:rsidP="00985AE1">
            <w:pPr>
              <w:pStyle w:val="ListParagraph"/>
              <w:numPr>
                <w:ilvl w:val="0"/>
                <w:numId w:val="5"/>
              </w:numPr>
              <w:ind w:left="357" w:firstLine="0"/>
              <w:jc w:val="center"/>
              <w:rPr>
                <w:rFonts w:ascii="Arial" w:hAnsi="Arial" w:cs="Arial"/>
                <w:sz w:val="20"/>
                <w:szCs w:val="20"/>
              </w:rPr>
            </w:pPr>
          </w:p>
        </w:tc>
        <w:tc>
          <w:tcPr>
            <w:tcW w:w="6461" w:type="dxa"/>
            <w:vAlign w:val="center"/>
          </w:tcPr>
          <w:p w14:paraId="7EF61469" w14:textId="7138BE2A" w:rsidR="009166B4" w:rsidRPr="00044E74"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color w:val="000000" w:themeColor="text1"/>
                <w:sz w:val="20"/>
                <w:szCs w:val="20"/>
              </w:rPr>
            </w:pPr>
            <w:r w:rsidRPr="00044E74">
              <w:rPr>
                <w:rFonts w:ascii="Arial" w:eastAsia="Calibri" w:hAnsi="Arial" w:cs="Arial"/>
                <w:color w:val="000000" w:themeColor="text1"/>
                <w:sz w:val="20"/>
                <w:szCs w:val="20"/>
              </w:rPr>
              <w:t xml:space="preserve">Apmokėjimas už paslaugas atliekamas Tiekėjui suteikus visas </w:t>
            </w:r>
            <w:r w:rsidRPr="00646F3F">
              <w:rPr>
                <w:rFonts w:ascii="Arial" w:eastAsia="Calibri" w:hAnsi="Arial" w:cs="Arial"/>
                <w:b/>
                <w:bCs/>
                <w:color w:val="000000" w:themeColor="text1"/>
                <w:sz w:val="20"/>
                <w:szCs w:val="20"/>
              </w:rPr>
              <w:t xml:space="preserve">1 lentelėje </w:t>
            </w:r>
            <w:r w:rsidRPr="00044E74">
              <w:rPr>
                <w:rFonts w:ascii="Arial" w:eastAsia="Calibri" w:hAnsi="Arial" w:cs="Arial"/>
                <w:color w:val="000000" w:themeColor="text1"/>
                <w:sz w:val="20"/>
                <w:szCs w:val="20"/>
              </w:rPr>
              <w:t>nurodytas paslaugas, jeigu Sutartyje nenustatyta kitaip.</w:t>
            </w:r>
          </w:p>
        </w:tc>
        <w:tc>
          <w:tcPr>
            <w:tcW w:w="7371" w:type="dxa"/>
            <w:vAlign w:val="center"/>
          </w:tcPr>
          <w:p w14:paraId="4179EB71" w14:textId="1702999D" w:rsidR="009166B4" w:rsidRPr="006E090A" w:rsidRDefault="00DA4FA0" w:rsidP="006E090A">
            <w:pPr>
              <w:tabs>
                <w:tab w:val="left" w:pos="0"/>
                <w:tab w:val="left" w:pos="426"/>
                <w:tab w:val="left" w:pos="567"/>
              </w:tabs>
              <w:suppressAutoHyphens/>
              <w:autoSpaceDE w:val="0"/>
              <w:autoSpaceDN w:val="0"/>
              <w:adjustRightInd w:val="0"/>
              <w:textAlignment w:val="center"/>
              <w:rPr>
                <w:rFonts w:ascii="Arial" w:hAnsi="Arial" w:cs="Arial"/>
                <w:b/>
                <w:bCs/>
                <w:color w:val="000000" w:themeColor="text1"/>
                <w:sz w:val="20"/>
                <w:szCs w:val="20"/>
                <w:lang w:val="en-US"/>
              </w:rPr>
            </w:pPr>
            <w:r w:rsidRPr="006E090A">
              <w:rPr>
                <w:rFonts w:ascii="Arial" w:eastAsia="Calibri" w:hAnsi="Arial" w:cs="Arial"/>
                <w:color w:val="000000" w:themeColor="text1"/>
                <w:sz w:val="20"/>
                <w:szCs w:val="20"/>
                <w:lang w:val="en-US"/>
              </w:rPr>
              <w:t xml:space="preserve">Payment for the Services shall be made after the Supplier has provided all Services specified in </w:t>
            </w:r>
            <w:r w:rsidRPr="006E090A">
              <w:rPr>
                <w:rFonts w:ascii="Arial" w:eastAsia="Calibri" w:hAnsi="Arial" w:cs="Arial"/>
                <w:b/>
                <w:bCs/>
                <w:color w:val="000000" w:themeColor="text1"/>
                <w:sz w:val="20"/>
                <w:szCs w:val="20"/>
                <w:lang w:val="en-US"/>
              </w:rPr>
              <w:t>Table 1</w:t>
            </w:r>
            <w:r w:rsidRPr="006E090A">
              <w:rPr>
                <w:rFonts w:ascii="Arial" w:eastAsia="Calibri" w:hAnsi="Arial" w:cs="Arial"/>
                <w:color w:val="000000" w:themeColor="text1"/>
                <w:sz w:val="20"/>
                <w:szCs w:val="20"/>
                <w:lang w:val="en-US"/>
              </w:rPr>
              <w:t>, unless otherwise specified in the Contract.</w:t>
            </w:r>
          </w:p>
        </w:tc>
      </w:tr>
      <w:tr w:rsidR="009166B4" w:rsidRPr="005A4CC0" w14:paraId="2A36B2A7" w14:textId="77777777" w:rsidTr="005A379E">
        <w:tc>
          <w:tcPr>
            <w:tcW w:w="907" w:type="dxa"/>
            <w:vAlign w:val="center"/>
          </w:tcPr>
          <w:p w14:paraId="76EEBD9E" w14:textId="6B95CEAD" w:rsidR="009166B4" w:rsidRPr="002D479D" w:rsidRDefault="009166B4" w:rsidP="009166B4">
            <w:pPr>
              <w:jc w:val="center"/>
              <w:rPr>
                <w:rFonts w:ascii="Arial" w:hAnsi="Arial" w:cs="Arial"/>
                <w:b/>
                <w:bCs/>
                <w:sz w:val="20"/>
                <w:szCs w:val="20"/>
              </w:rPr>
            </w:pPr>
            <w:r>
              <w:rPr>
                <w:rFonts w:ascii="Arial" w:hAnsi="Arial" w:cs="Arial"/>
                <w:b/>
                <w:bCs/>
                <w:sz w:val="20"/>
                <w:szCs w:val="20"/>
              </w:rPr>
              <w:t>4</w:t>
            </w:r>
          </w:p>
        </w:tc>
        <w:tc>
          <w:tcPr>
            <w:tcW w:w="6461" w:type="dxa"/>
            <w:vAlign w:val="center"/>
          </w:tcPr>
          <w:p w14:paraId="3FED4837" w14:textId="3BA648DE" w:rsidR="009166B4" w:rsidRPr="002D479D"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eastAsia="Calibri" w:hAnsi="Arial" w:cs="Arial"/>
                <w:b/>
                <w:bCs/>
                <w:sz w:val="20"/>
                <w:szCs w:val="20"/>
              </w:rPr>
            </w:pPr>
            <w:r w:rsidRPr="002D479D">
              <w:rPr>
                <w:rFonts w:ascii="Arial" w:eastAsia="Calibri" w:hAnsi="Arial" w:cs="Arial"/>
                <w:b/>
                <w:bCs/>
                <w:color w:val="000000" w:themeColor="text1"/>
                <w:sz w:val="20"/>
                <w:szCs w:val="20"/>
              </w:rPr>
              <w:t>ESAMOS SITUACIJOS APRAŠYMAS</w:t>
            </w:r>
          </w:p>
        </w:tc>
        <w:tc>
          <w:tcPr>
            <w:tcW w:w="7371" w:type="dxa"/>
            <w:vAlign w:val="center"/>
          </w:tcPr>
          <w:p w14:paraId="0CF83C87" w14:textId="622150DC" w:rsidR="009166B4" w:rsidRPr="006E090A"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color w:val="000000" w:themeColor="text1"/>
                <w:sz w:val="20"/>
                <w:szCs w:val="20"/>
                <w:lang w:val="en-US"/>
              </w:rPr>
            </w:pPr>
            <w:r w:rsidRPr="006E090A">
              <w:rPr>
                <w:rFonts w:ascii="Arial" w:hAnsi="Arial" w:cs="Arial"/>
                <w:b/>
                <w:bCs/>
                <w:color w:val="000000" w:themeColor="text1"/>
                <w:sz w:val="20"/>
                <w:szCs w:val="20"/>
                <w:lang w:val="en-US"/>
              </w:rPr>
              <w:t>DESCRIPTION OF THE CURRENT SITUATION</w:t>
            </w:r>
          </w:p>
        </w:tc>
      </w:tr>
      <w:tr w:rsidR="009166B4" w:rsidRPr="005A4CC0" w14:paraId="6F35C288" w14:textId="77777777" w:rsidTr="005A379E">
        <w:tc>
          <w:tcPr>
            <w:tcW w:w="907" w:type="dxa"/>
            <w:vAlign w:val="center"/>
          </w:tcPr>
          <w:p w14:paraId="0F707F92" w14:textId="2B54652C" w:rsidR="009166B4" w:rsidRPr="00044E74" w:rsidRDefault="009166B4" w:rsidP="00985AE1">
            <w:pPr>
              <w:pStyle w:val="ListParagraph"/>
              <w:numPr>
                <w:ilvl w:val="0"/>
                <w:numId w:val="6"/>
              </w:numPr>
              <w:ind w:left="357" w:firstLine="0"/>
              <w:jc w:val="center"/>
              <w:rPr>
                <w:rFonts w:ascii="Arial" w:hAnsi="Arial" w:cs="Arial"/>
                <w:b/>
                <w:bCs/>
                <w:sz w:val="20"/>
                <w:szCs w:val="20"/>
              </w:rPr>
            </w:pPr>
          </w:p>
        </w:tc>
        <w:tc>
          <w:tcPr>
            <w:tcW w:w="6461" w:type="dxa"/>
            <w:vAlign w:val="center"/>
          </w:tcPr>
          <w:p w14:paraId="69DAC1C7" w14:textId="4602158F" w:rsidR="009166B4" w:rsidRPr="00044E74"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eastAsiaTheme="minorHAnsi" w:hAnsi="Arial" w:cs="Arial"/>
                <w:sz w:val="20"/>
                <w:szCs w:val="20"/>
                <w:lang w:eastAsia="zh-CN"/>
              </w:rPr>
            </w:pPr>
            <w:r w:rsidRPr="00E30BB8">
              <w:rPr>
                <w:rFonts w:ascii="Arial" w:eastAsiaTheme="minorHAnsi" w:hAnsi="Arial" w:cs="Arial"/>
                <w:sz w:val="20"/>
                <w:szCs w:val="20"/>
                <w:lang w:eastAsia="zh-CN"/>
              </w:rPr>
              <w:t>Šiame skyriuje pateikiama orientacinė informacija apie magistralinio dujotiekio ruožą, kuriame numatoma įdiegti Vibroakustinę sistemą</w:t>
            </w:r>
            <w:r>
              <w:rPr>
                <w:rFonts w:ascii="Arial" w:eastAsiaTheme="minorHAnsi" w:hAnsi="Arial" w:cs="Arial"/>
                <w:sz w:val="20"/>
                <w:szCs w:val="20"/>
                <w:lang w:eastAsia="zh-CN"/>
              </w:rPr>
              <w:t>, ji skirta potencialiems T</w:t>
            </w:r>
            <w:r w:rsidRPr="00E30BB8">
              <w:rPr>
                <w:rFonts w:ascii="Arial" w:eastAsiaTheme="minorHAnsi" w:hAnsi="Arial" w:cs="Arial"/>
                <w:sz w:val="20"/>
                <w:szCs w:val="20"/>
                <w:lang w:eastAsia="zh-CN"/>
              </w:rPr>
              <w:t xml:space="preserve">iekėjams preliminariai įvertinti galimą Vibroakustinės sistemos išdėstymo koncepciją, reikalingos įrangos </w:t>
            </w:r>
            <w:r w:rsidRPr="00E30BB8">
              <w:rPr>
                <w:rFonts w:ascii="Arial" w:eastAsiaTheme="minorHAnsi" w:hAnsi="Arial" w:cs="Arial"/>
                <w:sz w:val="20"/>
                <w:szCs w:val="20"/>
                <w:lang w:eastAsia="zh-CN"/>
              </w:rPr>
              <w:lastRenderedPageBreak/>
              <w:t>kiekius ir sistemos veikimo prielaidas. Galutinius Vibroakustinės sistemos įrengimo sprendinius Tiekėjas turi numatyti atsižvelgdamas į faktines Perkančiojo subjekto infrastruktūros, technologinio turto ir objektų sąlygas.</w:t>
            </w:r>
          </w:p>
        </w:tc>
        <w:tc>
          <w:tcPr>
            <w:tcW w:w="7371" w:type="dxa"/>
            <w:vAlign w:val="center"/>
          </w:tcPr>
          <w:p w14:paraId="44F2419B" w14:textId="77777777" w:rsidR="006A0679" w:rsidRPr="006E090A" w:rsidRDefault="006A0679" w:rsidP="006E090A">
            <w:pPr>
              <w:tabs>
                <w:tab w:val="left" w:pos="0"/>
                <w:tab w:val="left" w:pos="426"/>
                <w:tab w:val="left" w:pos="567"/>
              </w:tabs>
              <w:suppressAutoHyphens/>
              <w:autoSpaceDE w:val="0"/>
              <w:autoSpaceDN w:val="0"/>
              <w:adjustRightInd w:val="0"/>
              <w:textAlignment w:val="center"/>
              <w:rPr>
                <w:rFonts w:ascii="Arial" w:hAnsi="Arial" w:cs="Arial"/>
                <w:color w:val="000000" w:themeColor="text1"/>
                <w:sz w:val="20"/>
                <w:szCs w:val="20"/>
                <w:lang w:val="en-US"/>
              </w:rPr>
            </w:pPr>
            <w:r w:rsidRPr="006E090A">
              <w:rPr>
                <w:rFonts w:ascii="Arial" w:hAnsi="Arial" w:cs="Arial"/>
                <w:color w:val="000000" w:themeColor="text1"/>
                <w:sz w:val="20"/>
                <w:szCs w:val="20"/>
                <w:lang w:val="en-US"/>
              </w:rPr>
              <w:lastRenderedPageBreak/>
              <w:t xml:space="preserve">This section provides indicative information on the main gas pipeline section where the Vibroacoustic System is planned to be installed. This information is intended to enable potential Suppliers to preliminarily assess the possible layout concept of the Vibroacoustic System, the required quantities of equipment and </w:t>
            </w:r>
            <w:r w:rsidRPr="006E090A">
              <w:rPr>
                <w:rFonts w:ascii="Arial" w:hAnsi="Arial" w:cs="Arial"/>
                <w:color w:val="000000" w:themeColor="text1"/>
                <w:sz w:val="20"/>
                <w:szCs w:val="20"/>
                <w:lang w:val="en-US"/>
              </w:rPr>
              <w:lastRenderedPageBreak/>
              <w:t xml:space="preserve">the assumptions for System operation. The Supplier shall determine the final installation solutions for the Vibroacoustic System </w:t>
            </w:r>
            <w:proofErr w:type="gramStart"/>
            <w:r w:rsidRPr="006E090A">
              <w:rPr>
                <w:rFonts w:ascii="Arial" w:hAnsi="Arial" w:cs="Arial"/>
                <w:color w:val="000000" w:themeColor="text1"/>
                <w:sz w:val="20"/>
                <w:szCs w:val="20"/>
                <w:lang w:val="en-US"/>
              </w:rPr>
              <w:t>taking into account</w:t>
            </w:r>
            <w:proofErr w:type="gramEnd"/>
            <w:r w:rsidRPr="006E090A">
              <w:rPr>
                <w:rFonts w:ascii="Arial" w:hAnsi="Arial" w:cs="Arial"/>
                <w:color w:val="000000" w:themeColor="text1"/>
                <w:sz w:val="20"/>
                <w:szCs w:val="20"/>
                <w:lang w:val="en-US"/>
              </w:rPr>
              <w:t xml:space="preserve"> the actual conditions of the Contracting Entity’s infrastructure, technological assets and facilities.</w:t>
            </w:r>
          </w:p>
          <w:p w14:paraId="0848E2E9" w14:textId="77777777" w:rsidR="009166B4" w:rsidRPr="006E090A"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color w:val="000000" w:themeColor="text1"/>
                <w:sz w:val="20"/>
                <w:szCs w:val="20"/>
                <w:lang w:val="en-US"/>
              </w:rPr>
            </w:pPr>
          </w:p>
        </w:tc>
      </w:tr>
      <w:tr w:rsidR="009166B4" w:rsidRPr="005A4CC0" w14:paraId="61455F1F" w14:textId="77777777" w:rsidTr="005A379E">
        <w:tc>
          <w:tcPr>
            <w:tcW w:w="907" w:type="dxa"/>
            <w:vAlign w:val="center"/>
          </w:tcPr>
          <w:p w14:paraId="6DF29FEA" w14:textId="77777777" w:rsidR="009166B4" w:rsidRPr="00044E74" w:rsidRDefault="009166B4" w:rsidP="00985AE1">
            <w:pPr>
              <w:pStyle w:val="ListParagraph"/>
              <w:numPr>
                <w:ilvl w:val="0"/>
                <w:numId w:val="6"/>
              </w:numPr>
              <w:ind w:left="357" w:firstLine="0"/>
              <w:jc w:val="center"/>
              <w:rPr>
                <w:rFonts w:ascii="Arial" w:hAnsi="Arial" w:cs="Arial"/>
                <w:b/>
                <w:bCs/>
                <w:sz w:val="20"/>
                <w:szCs w:val="20"/>
              </w:rPr>
            </w:pPr>
          </w:p>
        </w:tc>
        <w:tc>
          <w:tcPr>
            <w:tcW w:w="6461" w:type="dxa"/>
            <w:vAlign w:val="center"/>
          </w:tcPr>
          <w:p w14:paraId="55FDB182" w14:textId="77777777" w:rsidR="009166B4" w:rsidRPr="00044E74"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b/>
                <w:bCs/>
                <w:sz w:val="20"/>
                <w:szCs w:val="20"/>
                <w:lang w:eastAsia="zh-CN"/>
              </w:rPr>
            </w:pPr>
            <w:r w:rsidRPr="00044E74">
              <w:rPr>
                <w:rFonts w:ascii="Arial" w:hAnsi="Arial" w:cs="Arial"/>
                <w:b/>
                <w:bCs/>
                <w:sz w:val="20"/>
                <w:szCs w:val="20"/>
                <w:lang w:eastAsia="zh-CN"/>
              </w:rPr>
              <w:t>Panerių ruožas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9"/>
              <w:gridCol w:w="4138"/>
              <w:gridCol w:w="1809"/>
            </w:tblGrid>
            <w:tr w:rsidR="009166B4" w:rsidRPr="002D479D" w14:paraId="2171760A" w14:textId="77777777">
              <w:trPr>
                <w:gridAfter w:val="2"/>
                <w:wAfter w:w="5902" w:type="dxa"/>
                <w:tblCellSpacing w:w="15" w:type="dxa"/>
              </w:trPr>
              <w:tc>
                <w:tcPr>
                  <w:tcW w:w="12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08FA31E" w14:textId="77777777" w:rsidR="009166B4" w:rsidRPr="002D479D" w:rsidRDefault="009166B4" w:rsidP="009166B4">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p>
              </w:tc>
            </w:tr>
            <w:tr w:rsidR="009166B4" w:rsidRPr="002D479D" w14:paraId="20F178E5" w14:textId="77777777">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8CA23B2"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Parametras</w:t>
                  </w:r>
                </w:p>
              </w:tc>
              <w:tc>
                <w:tcPr>
                  <w:tcW w:w="176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DC81C46"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Reikšmė</w:t>
                  </w:r>
                </w:p>
              </w:tc>
            </w:tr>
            <w:tr w:rsidR="009166B4" w:rsidRPr="002D479D" w14:paraId="0E884FE8" w14:textId="77777777">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6AB7A1A6"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Magistralinio dujotiekio ruožo ilgis</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21C14532"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apie 20 km</w:t>
                  </w:r>
                </w:p>
              </w:tc>
            </w:tr>
            <w:tr w:rsidR="009166B4" w:rsidRPr="002D479D" w14:paraId="77D61CB1" w14:textId="77777777">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1E6E285D"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Sąlyginis diametras</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030F2A4A" w14:textId="2566D67D"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DN 7</w:t>
                  </w:r>
                  <w:r>
                    <w:rPr>
                      <w:rFonts w:ascii="Arial" w:eastAsia="Times New Roman" w:hAnsi="Arial" w:cs="Arial"/>
                      <w:sz w:val="20"/>
                      <w:szCs w:val="20"/>
                      <w:lang w:eastAsia="lt-LT"/>
                    </w:rPr>
                    <w:t>2</w:t>
                  </w:r>
                  <w:r w:rsidRPr="002D479D">
                    <w:rPr>
                      <w:rFonts w:ascii="Arial" w:eastAsia="Times New Roman" w:hAnsi="Arial" w:cs="Arial"/>
                      <w:sz w:val="20"/>
                      <w:szCs w:val="20"/>
                      <w:lang w:eastAsia="lt-LT"/>
                    </w:rPr>
                    <w:t>0</w:t>
                  </w:r>
                </w:p>
              </w:tc>
            </w:tr>
            <w:tr w:rsidR="009166B4" w:rsidRPr="002D479D" w14:paraId="3948FDD8" w14:textId="77777777">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6C179AE7"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Projektinis vamzdžio sienutės storis</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609E7059"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8–10 mm</w:t>
                  </w:r>
                </w:p>
              </w:tc>
            </w:tr>
            <w:tr w:rsidR="009166B4" w:rsidRPr="002D479D" w14:paraId="520C0CC1" w14:textId="77777777">
              <w:trPr>
                <w:trHeight w:val="20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403F1672"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Eksploatavimo pradžios metai</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4F4CD81F"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1962–1973 m.</w:t>
                  </w:r>
                </w:p>
              </w:tc>
            </w:tr>
            <w:tr w:rsidR="009166B4" w:rsidRPr="002D479D" w14:paraId="6509E9B5" w14:textId="77777777">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33522CBE"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Maksimalus darbinis slėgis</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728B4CB0"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 bar</w:t>
                  </w:r>
                </w:p>
              </w:tc>
            </w:tr>
          </w:tbl>
          <w:p w14:paraId="4857A2A4" w14:textId="77777777"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b/>
                <w:bCs/>
                <w:sz w:val="20"/>
                <w:szCs w:val="20"/>
                <w:lang w:eastAsia="zh-CN"/>
              </w:rPr>
            </w:pPr>
          </w:p>
          <w:p w14:paraId="650737E8" w14:textId="77777777"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2D479D">
              <w:rPr>
                <w:rFonts w:ascii="Arial" w:hAnsi="Arial" w:cs="Arial"/>
                <w:sz w:val="20"/>
                <w:szCs w:val="20"/>
                <w:lang w:eastAsia="zh-CN"/>
              </w:rPr>
              <w:t>Orientaciniai gamtinių dujų srautai Panerių ruože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
              <w:gridCol w:w="3446"/>
              <w:gridCol w:w="2553"/>
            </w:tblGrid>
            <w:tr w:rsidR="009166B4" w:rsidRPr="002D479D" w14:paraId="3D2AFF85" w14:textId="77777777">
              <w:trPr>
                <w:gridAfter w:val="2"/>
                <w:wAfter w:w="5954" w:type="dxa"/>
                <w:tblCellSpacing w:w="15" w:type="dxa"/>
              </w:trPr>
              <w:tc>
                <w:tcPr>
                  <w:tcW w:w="8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F8A050" w14:textId="77777777" w:rsidR="009166B4" w:rsidRPr="002D479D" w:rsidRDefault="009166B4" w:rsidP="009166B4">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p>
              </w:tc>
            </w:tr>
            <w:tr w:rsidR="009166B4" w:rsidRPr="002D479D" w14:paraId="68958D6E" w14:textId="77777777">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5995EB8"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Rodiklis</w:t>
                  </w:r>
                </w:p>
              </w:tc>
              <w:tc>
                <w:tcPr>
                  <w:tcW w:w="250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D384AC"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Reikšmė</w:t>
                  </w:r>
                </w:p>
              </w:tc>
            </w:tr>
            <w:tr w:rsidR="009166B4" w:rsidRPr="002D479D" w14:paraId="31F62691" w14:textId="77777777">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vAlign w:val="center"/>
                  <w:hideMark/>
                </w:tcPr>
                <w:p w14:paraId="4C5F91B9"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Minimalus srautas</w:t>
                  </w:r>
                </w:p>
              </w:tc>
              <w:tc>
                <w:tcPr>
                  <w:tcW w:w="2508" w:type="dxa"/>
                  <w:tcBorders>
                    <w:top w:val="single" w:sz="6" w:space="0" w:color="E6E6E6"/>
                    <w:left w:val="single" w:sz="6" w:space="0" w:color="E6E6E6"/>
                    <w:bottom w:val="single" w:sz="6" w:space="0" w:color="E6E6E6"/>
                    <w:right w:val="single" w:sz="6" w:space="0" w:color="E6E6E6"/>
                  </w:tcBorders>
                  <w:vAlign w:val="center"/>
                  <w:hideMark/>
                </w:tcPr>
                <w:p w14:paraId="09663B1B"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1 000 Nm³/h</w:t>
                  </w:r>
                </w:p>
              </w:tc>
            </w:tr>
            <w:tr w:rsidR="009166B4" w:rsidRPr="002D479D" w14:paraId="629BE624" w14:textId="77777777">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vAlign w:val="center"/>
                  <w:hideMark/>
                </w:tcPr>
                <w:p w14:paraId="4B326583"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Vidutinis srautas</w:t>
                  </w:r>
                </w:p>
              </w:tc>
              <w:tc>
                <w:tcPr>
                  <w:tcW w:w="2508" w:type="dxa"/>
                  <w:tcBorders>
                    <w:top w:val="single" w:sz="6" w:space="0" w:color="E6E6E6"/>
                    <w:left w:val="single" w:sz="6" w:space="0" w:color="E6E6E6"/>
                    <w:bottom w:val="single" w:sz="6" w:space="0" w:color="E6E6E6"/>
                    <w:right w:val="single" w:sz="6" w:space="0" w:color="E6E6E6"/>
                  </w:tcBorders>
                  <w:vAlign w:val="center"/>
                  <w:hideMark/>
                </w:tcPr>
                <w:p w14:paraId="676D2E73"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19 000 Nm³/h</w:t>
                  </w:r>
                </w:p>
              </w:tc>
            </w:tr>
            <w:tr w:rsidR="009166B4" w:rsidRPr="002D479D" w14:paraId="450C8D77" w14:textId="77777777">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vAlign w:val="center"/>
                  <w:hideMark/>
                </w:tcPr>
                <w:p w14:paraId="11D8D04B"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Maksimalus srautas</w:t>
                  </w:r>
                </w:p>
              </w:tc>
              <w:tc>
                <w:tcPr>
                  <w:tcW w:w="2508" w:type="dxa"/>
                  <w:tcBorders>
                    <w:top w:val="single" w:sz="6" w:space="0" w:color="E6E6E6"/>
                    <w:left w:val="single" w:sz="6" w:space="0" w:color="E6E6E6"/>
                    <w:bottom w:val="single" w:sz="6" w:space="0" w:color="E6E6E6"/>
                    <w:right w:val="single" w:sz="6" w:space="0" w:color="E6E6E6"/>
                  </w:tcBorders>
                  <w:vAlign w:val="center"/>
                  <w:hideMark/>
                </w:tcPr>
                <w:p w14:paraId="45BB7F39"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72 000 Nm³/h</w:t>
                  </w:r>
                </w:p>
              </w:tc>
            </w:tr>
          </w:tbl>
          <w:p w14:paraId="0D9BED51" w14:textId="77777777" w:rsidR="009166B4" w:rsidRPr="002D479D"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b/>
                <w:bCs/>
                <w:sz w:val="20"/>
                <w:szCs w:val="20"/>
                <w:lang w:eastAsia="zh-CN"/>
              </w:rPr>
            </w:pPr>
          </w:p>
          <w:p w14:paraId="31EC0329" w14:textId="77777777"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2D479D">
              <w:rPr>
                <w:rFonts w:ascii="Arial" w:hAnsi="Arial" w:cs="Arial"/>
                <w:sz w:val="20"/>
                <w:szCs w:val="20"/>
                <w:lang w:eastAsia="zh-CN"/>
              </w:rPr>
              <w:t>Orientacinės galimų įrangos montavimo taškų koordinatės</w:t>
            </w:r>
          </w:p>
          <w:tbl>
            <w:tblPr>
              <w:tblW w:w="6058" w:type="dxa"/>
              <w:tblCellSpacing w:w="15" w:type="dxa"/>
              <w:tblCellMar>
                <w:top w:w="15" w:type="dxa"/>
                <w:left w:w="15" w:type="dxa"/>
                <w:bottom w:w="15" w:type="dxa"/>
                <w:right w:w="15" w:type="dxa"/>
              </w:tblCellMar>
              <w:tblLook w:val="04A0" w:firstRow="1" w:lastRow="0" w:firstColumn="1" w:lastColumn="0" w:noHBand="0" w:noVBand="1"/>
            </w:tblPr>
            <w:tblGrid>
              <w:gridCol w:w="453"/>
              <w:gridCol w:w="1417"/>
              <w:gridCol w:w="1418"/>
              <w:gridCol w:w="2770"/>
            </w:tblGrid>
            <w:tr w:rsidR="009166B4" w:rsidRPr="002D479D" w14:paraId="3DA4BCB0" w14:textId="77777777">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42015A"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Nr.</w:t>
                  </w:r>
                </w:p>
              </w:tc>
              <w:tc>
                <w:tcPr>
                  <w:tcW w:w="138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D3AC225"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Platuma</w:t>
                  </w:r>
                </w:p>
              </w:tc>
              <w:tc>
                <w:tcPr>
                  <w:tcW w:w="138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236E73A"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Ilguma</w:t>
                  </w:r>
                </w:p>
              </w:tc>
              <w:tc>
                <w:tcPr>
                  <w:tcW w:w="2725" w:type="dxa"/>
                  <w:tcBorders>
                    <w:top w:val="single" w:sz="6" w:space="0" w:color="E6E6E6"/>
                    <w:left w:val="single" w:sz="6" w:space="0" w:color="E6E6E6"/>
                    <w:bottom w:val="single" w:sz="6" w:space="0" w:color="E6E6E6"/>
                    <w:right w:val="single" w:sz="6" w:space="0" w:color="E6E6E6"/>
                  </w:tcBorders>
                  <w:shd w:val="clear" w:color="auto" w:fill="F5F5F5"/>
                </w:tcPr>
                <w:p w14:paraId="0F515133" w14:textId="77777777" w:rsidR="009166B4" w:rsidRPr="00044E74" w:rsidRDefault="009166B4" w:rsidP="009166B4">
                  <w:pPr>
                    <w:spacing w:after="0" w:line="240" w:lineRule="auto"/>
                    <w:jc w:val="both"/>
                    <w:rPr>
                      <w:rFonts w:ascii="Arial" w:eastAsia="Times New Roman" w:hAnsi="Arial" w:cs="Arial"/>
                      <w:b/>
                      <w:bCs/>
                      <w:sz w:val="20"/>
                      <w:szCs w:val="20"/>
                      <w:lang w:eastAsia="lt-LT"/>
                    </w:rPr>
                  </w:pPr>
                  <w:r w:rsidRPr="00044E74">
                    <w:rPr>
                      <w:rFonts w:ascii="Arial" w:eastAsia="Times New Roman" w:hAnsi="Arial" w:cs="Arial"/>
                      <w:b/>
                      <w:bCs/>
                      <w:sz w:val="20"/>
                      <w:szCs w:val="20"/>
                      <w:lang w:eastAsia="lt-LT"/>
                    </w:rPr>
                    <w:t>Pastabos</w:t>
                  </w:r>
                </w:p>
              </w:tc>
            </w:tr>
            <w:tr w:rsidR="009166B4" w:rsidRPr="002D479D" w14:paraId="1412C07E" w14:textId="77777777">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73E78E64"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1</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154E8618"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54.678538</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007B12A0"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25.185671</w:t>
                  </w:r>
                </w:p>
              </w:tc>
              <w:tc>
                <w:tcPr>
                  <w:tcW w:w="2725" w:type="dxa"/>
                  <w:tcBorders>
                    <w:top w:val="single" w:sz="6" w:space="0" w:color="E6E6E6"/>
                    <w:left w:val="single" w:sz="6" w:space="0" w:color="E6E6E6"/>
                    <w:bottom w:val="single" w:sz="6" w:space="0" w:color="E6E6E6"/>
                    <w:right w:val="single" w:sz="6" w:space="0" w:color="E6E6E6"/>
                  </w:tcBorders>
                </w:tcPr>
                <w:p w14:paraId="0C8637AE"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Panerių ruožo pradžia</w:t>
                  </w:r>
                </w:p>
              </w:tc>
            </w:tr>
            <w:tr w:rsidR="009166B4" w:rsidRPr="002D479D" w14:paraId="01A38516" w14:textId="77777777">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2E6F5C2E"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01302DF7"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54.676204</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305FFF03"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25.165797</w:t>
                  </w:r>
                </w:p>
              </w:tc>
              <w:tc>
                <w:tcPr>
                  <w:tcW w:w="2725" w:type="dxa"/>
                  <w:tcBorders>
                    <w:top w:val="single" w:sz="6" w:space="0" w:color="E6E6E6"/>
                    <w:left w:val="single" w:sz="6" w:space="0" w:color="E6E6E6"/>
                    <w:bottom w:val="single" w:sz="6" w:space="0" w:color="E6E6E6"/>
                    <w:right w:val="single" w:sz="6" w:space="0" w:color="E6E6E6"/>
                  </w:tcBorders>
                </w:tcPr>
                <w:p w14:paraId="6DC6E09B" w14:textId="77777777" w:rsidR="009166B4" w:rsidRPr="002D479D" w:rsidRDefault="009166B4" w:rsidP="009166B4">
                  <w:pPr>
                    <w:spacing w:after="0" w:line="240" w:lineRule="auto"/>
                    <w:jc w:val="both"/>
                    <w:rPr>
                      <w:rFonts w:ascii="Arial" w:eastAsia="Times New Roman" w:hAnsi="Arial" w:cs="Arial"/>
                      <w:sz w:val="20"/>
                      <w:szCs w:val="20"/>
                      <w:lang w:eastAsia="lt-LT"/>
                    </w:rPr>
                  </w:pPr>
                </w:p>
              </w:tc>
            </w:tr>
            <w:tr w:rsidR="009166B4" w:rsidRPr="002D479D" w14:paraId="4A11FF92" w14:textId="77777777">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79354A52"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3</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0C7127E0"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54.675449</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6C137398"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25.161009</w:t>
                  </w:r>
                </w:p>
              </w:tc>
              <w:tc>
                <w:tcPr>
                  <w:tcW w:w="2725" w:type="dxa"/>
                  <w:tcBorders>
                    <w:top w:val="single" w:sz="6" w:space="0" w:color="E6E6E6"/>
                    <w:left w:val="single" w:sz="6" w:space="0" w:color="E6E6E6"/>
                    <w:bottom w:val="single" w:sz="6" w:space="0" w:color="E6E6E6"/>
                    <w:right w:val="single" w:sz="6" w:space="0" w:color="E6E6E6"/>
                  </w:tcBorders>
                </w:tcPr>
                <w:p w14:paraId="41468967" w14:textId="77777777" w:rsidR="009166B4" w:rsidRPr="002D479D" w:rsidRDefault="009166B4" w:rsidP="009166B4">
                  <w:pPr>
                    <w:spacing w:after="0" w:line="240" w:lineRule="auto"/>
                    <w:jc w:val="both"/>
                    <w:rPr>
                      <w:rFonts w:ascii="Arial" w:eastAsia="Times New Roman" w:hAnsi="Arial" w:cs="Arial"/>
                      <w:sz w:val="20"/>
                      <w:szCs w:val="20"/>
                      <w:lang w:eastAsia="lt-LT"/>
                    </w:rPr>
                  </w:pPr>
                </w:p>
              </w:tc>
            </w:tr>
            <w:tr w:rsidR="009166B4" w:rsidRPr="002D479D" w14:paraId="371C6672" w14:textId="77777777">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2F8664FF"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4</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51DD6620"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54.666097</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35A3AB26"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25.121983</w:t>
                  </w:r>
                </w:p>
              </w:tc>
              <w:tc>
                <w:tcPr>
                  <w:tcW w:w="2725" w:type="dxa"/>
                  <w:tcBorders>
                    <w:top w:val="single" w:sz="6" w:space="0" w:color="E6E6E6"/>
                    <w:left w:val="single" w:sz="6" w:space="0" w:color="E6E6E6"/>
                    <w:bottom w:val="single" w:sz="6" w:space="0" w:color="E6E6E6"/>
                    <w:right w:val="single" w:sz="6" w:space="0" w:color="E6E6E6"/>
                  </w:tcBorders>
                </w:tcPr>
                <w:p w14:paraId="62E99C41" w14:textId="77777777" w:rsidR="009166B4" w:rsidRPr="002D479D" w:rsidRDefault="009166B4" w:rsidP="009166B4">
                  <w:pPr>
                    <w:spacing w:after="0" w:line="240" w:lineRule="auto"/>
                    <w:jc w:val="both"/>
                    <w:rPr>
                      <w:rFonts w:ascii="Arial" w:eastAsia="Times New Roman" w:hAnsi="Arial" w:cs="Arial"/>
                      <w:sz w:val="20"/>
                      <w:szCs w:val="20"/>
                      <w:lang w:eastAsia="lt-LT"/>
                    </w:rPr>
                  </w:pPr>
                </w:p>
              </w:tc>
            </w:tr>
            <w:tr w:rsidR="009166B4" w:rsidRPr="002D479D" w14:paraId="0373A4B5" w14:textId="77777777">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5792EE6B"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3AD151E4"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54.661053</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0B3F7B90"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25.121637</w:t>
                  </w:r>
                </w:p>
              </w:tc>
              <w:tc>
                <w:tcPr>
                  <w:tcW w:w="2725" w:type="dxa"/>
                  <w:tcBorders>
                    <w:top w:val="single" w:sz="6" w:space="0" w:color="E6E6E6"/>
                    <w:left w:val="single" w:sz="6" w:space="0" w:color="E6E6E6"/>
                    <w:bottom w:val="single" w:sz="6" w:space="0" w:color="E6E6E6"/>
                    <w:right w:val="single" w:sz="6" w:space="0" w:color="E6E6E6"/>
                  </w:tcBorders>
                </w:tcPr>
                <w:p w14:paraId="1D73EDB9" w14:textId="77777777" w:rsidR="009166B4" w:rsidRPr="002D479D" w:rsidRDefault="009166B4" w:rsidP="009166B4">
                  <w:pPr>
                    <w:spacing w:after="0" w:line="240" w:lineRule="auto"/>
                    <w:jc w:val="both"/>
                    <w:rPr>
                      <w:rFonts w:ascii="Arial" w:eastAsia="Times New Roman" w:hAnsi="Arial" w:cs="Arial"/>
                      <w:sz w:val="20"/>
                      <w:szCs w:val="20"/>
                      <w:lang w:eastAsia="lt-LT"/>
                    </w:rPr>
                  </w:pPr>
                </w:p>
              </w:tc>
            </w:tr>
            <w:tr w:rsidR="009166B4" w:rsidRPr="002D479D" w14:paraId="46CD6F48" w14:textId="77777777">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068266B5"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6</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53AAF503"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54.649274</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608643F6"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25.131223</w:t>
                  </w:r>
                </w:p>
              </w:tc>
              <w:tc>
                <w:tcPr>
                  <w:tcW w:w="2725" w:type="dxa"/>
                  <w:tcBorders>
                    <w:top w:val="single" w:sz="6" w:space="0" w:color="E6E6E6"/>
                    <w:left w:val="single" w:sz="6" w:space="0" w:color="E6E6E6"/>
                    <w:bottom w:val="single" w:sz="6" w:space="0" w:color="E6E6E6"/>
                    <w:right w:val="single" w:sz="6" w:space="0" w:color="E6E6E6"/>
                  </w:tcBorders>
                </w:tcPr>
                <w:p w14:paraId="19EA2656" w14:textId="77777777" w:rsidR="009166B4" w:rsidRPr="002D479D" w:rsidRDefault="009166B4" w:rsidP="009166B4">
                  <w:pPr>
                    <w:spacing w:after="0" w:line="240" w:lineRule="auto"/>
                    <w:jc w:val="both"/>
                    <w:rPr>
                      <w:rFonts w:ascii="Arial" w:eastAsia="Times New Roman" w:hAnsi="Arial" w:cs="Arial"/>
                      <w:sz w:val="20"/>
                      <w:szCs w:val="20"/>
                      <w:lang w:eastAsia="lt-LT"/>
                    </w:rPr>
                  </w:pPr>
                </w:p>
              </w:tc>
            </w:tr>
            <w:tr w:rsidR="009166B4" w:rsidRPr="002D479D" w14:paraId="4CDC2D28" w14:textId="77777777">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52330648"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7</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0A84CBEE"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54.603714</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23901FC9"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25.163362</w:t>
                  </w:r>
                </w:p>
              </w:tc>
              <w:tc>
                <w:tcPr>
                  <w:tcW w:w="2725" w:type="dxa"/>
                  <w:tcBorders>
                    <w:top w:val="single" w:sz="6" w:space="0" w:color="E6E6E6"/>
                    <w:left w:val="single" w:sz="6" w:space="0" w:color="E6E6E6"/>
                    <w:bottom w:val="single" w:sz="6" w:space="0" w:color="E6E6E6"/>
                    <w:right w:val="single" w:sz="6" w:space="0" w:color="E6E6E6"/>
                  </w:tcBorders>
                </w:tcPr>
                <w:p w14:paraId="6B202FF1" w14:textId="77777777" w:rsidR="009166B4" w:rsidRPr="002D479D" w:rsidRDefault="009166B4" w:rsidP="009166B4">
                  <w:pPr>
                    <w:spacing w:after="0" w:line="240" w:lineRule="auto"/>
                    <w:jc w:val="both"/>
                    <w:rPr>
                      <w:rFonts w:ascii="Arial" w:eastAsia="Times New Roman" w:hAnsi="Arial" w:cs="Arial"/>
                      <w:sz w:val="20"/>
                      <w:szCs w:val="20"/>
                      <w:lang w:eastAsia="lt-LT"/>
                    </w:rPr>
                  </w:pPr>
                </w:p>
              </w:tc>
            </w:tr>
            <w:tr w:rsidR="009166B4" w:rsidRPr="002D479D" w14:paraId="50A51F8A" w14:textId="77777777">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35BD3412"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8</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36835687"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54.592245</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679B5787"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25.273334</w:t>
                  </w:r>
                </w:p>
              </w:tc>
              <w:tc>
                <w:tcPr>
                  <w:tcW w:w="2725" w:type="dxa"/>
                  <w:tcBorders>
                    <w:top w:val="single" w:sz="6" w:space="0" w:color="E6E6E6"/>
                    <w:left w:val="single" w:sz="6" w:space="0" w:color="E6E6E6"/>
                    <w:bottom w:val="single" w:sz="6" w:space="0" w:color="E6E6E6"/>
                    <w:right w:val="single" w:sz="6" w:space="0" w:color="E6E6E6"/>
                  </w:tcBorders>
                </w:tcPr>
                <w:p w14:paraId="4D79B1C1" w14:textId="77777777" w:rsidR="009166B4" w:rsidRPr="002D479D" w:rsidRDefault="009166B4" w:rsidP="009166B4">
                  <w:pPr>
                    <w:spacing w:after="0" w:line="240" w:lineRule="auto"/>
                    <w:jc w:val="both"/>
                    <w:rPr>
                      <w:rFonts w:ascii="Arial" w:eastAsia="Times New Roman" w:hAnsi="Arial" w:cs="Arial"/>
                      <w:sz w:val="20"/>
                      <w:szCs w:val="20"/>
                      <w:lang w:eastAsia="lt-LT"/>
                    </w:rPr>
                  </w:pPr>
                  <w:r w:rsidRPr="002D479D">
                    <w:rPr>
                      <w:rFonts w:ascii="Arial" w:eastAsia="Times New Roman" w:hAnsi="Arial" w:cs="Arial"/>
                      <w:sz w:val="20"/>
                      <w:szCs w:val="20"/>
                      <w:lang w:eastAsia="lt-LT"/>
                    </w:rPr>
                    <w:t>Panerių ruožo pabaiga</w:t>
                  </w:r>
                </w:p>
              </w:tc>
            </w:tr>
          </w:tbl>
          <w:p w14:paraId="69B7D695" w14:textId="77777777"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p>
          <w:p w14:paraId="0FEDD423" w14:textId="72FC0EC3" w:rsidR="009166B4" w:rsidRPr="00044E74"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6E090A">
              <w:rPr>
                <w:rFonts w:ascii="Arial" w:hAnsi="Arial" w:cs="Arial"/>
                <w:b/>
                <w:bCs/>
                <w:sz w:val="20"/>
                <w:szCs w:val="20"/>
                <w:lang w:eastAsia="zh-CN"/>
              </w:rPr>
              <w:lastRenderedPageBreak/>
              <w:t xml:space="preserve">Pastaba: </w:t>
            </w:r>
            <w:r w:rsidRPr="002D479D">
              <w:rPr>
                <w:rFonts w:ascii="Arial" w:hAnsi="Arial" w:cs="Arial"/>
                <w:sz w:val="20"/>
                <w:szCs w:val="20"/>
                <w:lang w:eastAsia="zh-CN"/>
              </w:rPr>
              <w:t xml:space="preserve">visuose nurodytuose galimuose įrangos montavimo taškuose Perkantysis subjektas </w:t>
            </w:r>
            <w:r>
              <w:rPr>
                <w:rFonts w:ascii="Arial" w:hAnsi="Arial" w:cs="Arial"/>
                <w:sz w:val="20"/>
                <w:szCs w:val="20"/>
                <w:lang w:eastAsia="zh-CN"/>
              </w:rPr>
              <w:t>užtikrins 4</w:t>
            </w:r>
            <w:r w:rsidRPr="00B528B7">
              <w:rPr>
                <w:rFonts w:ascii="Arial" w:hAnsi="Arial" w:cs="Arial"/>
                <w:sz w:val="20"/>
                <w:szCs w:val="20"/>
                <w:lang w:eastAsia="zh-CN"/>
              </w:rPr>
              <w:t>00W @ 230 VAC</w:t>
            </w:r>
            <w:r>
              <w:rPr>
                <w:rFonts w:ascii="Arial" w:hAnsi="Arial" w:cs="Arial"/>
                <w:sz w:val="20"/>
                <w:szCs w:val="20"/>
                <w:lang w:eastAsia="zh-CN"/>
              </w:rPr>
              <w:t xml:space="preserve"> elektros maitinimą.</w:t>
            </w:r>
          </w:p>
        </w:tc>
        <w:tc>
          <w:tcPr>
            <w:tcW w:w="7371" w:type="dxa"/>
            <w:vAlign w:val="center"/>
          </w:tcPr>
          <w:p w14:paraId="7C599D09" w14:textId="77777777" w:rsidR="008B6C7E" w:rsidRPr="006E090A" w:rsidRDefault="008B6C7E" w:rsidP="008B6C7E">
            <w:pPr>
              <w:tabs>
                <w:tab w:val="left" w:pos="0"/>
                <w:tab w:val="left" w:pos="426"/>
                <w:tab w:val="left" w:pos="567"/>
              </w:tabs>
              <w:suppressAutoHyphens/>
              <w:autoSpaceDE w:val="0"/>
              <w:autoSpaceDN w:val="0"/>
              <w:adjustRightInd w:val="0"/>
              <w:textAlignment w:val="center"/>
              <w:rPr>
                <w:rFonts w:ascii="Arial" w:hAnsi="Arial" w:cs="Arial"/>
                <w:b/>
                <w:bCs/>
                <w:color w:val="000000" w:themeColor="text1"/>
                <w:sz w:val="20"/>
                <w:szCs w:val="20"/>
                <w:lang w:val="en-US"/>
              </w:rPr>
            </w:pPr>
            <w:proofErr w:type="spellStart"/>
            <w:r w:rsidRPr="006E090A">
              <w:rPr>
                <w:rFonts w:ascii="Arial" w:hAnsi="Arial" w:cs="Arial"/>
                <w:b/>
                <w:bCs/>
                <w:color w:val="000000" w:themeColor="text1"/>
                <w:sz w:val="20"/>
                <w:szCs w:val="20"/>
                <w:lang w:val="en-US"/>
              </w:rPr>
              <w:lastRenderedPageBreak/>
              <w:t>Paneriai</w:t>
            </w:r>
            <w:proofErr w:type="spellEnd"/>
            <w:r w:rsidRPr="006E090A">
              <w:rPr>
                <w:rFonts w:ascii="Arial" w:hAnsi="Arial" w:cs="Arial"/>
                <w:b/>
                <w:bCs/>
                <w:color w:val="000000" w:themeColor="text1"/>
                <w:sz w:val="20"/>
                <w:szCs w:val="20"/>
                <w:lang w:val="en-US"/>
              </w:rPr>
              <w:t xml:space="preserve"> Section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9"/>
              <w:gridCol w:w="4138"/>
              <w:gridCol w:w="1809"/>
            </w:tblGrid>
            <w:tr w:rsidR="003C4CB4" w:rsidRPr="005A4CC0" w14:paraId="68FE2AE4" w14:textId="77777777" w:rsidTr="00A86131">
              <w:trPr>
                <w:gridAfter w:val="2"/>
                <w:wAfter w:w="5902" w:type="dxa"/>
                <w:tblCellSpacing w:w="15" w:type="dxa"/>
              </w:trPr>
              <w:tc>
                <w:tcPr>
                  <w:tcW w:w="12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819988C" w14:textId="77777777" w:rsidR="003C4CB4" w:rsidRPr="006E090A" w:rsidRDefault="003C4CB4" w:rsidP="003C4CB4">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tc>
            </w:tr>
            <w:tr w:rsidR="003C4CB4" w:rsidRPr="005A4CC0" w14:paraId="69BA94CF" w14:textId="77777777" w:rsidTr="00A86131">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9C06C94" w14:textId="2E13AFAA" w:rsidR="003C4CB4" w:rsidRPr="006E090A" w:rsidRDefault="00804DB6" w:rsidP="003C4CB4">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 xml:space="preserve">Parameter    </w:t>
                  </w:r>
                </w:p>
              </w:tc>
              <w:tc>
                <w:tcPr>
                  <w:tcW w:w="176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125E5A" w14:textId="395F60F0" w:rsidR="003C4CB4" w:rsidRPr="006E090A" w:rsidRDefault="00804DB6" w:rsidP="003C4CB4">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Value</w:t>
                  </w:r>
                </w:p>
              </w:tc>
            </w:tr>
            <w:tr w:rsidR="003C4CB4" w:rsidRPr="005A4CC0" w14:paraId="559D33F9" w14:textId="77777777" w:rsidTr="00A86131">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605F88BD" w14:textId="51451AC4" w:rsidR="0043287D" w:rsidRPr="006E090A" w:rsidRDefault="0043287D" w:rsidP="0043287D">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Gas pipeline section length</w:t>
                  </w:r>
                </w:p>
                <w:p w14:paraId="35EBBB8A" w14:textId="3B08EC57" w:rsidR="003C4CB4" w:rsidRPr="006E090A" w:rsidRDefault="003C4CB4" w:rsidP="003C4CB4">
                  <w:pPr>
                    <w:spacing w:after="0" w:line="240" w:lineRule="auto"/>
                    <w:jc w:val="both"/>
                    <w:rPr>
                      <w:rFonts w:ascii="Arial" w:eastAsia="Times New Roman" w:hAnsi="Arial" w:cs="Arial"/>
                      <w:sz w:val="20"/>
                      <w:szCs w:val="20"/>
                      <w:lang w:val="en-US" w:eastAsia="lt-LT"/>
                    </w:rPr>
                  </w:pP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2F867E04" w14:textId="1EEEFFB5" w:rsidR="003C4CB4" w:rsidRPr="006E090A" w:rsidRDefault="0043287D"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approx. 20 km</w:t>
                  </w:r>
                </w:p>
              </w:tc>
            </w:tr>
            <w:tr w:rsidR="003C4CB4" w:rsidRPr="005A4CC0" w14:paraId="29A8B3AC" w14:textId="77777777" w:rsidTr="00A86131">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0ADFAD1B" w14:textId="0001AB9A" w:rsidR="003C4CB4" w:rsidRPr="006E090A" w:rsidRDefault="0043287D"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Nominal diameter</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42008986" w14:textId="6ED4295E" w:rsidR="003C4CB4" w:rsidRPr="006E090A" w:rsidRDefault="00CB0331"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DN 720</w:t>
                  </w:r>
                </w:p>
              </w:tc>
            </w:tr>
            <w:tr w:rsidR="003C4CB4" w:rsidRPr="005A4CC0" w14:paraId="2BF0459B" w14:textId="77777777" w:rsidTr="00A86131">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480186BB" w14:textId="64F295D5" w:rsidR="003C4CB4" w:rsidRPr="006E090A" w:rsidRDefault="00CB0331"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Design pipe wall thickness</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7D9A8514" w14:textId="665B265C" w:rsidR="003C4CB4" w:rsidRPr="006E090A" w:rsidRDefault="00CB0331"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8–10 mm</w:t>
                  </w:r>
                </w:p>
              </w:tc>
            </w:tr>
            <w:tr w:rsidR="003C4CB4" w:rsidRPr="005A4CC0" w14:paraId="61F7F453" w14:textId="77777777" w:rsidTr="00A86131">
              <w:trPr>
                <w:trHeight w:val="20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3BAB102B" w14:textId="766C7C40" w:rsidR="003C4CB4" w:rsidRPr="006E090A" w:rsidRDefault="00CB0331"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Year of commencement of operation</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2C9818B0" w14:textId="486BF01A" w:rsidR="003C4CB4" w:rsidRPr="006E090A" w:rsidRDefault="003C4CB4"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1962–1973</w:t>
                  </w:r>
                </w:p>
              </w:tc>
            </w:tr>
            <w:tr w:rsidR="003C4CB4" w:rsidRPr="005A4CC0" w14:paraId="00101363" w14:textId="77777777" w:rsidTr="00A86131">
              <w:trPr>
                <w:trHeight w:val="215"/>
                <w:tblCellSpacing w:w="15" w:type="dxa"/>
              </w:trPr>
              <w:tc>
                <w:tcPr>
                  <w:tcW w:w="4262" w:type="dxa"/>
                  <w:gridSpan w:val="2"/>
                  <w:tcBorders>
                    <w:top w:val="single" w:sz="6" w:space="0" w:color="E6E6E6"/>
                    <w:left w:val="single" w:sz="6" w:space="0" w:color="E6E6E6"/>
                    <w:bottom w:val="single" w:sz="6" w:space="0" w:color="E6E6E6"/>
                    <w:right w:val="single" w:sz="6" w:space="0" w:color="E6E6E6"/>
                  </w:tcBorders>
                  <w:vAlign w:val="center"/>
                  <w:hideMark/>
                </w:tcPr>
                <w:p w14:paraId="0064EC92" w14:textId="6FCB5E6E" w:rsidR="003C4CB4" w:rsidRPr="006E090A" w:rsidRDefault="00CB0331"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Maximum operating pressure</w:t>
                  </w:r>
                </w:p>
              </w:tc>
              <w:tc>
                <w:tcPr>
                  <w:tcW w:w="1764" w:type="dxa"/>
                  <w:tcBorders>
                    <w:top w:val="single" w:sz="6" w:space="0" w:color="E6E6E6"/>
                    <w:left w:val="single" w:sz="6" w:space="0" w:color="E6E6E6"/>
                    <w:bottom w:val="single" w:sz="6" w:space="0" w:color="E6E6E6"/>
                    <w:right w:val="single" w:sz="6" w:space="0" w:color="E6E6E6"/>
                  </w:tcBorders>
                  <w:vAlign w:val="center"/>
                  <w:hideMark/>
                </w:tcPr>
                <w:p w14:paraId="3AD45D67" w14:textId="77777777" w:rsidR="003C4CB4" w:rsidRPr="006E090A" w:rsidRDefault="003C4CB4" w:rsidP="003C4CB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 xml:space="preserve">25 </w:t>
                  </w:r>
                  <w:proofErr w:type="gramStart"/>
                  <w:r w:rsidRPr="006E090A">
                    <w:rPr>
                      <w:rFonts w:ascii="Arial" w:eastAsia="Times New Roman" w:hAnsi="Arial" w:cs="Arial"/>
                      <w:sz w:val="20"/>
                      <w:szCs w:val="20"/>
                      <w:lang w:val="en-US" w:eastAsia="lt-LT"/>
                    </w:rPr>
                    <w:t>bar</w:t>
                  </w:r>
                  <w:proofErr w:type="gramEnd"/>
                </w:p>
              </w:tc>
            </w:tr>
          </w:tbl>
          <w:p w14:paraId="72A02536" w14:textId="77777777" w:rsidR="00843764" w:rsidRPr="006E090A" w:rsidRDefault="00843764" w:rsidP="008B6C7E">
            <w:pPr>
              <w:tabs>
                <w:tab w:val="left" w:pos="0"/>
                <w:tab w:val="left" w:pos="426"/>
                <w:tab w:val="left" w:pos="567"/>
              </w:tabs>
              <w:suppressAutoHyphens/>
              <w:autoSpaceDE w:val="0"/>
              <w:autoSpaceDN w:val="0"/>
              <w:adjustRightInd w:val="0"/>
              <w:textAlignment w:val="center"/>
              <w:rPr>
                <w:rFonts w:ascii="Arial" w:hAnsi="Arial" w:cs="Arial"/>
                <w:color w:val="000000" w:themeColor="text1"/>
                <w:sz w:val="20"/>
                <w:szCs w:val="20"/>
                <w:lang w:val="en-US"/>
              </w:rPr>
            </w:pPr>
          </w:p>
          <w:p w14:paraId="04196071" w14:textId="612C114A" w:rsidR="003C4CB4" w:rsidRPr="006E090A" w:rsidRDefault="00843764" w:rsidP="008B6C7E">
            <w:pPr>
              <w:tabs>
                <w:tab w:val="left" w:pos="0"/>
                <w:tab w:val="left" w:pos="426"/>
                <w:tab w:val="left" w:pos="567"/>
              </w:tabs>
              <w:suppressAutoHyphens/>
              <w:autoSpaceDE w:val="0"/>
              <w:autoSpaceDN w:val="0"/>
              <w:adjustRightInd w:val="0"/>
              <w:textAlignment w:val="center"/>
              <w:rPr>
                <w:rFonts w:ascii="Arial" w:hAnsi="Arial" w:cs="Arial"/>
                <w:color w:val="000000" w:themeColor="text1"/>
                <w:sz w:val="20"/>
                <w:szCs w:val="20"/>
                <w:lang w:val="en-US"/>
              </w:rPr>
            </w:pPr>
            <w:r w:rsidRPr="006E090A">
              <w:rPr>
                <w:rFonts w:ascii="Arial" w:hAnsi="Arial" w:cs="Arial"/>
                <w:color w:val="000000" w:themeColor="text1"/>
                <w:sz w:val="20"/>
                <w:szCs w:val="20"/>
                <w:lang w:val="en-US"/>
              </w:rPr>
              <w:t xml:space="preserve">Indicative Natural Gas Flows in the </w:t>
            </w:r>
            <w:proofErr w:type="spellStart"/>
            <w:r w:rsidRPr="006E090A">
              <w:rPr>
                <w:rFonts w:ascii="Arial" w:hAnsi="Arial" w:cs="Arial"/>
                <w:color w:val="000000" w:themeColor="text1"/>
                <w:sz w:val="20"/>
                <w:szCs w:val="20"/>
                <w:lang w:val="en-US"/>
              </w:rPr>
              <w:t>Paneriai</w:t>
            </w:r>
            <w:proofErr w:type="spellEnd"/>
            <w:r w:rsidRPr="006E090A">
              <w:rPr>
                <w:rFonts w:ascii="Arial" w:hAnsi="Arial" w:cs="Arial"/>
                <w:color w:val="000000" w:themeColor="text1"/>
                <w:sz w:val="20"/>
                <w:szCs w:val="20"/>
                <w:lang w:val="en-US"/>
              </w:rPr>
              <w:t xml:space="preserve"> Section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
              <w:gridCol w:w="3446"/>
              <w:gridCol w:w="2553"/>
            </w:tblGrid>
            <w:tr w:rsidR="00843764" w:rsidRPr="005A4CC0" w14:paraId="58361950" w14:textId="77777777" w:rsidTr="00A86131">
              <w:trPr>
                <w:gridAfter w:val="2"/>
                <w:wAfter w:w="5954" w:type="dxa"/>
                <w:tblCellSpacing w:w="15" w:type="dxa"/>
              </w:trPr>
              <w:tc>
                <w:tcPr>
                  <w:tcW w:w="8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41802F3" w14:textId="77777777" w:rsidR="00843764" w:rsidRPr="006E090A" w:rsidRDefault="00843764" w:rsidP="00843764">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tc>
            </w:tr>
            <w:tr w:rsidR="00843764" w:rsidRPr="005A4CC0" w14:paraId="223F2F93" w14:textId="77777777" w:rsidTr="00A86131">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E7607C7" w14:textId="7319D7FD" w:rsidR="00843764" w:rsidRPr="006E090A" w:rsidRDefault="00843764" w:rsidP="00843764">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Indicator</w:t>
                  </w:r>
                </w:p>
              </w:tc>
              <w:tc>
                <w:tcPr>
                  <w:tcW w:w="250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1151E7C" w14:textId="6F7EE483" w:rsidR="00843764" w:rsidRPr="006E090A" w:rsidRDefault="00EB208D" w:rsidP="00843764">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Value</w:t>
                  </w:r>
                </w:p>
              </w:tc>
            </w:tr>
            <w:tr w:rsidR="00843764" w:rsidRPr="005A4CC0" w14:paraId="2E197351" w14:textId="77777777" w:rsidTr="00A86131">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vAlign w:val="center"/>
                  <w:hideMark/>
                </w:tcPr>
                <w:p w14:paraId="6D10DA8A" w14:textId="3DF2E23B" w:rsidR="00843764" w:rsidRPr="006E090A" w:rsidRDefault="00050CEF" w:rsidP="0084376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Minimum flow</w:t>
                  </w:r>
                </w:p>
              </w:tc>
              <w:tc>
                <w:tcPr>
                  <w:tcW w:w="2508" w:type="dxa"/>
                  <w:tcBorders>
                    <w:top w:val="single" w:sz="6" w:space="0" w:color="E6E6E6"/>
                    <w:left w:val="single" w:sz="6" w:space="0" w:color="E6E6E6"/>
                    <w:bottom w:val="single" w:sz="6" w:space="0" w:color="E6E6E6"/>
                    <w:right w:val="single" w:sz="6" w:space="0" w:color="E6E6E6"/>
                  </w:tcBorders>
                  <w:vAlign w:val="center"/>
                  <w:hideMark/>
                </w:tcPr>
                <w:p w14:paraId="3A9CD80E" w14:textId="77777777" w:rsidR="00843764" w:rsidRPr="006E090A" w:rsidRDefault="00843764" w:rsidP="0084376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1 000 Nm³/h</w:t>
                  </w:r>
                </w:p>
              </w:tc>
            </w:tr>
            <w:tr w:rsidR="00843764" w:rsidRPr="005A4CC0" w14:paraId="46EF90F0" w14:textId="77777777" w:rsidTr="00A86131">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vAlign w:val="center"/>
                  <w:hideMark/>
                </w:tcPr>
                <w:p w14:paraId="2169C94A" w14:textId="5965FD7C" w:rsidR="00843764" w:rsidRPr="006E090A" w:rsidRDefault="00050CEF" w:rsidP="0084376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Average flow</w:t>
                  </w:r>
                </w:p>
              </w:tc>
              <w:tc>
                <w:tcPr>
                  <w:tcW w:w="2508" w:type="dxa"/>
                  <w:tcBorders>
                    <w:top w:val="single" w:sz="6" w:space="0" w:color="E6E6E6"/>
                    <w:left w:val="single" w:sz="6" w:space="0" w:color="E6E6E6"/>
                    <w:bottom w:val="single" w:sz="6" w:space="0" w:color="E6E6E6"/>
                    <w:right w:val="single" w:sz="6" w:space="0" w:color="E6E6E6"/>
                  </w:tcBorders>
                  <w:vAlign w:val="center"/>
                  <w:hideMark/>
                </w:tcPr>
                <w:p w14:paraId="725BCDB5" w14:textId="77777777" w:rsidR="00843764" w:rsidRPr="006E090A" w:rsidRDefault="00843764" w:rsidP="0084376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19 000 Nm³/h</w:t>
                  </w:r>
                </w:p>
              </w:tc>
            </w:tr>
            <w:tr w:rsidR="00843764" w:rsidRPr="005A4CC0" w14:paraId="15641AD8" w14:textId="77777777" w:rsidTr="00A86131">
              <w:trPr>
                <w:tblCellSpacing w:w="15" w:type="dxa"/>
              </w:trPr>
              <w:tc>
                <w:tcPr>
                  <w:tcW w:w="3526" w:type="dxa"/>
                  <w:gridSpan w:val="2"/>
                  <w:tcBorders>
                    <w:top w:val="single" w:sz="6" w:space="0" w:color="E6E6E6"/>
                    <w:left w:val="single" w:sz="6" w:space="0" w:color="E6E6E6"/>
                    <w:bottom w:val="single" w:sz="6" w:space="0" w:color="E6E6E6"/>
                    <w:right w:val="single" w:sz="6" w:space="0" w:color="E6E6E6"/>
                  </w:tcBorders>
                  <w:vAlign w:val="center"/>
                  <w:hideMark/>
                </w:tcPr>
                <w:p w14:paraId="6F982E83" w14:textId="2D7D8CB9" w:rsidR="00843764" w:rsidRPr="006E090A" w:rsidRDefault="00050CEF" w:rsidP="0084376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Maximum flow</w:t>
                  </w:r>
                </w:p>
              </w:tc>
              <w:tc>
                <w:tcPr>
                  <w:tcW w:w="2508" w:type="dxa"/>
                  <w:tcBorders>
                    <w:top w:val="single" w:sz="6" w:space="0" w:color="E6E6E6"/>
                    <w:left w:val="single" w:sz="6" w:space="0" w:color="E6E6E6"/>
                    <w:bottom w:val="single" w:sz="6" w:space="0" w:color="E6E6E6"/>
                    <w:right w:val="single" w:sz="6" w:space="0" w:color="E6E6E6"/>
                  </w:tcBorders>
                  <w:vAlign w:val="center"/>
                  <w:hideMark/>
                </w:tcPr>
                <w:p w14:paraId="3C3D43F0" w14:textId="77777777" w:rsidR="00843764" w:rsidRPr="006E090A" w:rsidRDefault="00843764" w:rsidP="00843764">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72 000 Nm³/h</w:t>
                  </w:r>
                </w:p>
              </w:tc>
            </w:tr>
          </w:tbl>
          <w:p w14:paraId="6A2BBAAB" w14:textId="77777777" w:rsidR="00843764" w:rsidRPr="006E090A" w:rsidRDefault="00843764" w:rsidP="008B6C7E">
            <w:pPr>
              <w:tabs>
                <w:tab w:val="left" w:pos="0"/>
                <w:tab w:val="left" w:pos="426"/>
                <w:tab w:val="left" w:pos="567"/>
              </w:tabs>
              <w:suppressAutoHyphens/>
              <w:autoSpaceDE w:val="0"/>
              <w:autoSpaceDN w:val="0"/>
              <w:adjustRightInd w:val="0"/>
              <w:textAlignment w:val="center"/>
              <w:rPr>
                <w:rFonts w:ascii="Arial" w:hAnsi="Arial" w:cs="Arial"/>
                <w:color w:val="000000" w:themeColor="text1"/>
                <w:sz w:val="20"/>
                <w:szCs w:val="20"/>
                <w:lang w:val="en-US"/>
              </w:rPr>
            </w:pPr>
          </w:p>
          <w:p w14:paraId="1997DD0C" w14:textId="77777777" w:rsidR="00050CEF" w:rsidRPr="006E090A" w:rsidRDefault="00050CEF" w:rsidP="00050CEF">
            <w:pPr>
              <w:tabs>
                <w:tab w:val="left" w:pos="0"/>
                <w:tab w:val="left" w:pos="426"/>
                <w:tab w:val="left" w:pos="567"/>
              </w:tabs>
              <w:suppressAutoHyphens/>
              <w:autoSpaceDE w:val="0"/>
              <w:autoSpaceDN w:val="0"/>
              <w:adjustRightInd w:val="0"/>
              <w:textAlignment w:val="center"/>
              <w:rPr>
                <w:rFonts w:ascii="Arial" w:hAnsi="Arial" w:cs="Arial"/>
                <w:color w:val="000000" w:themeColor="text1"/>
                <w:sz w:val="20"/>
                <w:szCs w:val="20"/>
                <w:lang w:val="en-US"/>
              </w:rPr>
            </w:pPr>
            <w:r w:rsidRPr="006E090A">
              <w:rPr>
                <w:rFonts w:ascii="Arial" w:hAnsi="Arial" w:cs="Arial"/>
                <w:color w:val="000000" w:themeColor="text1"/>
                <w:sz w:val="20"/>
                <w:szCs w:val="20"/>
                <w:lang w:val="en-US"/>
              </w:rPr>
              <w:t>Indicative Coordinates of Possible Equipment Installation Points</w:t>
            </w:r>
          </w:p>
          <w:tbl>
            <w:tblPr>
              <w:tblW w:w="6058" w:type="dxa"/>
              <w:tblCellSpacing w:w="15" w:type="dxa"/>
              <w:tblCellMar>
                <w:top w:w="15" w:type="dxa"/>
                <w:left w:w="15" w:type="dxa"/>
                <w:bottom w:w="15" w:type="dxa"/>
                <w:right w:w="15" w:type="dxa"/>
              </w:tblCellMar>
              <w:tblLook w:val="04A0" w:firstRow="1" w:lastRow="0" w:firstColumn="1" w:lastColumn="0" w:noHBand="0" w:noVBand="1"/>
            </w:tblPr>
            <w:tblGrid>
              <w:gridCol w:w="453"/>
              <w:gridCol w:w="1417"/>
              <w:gridCol w:w="1418"/>
              <w:gridCol w:w="2770"/>
            </w:tblGrid>
            <w:tr w:rsidR="00050CEF" w:rsidRPr="005A4CC0" w14:paraId="0BEC578A" w14:textId="77777777" w:rsidTr="00A86131">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E3FEF8" w14:textId="3B28EA86" w:rsidR="00050CEF" w:rsidRPr="006E090A" w:rsidRDefault="00050CEF" w:rsidP="00050CEF">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N</w:t>
                  </w:r>
                  <w:r w:rsidR="009B2CCE" w:rsidRPr="006E090A">
                    <w:rPr>
                      <w:rFonts w:ascii="Arial" w:eastAsia="Times New Roman" w:hAnsi="Arial" w:cs="Arial"/>
                      <w:b/>
                      <w:bCs/>
                      <w:sz w:val="20"/>
                      <w:szCs w:val="20"/>
                      <w:lang w:val="en-US" w:eastAsia="lt-LT"/>
                    </w:rPr>
                    <w:t>o</w:t>
                  </w:r>
                  <w:r w:rsidRPr="006E090A">
                    <w:rPr>
                      <w:rFonts w:ascii="Arial" w:eastAsia="Times New Roman" w:hAnsi="Arial" w:cs="Arial"/>
                      <w:b/>
                      <w:bCs/>
                      <w:sz w:val="20"/>
                      <w:szCs w:val="20"/>
                      <w:lang w:val="en-US" w:eastAsia="lt-LT"/>
                    </w:rPr>
                    <w:t>.</w:t>
                  </w:r>
                </w:p>
              </w:tc>
              <w:tc>
                <w:tcPr>
                  <w:tcW w:w="138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B95698" w14:textId="39C07410" w:rsidR="00050CEF" w:rsidRPr="006E090A" w:rsidRDefault="009B2CCE" w:rsidP="00050CEF">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Latitude</w:t>
                  </w:r>
                </w:p>
              </w:tc>
              <w:tc>
                <w:tcPr>
                  <w:tcW w:w="138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3BF1A5" w14:textId="10FF1A73" w:rsidR="00050CEF" w:rsidRPr="006E090A" w:rsidRDefault="009B2CCE" w:rsidP="00050CEF">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Longitude</w:t>
                  </w:r>
                </w:p>
              </w:tc>
              <w:tc>
                <w:tcPr>
                  <w:tcW w:w="2725" w:type="dxa"/>
                  <w:tcBorders>
                    <w:top w:val="single" w:sz="6" w:space="0" w:color="E6E6E6"/>
                    <w:left w:val="single" w:sz="6" w:space="0" w:color="E6E6E6"/>
                    <w:bottom w:val="single" w:sz="6" w:space="0" w:color="E6E6E6"/>
                    <w:right w:val="single" w:sz="6" w:space="0" w:color="E6E6E6"/>
                  </w:tcBorders>
                  <w:shd w:val="clear" w:color="auto" w:fill="F5F5F5"/>
                </w:tcPr>
                <w:p w14:paraId="7EB1F40B" w14:textId="0B5337AD" w:rsidR="00050CEF" w:rsidRPr="006E090A" w:rsidRDefault="009B2CCE" w:rsidP="00050CEF">
                  <w:pPr>
                    <w:spacing w:after="0" w:line="240" w:lineRule="auto"/>
                    <w:jc w:val="both"/>
                    <w:rPr>
                      <w:rFonts w:ascii="Arial" w:eastAsia="Times New Roman" w:hAnsi="Arial" w:cs="Arial"/>
                      <w:b/>
                      <w:bCs/>
                      <w:sz w:val="20"/>
                      <w:szCs w:val="20"/>
                      <w:lang w:val="en-US" w:eastAsia="lt-LT"/>
                    </w:rPr>
                  </w:pPr>
                  <w:r w:rsidRPr="006E090A">
                    <w:rPr>
                      <w:rFonts w:ascii="Arial" w:eastAsia="Times New Roman" w:hAnsi="Arial" w:cs="Arial"/>
                      <w:b/>
                      <w:bCs/>
                      <w:sz w:val="20"/>
                      <w:szCs w:val="20"/>
                      <w:lang w:val="en-US" w:eastAsia="lt-LT"/>
                    </w:rPr>
                    <w:t>Notes</w:t>
                  </w:r>
                </w:p>
              </w:tc>
            </w:tr>
            <w:tr w:rsidR="00050CEF" w:rsidRPr="005A4CC0" w14:paraId="2CFF7716" w14:textId="77777777" w:rsidTr="00A86131">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04E70142"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1</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2D27F654"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54.678538</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7121B494"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25.185671</w:t>
                  </w:r>
                </w:p>
              </w:tc>
              <w:tc>
                <w:tcPr>
                  <w:tcW w:w="2725" w:type="dxa"/>
                  <w:tcBorders>
                    <w:top w:val="single" w:sz="6" w:space="0" w:color="E6E6E6"/>
                    <w:left w:val="single" w:sz="6" w:space="0" w:color="E6E6E6"/>
                    <w:bottom w:val="single" w:sz="6" w:space="0" w:color="E6E6E6"/>
                    <w:right w:val="single" w:sz="6" w:space="0" w:color="E6E6E6"/>
                  </w:tcBorders>
                </w:tcPr>
                <w:p w14:paraId="35197738" w14:textId="04D05E06" w:rsidR="00050CEF" w:rsidRPr="006E090A" w:rsidRDefault="009B2CCE"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 xml:space="preserve">Start of the </w:t>
                  </w:r>
                  <w:proofErr w:type="spellStart"/>
                  <w:r w:rsidRPr="006E090A">
                    <w:rPr>
                      <w:rFonts w:ascii="Arial" w:eastAsia="Times New Roman" w:hAnsi="Arial" w:cs="Arial"/>
                      <w:sz w:val="20"/>
                      <w:szCs w:val="20"/>
                      <w:lang w:val="en-US" w:eastAsia="lt-LT"/>
                    </w:rPr>
                    <w:t>Paneriai</w:t>
                  </w:r>
                  <w:proofErr w:type="spellEnd"/>
                  <w:r w:rsidRPr="006E090A">
                    <w:rPr>
                      <w:rFonts w:ascii="Arial" w:eastAsia="Times New Roman" w:hAnsi="Arial" w:cs="Arial"/>
                      <w:sz w:val="20"/>
                      <w:szCs w:val="20"/>
                      <w:lang w:val="en-US" w:eastAsia="lt-LT"/>
                    </w:rPr>
                    <w:t xml:space="preserve"> Section</w:t>
                  </w:r>
                </w:p>
              </w:tc>
            </w:tr>
            <w:tr w:rsidR="00050CEF" w:rsidRPr="005A4CC0" w14:paraId="04A05824" w14:textId="77777777" w:rsidTr="00A86131">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5F88555E"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0C3FD0D7"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54.676204</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073B8BD8"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25.165797</w:t>
                  </w:r>
                </w:p>
              </w:tc>
              <w:tc>
                <w:tcPr>
                  <w:tcW w:w="2725" w:type="dxa"/>
                  <w:tcBorders>
                    <w:top w:val="single" w:sz="6" w:space="0" w:color="E6E6E6"/>
                    <w:left w:val="single" w:sz="6" w:space="0" w:color="E6E6E6"/>
                    <w:bottom w:val="single" w:sz="6" w:space="0" w:color="E6E6E6"/>
                    <w:right w:val="single" w:sz="6" w:space="0" w:color="E6E6E6"/>
                  </w:tcBorders>
                </w:tcPr>
                <w:p w14:paraId="127098BD"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p>
              </w:tc>
            </w:tr>
            <w:tr w:rsidR="00050CEF" w:rsidRPr="005A4CC0" w14:paraId="14BDE018" w14:textId="77777777" w:rsidTr="00A86131">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16620983"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3</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4A13B56A"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54.675449</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712380A4"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25.161009</w:t>
                  </w:r>
                </w:p>
              </w:tc>
              <w:tc>
                <w:tcPr>
                  <w:tcW w:w="2725" w:type="dxa"/>
                  <w:tcBorders>
                    <w:top w:val="single" w:sz="6" w:space="0" w:color="E6E6E6"/>
                    <w:left w:val="single" w:sz="6" w:space="0" w:color="E6E6E6"/>
                    <w:bottom w:val="single" w:sz="6" w:space="0" w:color="E6E6E6"/>
                    <w:right w:val="single" w:sz="6" w:space="0" w:color="E6E6E6"/>
                  </w:tcBorders>
                </w:tcPr>
                <w:p w14:paraId="7A0B0B4F"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p>
              </w:tc>
            </w:tr>
            <w:tr w:rsidR="00050CEF" w:rsidRPr="005A4CC0" w14:paraId="0129E261" w14:textId="77777777" w:rsidTr="00A86131">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534ABF13"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4</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75912B3E"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54.666097</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5D34E694"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25.121983</w:t>
                  </w:r>
                </w:p>
              </w:tc>
              <w:tc>
                <w:tcPr>
                  <w:tcW w:w="2725" w:type="dxa"/>
                  <w:tcBorders>
                    <w:top w:val="single" w:sz="6" w:space="0" w:color="E6E6E6"/>
                    <w:left w:val="single" w:sz="6" w:space="0" w:color="E6E6E6"/>
                    <w:bottom w:val="single" w:sz="6" w:space="0" w:color="E6E6E6"/>
                    <w:right w:val="single" w:sz="6" w:space="0" w:color="E6E6E6"/>
                  </w:tcBorders>
                </w:tcPr>
                <w:p w14:paraId="517E9BBF"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p>
              </w:tc>
            </w:tr>
            <w:tr w:rsidR="00050CEF" w:rsidRPr="005A4CC0" w14:paraId="0D052A10" w14:textId="77777777" w:rsidTr="00A86131">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3EDE5D9C"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73B9F041"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54.661053</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3F42D6F6"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25.121637</w:t>
                  </w:r>
                </w:p>
              </w:tc>
              <w:tc>
                <w:tcPr>
                  <w:tcW w:w="2725" w:type="dxa"/>
                  <w:tcBorders>
                    <w:top w:val="single" w:sz="6" w:space="0" w:color="E6E6E6"/>
                    <w:left w:val="single" w:sz="6" w:space="0" w:color="E6E6E6"/>
                    <w:bottom w:val="single" w:sz="6" w:space="0" w:color="E6E6E6"/>
                    <w:right w:val="single" w:sz="6" w:space="0" w:color="E6E6E6"/>
                  </w:tcBorders>
                </w:tcPr>
                <w:p w14:paraId="023D8432"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p>
              </w:tc>
            </w:tr>
            <w:tr w:rsidR="00050CEF" w:rsidRPr="005A4CC0" w14:paraId="4DB11AC6" w14:textId="77777777" w:rsidTr="00A86131">
              <w:trPr>
                <w:trHeight w:val="23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1A2B6EA0"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6</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0F3FAD2F"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54.649274</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18E3B017"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25.131223</w:t>
                  </w:r>
                </w:p>
              </w:tc>
              <w:tc>
                <w:tcPr>
                  <w:tcW w:w="2725" w:type="dxa"/>
                  <w:tcBorders>
                    <w:top w:val="single" w:sz="6" w:space="0" w:color="E6E6E6"/>
                    <w:left w:val="single" w:sz="6" w:space="0" w:color="E6E6E6"/>
                    <w:bottom w:val="single" w:sz="6" w:space="0" w:color="E6E6E6"/>
                    <w:right w:val="single" w:sz="6" w:space="0" w:color="E6E6E6"/>
                  </w:tcBorders>
                </w:tcPr>
                <w:p w14:paraId="71E7338A"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p>
              </w:tc>
            </w:tr>
            <w:tr w:rsidR="00050CEF" w:rsidRPr="005A4CC0" w14:paraId="4C61FA36" w14:textId="77777777" w:rsidTr="00A86131">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1E5CF3E0"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7</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6F0498F6"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54.603714</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1E6D053D"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25.163362</w:t>
                  </w:r>
                </w:p>
              </w:tc>
              <w:tc>
                <w:tcPr>
                  <w:tcW w:w="2725" w:type="dxa"/>
                  <w:tcBorders>
                    <w:top w:val="single" w:sz="6" w:space="0" w:color="E6E6E6"/>
                    <w:left w:val="single" w:sz="6" w:space="0" w:color="E6E6E6"/>
                    <w:bottom w:val="single" w:sz="6" w:space="0" w:color="E6E6E6"/>
                    <w:right w:val="single" w:sz="6" w:space="0" w:color="E6E6E6"/>
                  </w:tcBorders>
                </w:tcPr>
                <w:p w14:paraId="576EAFFA"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p>
              </w:tc>
            </w:tr>
            <w:tr w:rsidR="00050CEF" w:rsidRPr="005A4CC0" w14:paraId="3D467F4D" w14:textId="77777777" w:rsidTr="00A86131">
              <w:trPr>
                <w:trHeight w:val="221"/>
                <w:tblCellSpacing w:w="15" w:type="dxa"/>
              </w:trPr>
              <w:tc>
                <w:tcPr>
                  <w:tcW w:w="408" w:type="dxa"/>
                  <w:tcBorders>
                    <w:top w:val="single" w:sz="6" w:space="0" w:color="E6E6E6"/>
                    <w:left w:val="single" w:sz="6" w:space="0" w:color="E6E6E6"/>
                    <w:bottom w:val="single" w:sz="6" w:space="0" w:color="E6E6E6"/>
                    <w:right w:val="single" w:sz="6" w:space="0" w:color="E6E6E6"/>
                  </w:tcBorders>
                  <w:vAlign w:val="center"/>
                  <w:hideMark/>
                </w:tcPr>
                <w:p w14:paraId="65C8D523"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8</w:t>
                  </w:r>
                </w:p>
              </w:tc>
              <w:tc>
                <w:tcPr>
                  <w:tcW w:w="1387" w:type="dxa"/>
                  <w:tcBorders>
                    <w:top w:val="single" w:sz="6" w:space="0" w:color="E6E6E6"/>
                    <w:left w:val="single" w:sz="6" w:space="0" w:color="E6E6E6"/>
                    <w:bottom w:val="single" w:sz="6" w:space="0" w:color="E6E6E6"/>
                    <w:right w:val="single" w:sz="6" w:space="0" w:color="E6E6E6"/>
                  </w:tcBorders>
                  <w:vAlign w:val="center"/>
                  <w:hideMark/>
                </w:tcPr>
                <w:p w14:paraId="64A592A7"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54.592245</w:t>
                  </w:r>
                </w:p>
              </w:tc>
              <w:tc>
                <w:tcPr>
                  <w:tcW w:w="1388" w:type="dxa"/>
                  <w:tcBorders>
                    <w:top w:val="single" w:sz="6" w:space="0" w:color="E6E6E6"/>
                    <w:left w:val="single" w:sz="6" w:space="0" w:color="E6E6E6"/>
                    <w:bottom w:val="single" w:sz="6" w:space="0" w:color="E6E6E6"/>
                    <w:right w:val="single" w:sz="6" w:space="0" w:color="E6E6E6"/>
                  </w:tcBorders>
                  <w:vAlign w:val="center"/>
                  <w:hideMark/>
                </w:tcPr>
                <w:p w14:paraId="3EF802EF" w14:textId="77777777" w:rsidR="00050CEF" w:rsidRPr="006E090A" w:rsidRDefault="00050CEF"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25.273334</w:t>
                  </w:r>
                </w:p>
              </w:tc>
              <w:tc>
                <w:tcPr>
                  <w:tcW w:w="2725" w:type="dxa"/>
                  <w:tcBorders>
                    <w:top w:val="single" w:sz="6" w:space="0" w:color="E6E6E6"/>
                    <w:left w:val="single" w:sz="6" w:space="0" w:color="E6E6E6"/>
                    <w:bottom w:val="single" w:sz="6" w:space="0" w:color="E6E6E6"/>
                    <w:right w:val="single" w:sz="6" w:space="0" w:color="E6E6E6"/>
                  </w:tcBorders>
                </w:tcPr>
                <w:p w14:paraId="4B9564BD" w14:textId="5C9F59AE" w:rsidR="00050CEF" w:rsidRPr="006E090A" w:rsidRDefault="009B2CCE" w:rsidP="00050CEF">
                  <w:pPr>
                    <w:spacing w:after="0" w:line="240" w:lineRule="auto"/>
                    <w:jc w:val="both"/>
                    <w:rPr>
                      <w:rFonts w:ascii="Arial" w:eastAsia="Times New Roman" w:hAnsi="Arial" w:cs="Arial"/>
                      <w:sz w:val="20"/>
                      <w:szCs w:val="20"/>
                      <w:lang w:val="en-US" w:eastAsia="lt-LT"/>
                    </w:rPr>
                  </w:pPr>
                  <w:r w:rsidRPr="006E090A">
                    <w:rPr>
                      <w:rFonts w:ascii="Arial" w:eastAsia="Times New Roman" w:hAnsi="Arial" w:cs="Arial"/>
                      <w:sz w:val="20"/>
                      <w:szCs w:val="20"/>
                      <w:lang w:val="en-US" w:eastAsia="lt-LT"/>
                    </w:rPr>
                    <w:t xml:space="preserve">End of the </w:t>
                  </w:r>
                  <w:proofErr w:type="spellStart"/>
                  <w:r w:rsidRPr="006E090A">
                    <w:rPr>
                      <w:rFonts w:ascii="Arial" w:eastAsia="Times New Roman" w:hAnsi="Arial" w:cs="Arial"/>
                      <w:sz w:val="20"/>
                      <w:szCs w:val="20"/>
                      <w:lang w:val="en-US" w:eastAsia="lt-LT"/>
                    </w:rPr>
                    <w:t>Paneriai</w:t>
                  </w:r>
                  <w:proofErr w:type="spellEnd"/>
                  <w:r w:rsidRPr="006E090A">
                    <w:rPr>
                      <w:rFonts w:ascii="Arial" w:eastAsia="Times New Roman" w:hAnsi="Arial" w:cs="Arial"/>
                      <w:sz w:val="20"/>
                      <w:szCs w:val="20"/>
                      <w:lang w:val="en-US" w:eastAsia="lt-LT"/>
                    </w:rPr>
                    <w:t xml:space="preserve"> Section</w:t>
                  </w:r>
                </w:p>
              </w:tc>
            </w:tr>
          </w:tbl>
          <w:p w14:paraId="45AA5E70" w14:textId="77777777" w:rsidR="003C4CB4" w:rsidRPr="006E090A" w:rsidRDefault="003C4CB4" w:rsidP="008B6C7E">
            <w:pPr>
              <w:tabs>
                <w:tab w:val="left" w:pos="0"/>
                <w:tab w:val="left" w:pos="426"/>
                <w:tab w:val="left" w:pos="567"/>
              </w:tabs>
              <w:suppressAutoHyphens/>
              <w:autoSpaceDE w:val="0"/>
              <w:autoSpaceDN w:val="0"/>
              <w:adjustRightInd w:val="0"/>
              <w:textAlignment w:val="center"/>
              <w:rPr>
                <w:rFonts w:ascii="Arial" w:hAnsi="Arial" w:cs="Arial"/>
                <w:color w:val="000000" w:themeColor="text1"/>
                <w:sz w:val="20"/>
                <w:szCs w:val="20"/>
                <w:lang w:val="en-US"/>
              </w:rPr>
            </w:pPr>
          </w:p>
          <w:p w14:paraId="31F00D92" w14:textId="1049CFE3" w:rsidR="009166B4" w:rsidRPr="006E090A" w:rsidRDefault="009B2CCE" w:rsidP="006E090A">
            <w:pPr>
              <w:tabs>
                <w:tab w:val="left" w:pos="0"/>
                <w:tab w:val="left" w:pos="426"/>
                <w:tab w:val="left" w:pos="567"/>
              </w:tabs>
              <w:suppressAutoHyphens/>
              <w:autoSpaceDE w:val="0"/>
              <w:autoSpaceDN w:val="0"/>
              <w:adjustRightInd w:val="0"/>
              <w:textAlignment w:val="center"/>
              <w:rPr>
                <w:rFonts w:ascii="Arial" w:hAnsi="Arial" w:cs="Arial"/>
                <w:b/>
                <w:bCs/>
                <w:color w:val="000000" w:themeColor="text1"/>
                <w:sz w:val="20"/>
                <w:szCs w:val="20"/>
                <w:lang w:val="en-US"/>
              </w:rPr>
            </w:pPr>
            <w:r w:rsidRPr="006E090A">
              <w:rPr>
                <w:rFonts w:ascii="Arial" w:hAnsi="Arial" w:cs="Arial"/>
                <w:b/>
                <w:bCs/>
                <w:color w:val="000000" w:themeColor="text1"/>
                <w:sz w:val="20"/>
                <w:szCs w:val="20"/>
                <w:lang w:val="en-US"/>
              </w:rPr>
              <w:lastRenderedPageBreak/>
              <w:t>Note:</w:t>
            </w:r>
            <w:r w:rsidRPr="006E090A">
              <w:rPr>
                <w:rFonts w:ascii="Arial" w:hAnsi="Arial" w:cs="Arial"/>
                <w:color w:val="000000" w:themeColor="text1"/>
                <w:sz w:val="20"/>
                <w:szCs w:val="20"/>
                <w:lang w:val="en-US"/>
              </w:rPr>
              <w:t xml:space="preserve"> At all indicated possible equipment installation points, the Contracting Entity shall ensure a 400 </w:t>
            </w:r>
            <w:proofErr w:type="gramStart"/>
            <w:r w:rsidRPr="006E090A">
              <w:rPr>
                <w:rFonts w:ascii="Arial" w:hAnsi="Arial" w:cs="Arial"/>
                <w:color w:val="000000" w:themeColor="text1"/>
                <w:sz w:val="20"/>
                <w:szCs w:val="20"/>
                <w:lang w:val="en-US"/>
              </w:rPr>
              <w:t>W @</w:t>
            </w:r>
            <w:proofErr w:type="gramEnd"/>
            <w:r w:rsidRPr="006E090A">
              <w:rPr>
                <w:rFonts w:ascii="Arial" w:hAnsi="Arial" w:cs="Arial"/>
                <w:color w:val="000000" w:themeColor="text1"/>
                <w:sz w:val="20"/>
                <w:szCs w:val="20"/>
                <w:lang w:val="en-US"/>
              </w:rPr>
              <w:t xml:space="preserve"> 230 VAC power supply.</w:t>
            </w:r>
          </w:p>
        </w:tc>
      </w:tr>
      <w:tr w:rsidR="009166B4" w:rsidRPr="005A4CC0" w14:paraId="73E080E0" w14:textId="77777777" w:rsidTr="005A379E">
        <w:tc>
          <w:tcPr>
            <w:tcW w:w="907" w:type="dxa"/>
            <w:vAlign w:val="center"/>
          </w:tcPr>
          <w:p w14:paraId="0A793BCC" w14:textId="77777777" w:rsidR="009166B4" w:rsidRPr="00044E74" w:rsidRDefault="009166B4" w:rsidP="00985AE1">
            <w:pPr>
              <w:pStyle w:val="ListParagraph"/>
              <w:numPr>
                <w:ilvl w:val="0"/>
                <w:numId w:val="6"/>
              </w:numPr>
              <w:ind w:left="357" w:firstLine="0"/>
              <w:jc w:val="center"/>
              <w:rPr>
                <w:rFonts w:ascii="Arial" w:hAnsi="Arial" w:cs="Arial"/>
                <w:b/>
                <w:bCs/>
                <w:sz w:val="20"/>
                <w:szCs w:val="20"/>
              </w:rPr>
            </w:pPr>
          </w:p>
        </w:tc>
        <w:tc>
          <w:tcPr>
            <w:tcW w:w="6461" w:type="dxa"/>
            <w:vAlign w:val="center"/>
          </w:tcPr>
          <w:p w14:paraId="67F7B050" w14:textId="17A48D03" w:rsidR="009166B4" w:rsidRPr="002D479D"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b/>
                <w:bCs/>
                <w:sz w:val="20"/>
                <w:szCs w:val="20"/>
              </w:rPr>
            </w:pPr>
            <w:r w:rsidRPr="002D479D">
              <w:rPr>
                <w:rFonts w:ascii="Arial" w:eastAsiaTheme="minorHAnsi" w:hAnsi="Arial" w:cs="Arial"/>
                <w:sz w:val="20"/>
                <w:szCs w:val="20"/>
                <w:lang w:eastAsia="zh-CN"/>
              </w:rPr>
              <w:t xml:space="preserve">Tiekėjas, pageidaujantis apžiūrėti </w:t>
            </w:r>
            <w:r w:rsidRPr="002D479D">
              <w:rPr>
                <w:rFonts w:ascii="Arial" w:hAnsi="Arial" w:cs="Arial"/>
                <w:sz w:val="20"/>
                <w:szCs w:val="20"/>
                <w:lang w:eastAsia="zh-CN"/>
              </w:rPr>
              <w:t>Orientacin</w:t>
            </w:r>
            <w:r>
              <w:rPr>
                <w:rFonts w:ascii="Arial" w:hAnsi="Arial" w:cs="Arial"/>
                <w:sz w:val="20"/>
                <w:szCs w:val="20"/>
                <w:lang w:eastAsia="zh-CN"/>
              </w:rPr>
              <w:t>ius</w:t>
            </w:r>
            <w:r w:rsidRPr="002D479D">
              <w:rPr>
                <w:rFonts w:ascii="Arial" w:hAnsi="Arial" w:cs="Arial"/>
                <w:sz w:val="20"/>
                <w:szCs w:val="20"/>
                <w:lang w:eastAsia="zh-CN"/>
              </w:rPr>
              <w:t xml:space="preserve"> g</w:t>
            </w:r>
            <w:r w:rsidRPr="002D479D">
              <w:rPr>
                <w:rFonts w:ascii="Arial" w:eastAsiaTheme="minorHAnsi" w:hAnsi="Arial" w:cs="Arial"/>
                <w:sz w:val="20"/>
                <w:szCs w:val="20"/>
                <w:lang w:eastAsia="zh-CN"/>
              </w:rPr>
              <w:t>alimus įrangos montavimo taškus, turi kreiptis į Perkantįjį subjektą ir nurodyti apžiūroje ketinančių dalyvauti asmenų vardus, pavardes, atstovaujamą organizaciją, kontaktinius duomenis ir pageidaujamą apžiūros laiką. Perkantysis subjektas, gavęs tokį prašymą, informuoja Tiekėją apie paskirtą apžiūros laiką, vietą ir taikomus saugos, konfidencialumo bei patekimo į Objektus reikalavimus. Perkantysis subjektas turi teisę keisti apžiūros laiką ir nustatyti kitas apžiūros organizavimo sąlygas.</w:t>
            </w:r>
          </w:p>
        </w:tc>
        <w:tc>
          <w:tcPr>
            <w:tcW w:w="7371" w:type="dxa"/>
            <w:vAlign w:val="center"/>
          </w:tcPr>
          <w:p w14:paraId="2433D78A" w14:textId="497D61AF" w:rsidR="009166B4" w:rsidRPr="006E090A" w:rsidRDefault="00933C74" w:rsidP="006E090A">
            <w:pPr>
              <w:tabs>
                <w:tab w:val="left" w:pos="0"/>
                <w:tab w:val="left" w:pos="426"/>
                <w:tab w:val="left" w:pos="567"/>
              </w:tabs>
              <w:suppressAutoHyphens/>
              <w:autoSpaceDE w:val="0"/>
              <w:autoSpaceDN w:val="0"/>
              <w:adjustRightInd w:val="0"/>
              <w:textAlignment w:val="center"/>
              <w:rPr>
                <w:rFonts w:ascii="Arial" w:hAnsi="Arial" w:cs="Arial"/>
                <w:b/>
                <w:bCs/>
                <w:color w:val="000000" w:themeColor="text1"/>
                <w:sz w:val="20"/>
                <w:szCs w:val="20"/>
                <w:lang w:val="en-US"/>
              </w:rPr>
            </w:pPr>
            <w:r w:rsidRPr="006E090A">
              <w:rPr>
                <w:rFonts w:ascii="Arial" w:hAnsi="Arial" w:cs="Arial"/>
                <w:color w:val="000000" w:themeColor="text1"/>
                <w:sz w:val="20"/>
                <w:szCs w:val="20"/>
                <w:lang w:val="en-US"/>
              </w:rPr>
              <w:t xml:space="preserve">A Supplier wishing to inspect the indicative possible equipment installation points shall contact the Contracting Entity and provide the names, surnames, represented </w:t>
            </w:r>
            <w:proofErr w:type="spellStart"/>
            <w:r w:rsidRPr="006E090A">
              <w:rPr>
                <w:rFonts w:ascii="Arial" w:hAnsi="Arial" w:cs="Arial"/>
                <w:color w:val="000000" w:themeColor="text1"/>
                <w:sz w:val="20"/>
                <w:szCs w:val="20"/>
                <w:lang w:val="en-US"/>
              </w:rPr>
              <w:t>organisation</w:t>
            </w:r>
            <w:proofErr w:type="spellEnd"/>
            <w:r w:rsidRPr="006E090A">
              <w:rPr>
                <w:rFonts w:ascii="Arial" w:hAnsi="Arial" w:cs="Arial"/>
                <w:color w:val="000000" w:themeColor="text1"/>
                <w:sz w:val="20"/>
                <w:szCs w:val="20"/>
                <w:lang w:val="en-US"/>
              </w:rPr>
              <w:t xml:space="preserve">, contact details and preferred inspection time of the persons intending to participate in the inspection. Upon receipt of such request, the Contracting Entity shall inform the Supplier of the assigned inspection time, location and applicable safety, confidentiality and access requirements for entry to the Facilities. The Contracting Entity reserves the right to change the inspection time and to establish other conditions for </w:t>
            </w:r>
            <w:proofErr w:type="spellStart"/>
            <w:r w:rsidRPr="006E090A">
              <w:rPr>
                <w:rFonts w:ascii="Arial" w:hAnsi="Arial" w:cs="Arial"/>
                <w:color w:val="000000" w:themeColor="text1"/>
                <w:sz w:val="20"/>
                <w:szCs w:val="20"/>
                <w:lang w:val="en-US"/>
              </w:rPr>
              <w:t>organising</w:t>
            </w:r>
            <w:proofErr w:type="spellEnd"/>
            <w:r w:rsidRPr="006E090A">
              <w:rPr>
                <w:rFonts w:ascii="Arial" w:hAnsi="Arial" w:cs="Arial"/>
                <w:color w:val="000000" w:themeColor="text1"/>
                <w:sz w:val="20"/>
                <w:szCs w:val="20"/>
                <w:lang w:val="en-US"/>
              </w:rPr>
              <w:t xml:space="preserve"> the inspection.</w:t>
            </w:r>
          </w:p>
        </w:tc>
      </w:tr>
      <w:tr w:rsidR="009166B4" w:rsidRPr="005A4CC0" w14:paraId="36923D28" w14:textId="77777777" w:rsidTr="005A379E">
        <w:tc>
          <w:tcPr>
            <w:tcW w:w="907" w:type="dxa"/>
            <w:vAlign w:val="center"/>
          </w:tcPr>
          <w:p w14:paraId="0F1F0ED4" w14:textId="6D26C419" w:rsidR="009166B4" w:rsidRPr="002D479D" w:rsidDel="00A44E10" w:rsidRDefault="009166B4" w:rsidP="009166B4">
            <w:pPr>
              <w:jc w:val="center"/>
              <w:rPr>
                <w:rFonts w:ascii="Arial" w:hAnsi="Arial" w:cs="Arial"/>
                <w:b/>
                <w:bCs/>
                <w:sz w:val="20"/>
                <w:szCs w:val="20"/>
              </w:rPr>
            </w:pPr>
            <w:r>
              <w:rPr>
                <w:rFonts w:ascii="Arial" w:hAnsi="Arial" w:cs="Arial"/>
                <w:b/>
                <w:bCs/>
                <w:sz w:val="20"/>
                <w:szCs w:val="20"/>
              </w:rPr>
              <w:t>5</w:t>
            </w:r>
          </w:p>
        </w:tc>
        <w:tc>
          <w:tcPr>
            <w:tcW w:w="6461" w:type="dxa"/>
            <w:vAlign w:val="center"/>
          </w:tcPr>
          <w:p w14:paraId="3588813B" w14:textId="73A12567" w:rsidR="009166B4" w:rsidRPr="002D479D"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Pr>
                <w:rFonts w:ascii="Arial" w:eastAsia="Calibri" w:hAnsi="Arial" w:cs="Arial"/>
                <w:b/>
                <w:bCs/>
                <w:color w:val="000000" w:themeColor="text1"/>
                <w:sz w:val="20"/>
                <w:szCs w:val="20"/>
              </w:rPr>
              <w:t>PIRKIMO OBJEKTO APIMTYS</w:t>
            </w:r>
          </w:p>
        </w:tc>
        <w:tc>
          <w:tcPr>
            <w:tcW w:w="7371" w:type="dxa"/>
            <w:vAlign w:val="center"/>
          </w:tcPr>
          <w:p w14:paraId="50D28056" w14:textId="56C1A30B" w:rsidR="009166B4" w:rsidRPr="006E090A" w:rsidDel="003A04BB" w:rsidRDefault="00E8492A"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E8492A">
              <w:rPr>
                <w:rFonts w:ascii="Arial" w:hAnsi="Arial" w:cs="Arial"/>
                <w:b/>
                <w:bCs/>
                <w:sz w:val="20"/>
                <w:szCs w:val="20"/>
                <w:lang w:val="en-US" w:eastAsia="zh-CN"/>
              </w:rPr>
              <w:t>SCOPE OF THE PROCUREMENT OBJECT</w:t>
            </w:r>
          </w:p>
        </w:tc>
      </w:tr>
      <w:tr w:rsidR="009166B4" w:rsidRPr="005A4CC0" w14:paraId="6923949F" w14:textId="77777777" w:rsidTr="005A379E">
        <w:tc>
          <w:tcPr>
            <w:tcW w:w="907" w:type="dxa"/>
            <w:vAlign w:val="center"/>
          </w:tcPr>
          <w:p w14:paraId="59C766A4" w14:textId="77777777" w:rsidR="009166B4" w:rsidRPr="00044E74" w:rsidDel="00A44E10" w:rsidRDefault="009166B4" w:rsidP="00985AE1">
            <w:pPr>
              <w:pStyle w:val="ListParagraph"/>
              <w:numPr>
                <w:ilvl w:val="0"/>
                <w:numId w:val="7"/>
              </w:numPr>
              <w:ind w:left="357" w:firstLine="0"/>
              <w:jc w:val="center"/>
              <w:rPr>
                <w:rFonts w:ascii="Arial" w:hAnsi="Arial" w:cs="Arial"/>
                <w:b/>
                <w:bCs/>
                <w:sz w:val="20"/>
                <w:szCs w:val="20"/>
              </w:rPr>
            </w:pPr>
          </w:p>
        </w:tc>
        <w:tc>
          <w:tcPr>
            <w:tcW w:w="6461" w:type="dxa"/>
            <w:vAlign w:val="center"/>
          </w:tcPr>
          <w:p w14:paraId="51B97E57" w14:textId="47EB43CB" w:rsidR="009166B4" w:rsidRPr="00044E74" w:rsidRDefault="009166B4" w:rsidP="009166B4">
            <w:pPr>
              <w:pStyle w:val="ListParagraph"/>
              <w:tabs>
                <w:tab w:val="left" w:pos="0"/>
                <w:tab w:val="left" w:pos="426"/>
                <w:tab w:val="left" w:pos="567"/>
              </w:tabs>
              <w:suppressAutoHyphens/>
              <w:autoSpaceDE w:val="0"/>
              <w:autoSpaceDN w:val="0"/>
              <w:adjustRightInd w:val="0"/>
              <w:ind w:left="0"/>
              <w:textAlignment w:val="center"/>
              <w:rPr>
                <w:rFonts w:ascii="Arial" w:eastAsia="Calibri" w:hAnsi="Arial" w:cs="Arial"/>
                <w:bCs/>
                <w:sz w:val="20"/>
                <w:szCs w:val="20"/>
              </w:rPr>
            </w:pPr>
            <w:r w:rsidRPr="00044E74">
              <w:rPr>
                <w:rFonts w:ascii="Arial" w:eastAsia="Calibri" w:hAnsi="Arial" w:cs="Arial"/>
                <w:bCs/>
                <w:sz w:val="20"/>
                <w:szCs w:val="20"/>
              </w:rPr>
              <w:t>Paslaugų, kurias privalo suteikti Tiekėjas, sąrašas ir eiliškumas</w:t>
            </w:r>
            <w:r>
              <w:rPr>
                <w:rFonts w:ascii="Arial" w:eastAsia="Calibri" w:hAnsi="Arial" w:cs="Arial"/>
                <w:bCs/>
                <w:sz w:val="20"/>
                <w:szCs w:val="20"/>
              </w:rPr>
              <w:t xml:space="preserve"> nurodytas </w:t>
            </w:r>
            <w:r>
              <w:rPr>
                <w:rFonts w:ascii="Arial" w:eastAsia="Calibri" w:hAnsi="Arial" w:cs="Arial"/>
                <w:b/>
                <w:sz w:val="20"/>
                <w:szCs w:val="20"/>
              </w:rPr>
              <w:t>1 lentelėje</w:t>
            </w:r>
            <w:r w:rsidRPr="00044E74">
              <w:rPr>
                <w:rFonts w:ascii="Arial" w:eastAsia="Calibri" w:hAnsi="Arial" w:cs="Arial"/>
                <w:b/>
                <w:sz w:val="20"/>
                <w:szCs w:val="20"/>
              </w:rPr>
              <w:t>.</w:t>
            </w:r>
          </w:p>
        </w:tc>
        <w:tc>
          <w:tcPr>
            <w:tcW w:w="7371" w:type="dxa"/>
            <w:vAlign w:val="center"/>
          </w:tcPr>
          <w:p w14:paraId="5430A480" w14:textId="20F251B7" w:rsidR="009166B4" w:rsidRPr="006E090A" w:rsidDel="003A04BB" w:rsidRDefault="002A1CEF" w:rsidP="006E090A">
            <w:pPr>
              <w:tabs>
                <w:tab w:val="left" w:pos="0"/>
                <w:tab w:val="left" w:pos="426"/>
                <w:tab w:val="left" w:pos="567"/>
              </w:tabs>
              <w:suppressAutoHyphens/>
              <w:autoSpaceDE w:val="0"/>
              <w:autoSpaceDN w:val="0"/>
              <w:adjustRightInd w:val="0"/>
              <w:textAlignment w:val="center"/>
              <w:rPr>
                <w:rFonts w:ascii="Arial" w:hAnsi="Arial" w:cs="Arial"/>
                <w:b/>
                <w:bCs/>
                <w:sz w:val="20"/>
                <w:szCs w:val="20"/>
                <w:lang w:val="en-US" w:eastAsia="zh-CN"/>
              </w:rPr>
            </w:pPr>
            <w:proofErr w:type="spellStart"/>
            <w:r w:rsidRPr="006E090A">
              <w:rPr>
                <w:rFonts w:ascii="Arial" w:hAnsi="Arial" w:cs="Arial"/>
                <w:sz w:val="20"/>
                <w:szCs w:val="20"/>
                <w:lang w:eastAsia="zh-CN"/>
              </w:rPr>
              <w:t>The</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list</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and</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sequence</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of</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the</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Services</w:t>
            </w:r>
            <w:proofErr w:type="spellEnd"/>
            <w:r w:rsidRPr="006E090A">
              <w:rPr>
                <w:rFonts w:ascii="Arial" w:hAnsi="Arial" w:cs="Arial"/>
                <w:sz w:val="20"/>
                <w:szCs w:val="20"/>
                <w:lang w:eastAsia="zh-CN"/>
              </w:rPr>
              <w:t xml:space="preserve"> to be </w:t>
            </w:r>
            <w:proofErr w:type="spellStart"/>
            <w:r w:rsidRPr="006E090A">
              <w:rPr>
                <w:rFonts w:ascii="Arial" w:hAnsi="Arial" w:cs="Arial"/>
                <w:sz w:val="20"/>
                <w:szCs w:val="20"/>
                <w:lang w:eastAsia="zh-CN"/>
              </w:rPr>
              <w:t>provided</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by</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the</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Supplier</w:t>
            </w:r>
            <w:proofErr w:type="spellEnd"/>
            <w:r w:rsidRPr="006E090A">
              <w:rPr>
                <w:rFonts w:ascii="Arial" w:hAnsi="Arial" w:cs="Arial"/>
                <w:sz w:val="20"/>
                <w:szCs w:val="20"/>
                <w:lang w:eastAsia="zh-CN"/>
              </w:rPr>
              <w:t xml:space="preserve"> are </w:t>
            </w:r>
            <w:proofErr w:type="spellStart"/>
            <w:r w:rsidRPr="006E090A">
              <w:rPr>
                <w:rFonts w:ascii="Arial" w:hAnsi="Arial" w:cs="Arial"/>
                <w:sz w:val="20"/>
                <w:szCs w:val="20"/>
                <w:lang w:eastAsia="zh-CN"/>
              </w:rPr>
              <w:t>specified</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in</w:t>
            </w:r>
            <w:proofErr w:type="spellEnd"/>
            <w:r w:rsidRPr="006E090A">
              <w:rPr>
                <w:rFonts w:ascii="Arial" w:hAnsi="Arial" w:cs="Arial"/>
                <w:sz w:val="20"/>
                <w:szCs w:val="20"/>
                <w:lang w:eastAsia="zh-CN"/>
              </w:rPr>
              <w:t xml:space="preserve"> </w:t>
            </w:r>
            <w:proofErr w:type="spellStart"/>
            <w:r w:rsidRPr="006E090A">
              <w:rPr>
                <w:rFonts w:ascii="Arial" w:hAnsi="Arial" w:cs="Arial"/>
                <w:b/>
                <w:bCs/>
                <w:sz w:val="20"/>
                <w:szCs w:val="20"/>
                <w:lang w:eastAsia="zh-CN"/>
              </w:rPr>
              <w:t>Table</w:t>
            </w:r>
            <w:proofErr w:type="spellEnd"/>
            <w:r w:rsidRPr="006E090A">
              <w:rPr>
                <w:rFonts w:ascii="Arial" w:hAnsi="Arial" w:cs="Arial"/>
                <w:b/>
                <w:bCs/>
                <w:sz w:val="20"/>
                <w:szCs w:val="20"/>
                <w:lang w:eastAsia="zh-CN"/>
              </w:rPr>
              <w:t xml:space="preserve"> 1.</w:t>
            </w:r>
          </w:p>
        </w:tc>
      </w:tr>
      <w:tr w:rsidR="009166B4" w:rsidRPr="005A4CC0" w14:paraId="319D31F1" w14:textId="77777777" w:rsidTr="005A379E">
        <w:tc>
          <w:tcPr>
            <w:tcW w:w="907" w:type="dxa"/>
            <w:vAlign w:val="center"/>
          </w:tcPr>
          <w:p w14:paraId="71739350" w14:textId="033DD9AA" w:rsidR="009166B4" w:rsidRPr="00044E74" w:rsidDel="00A44E10" w:rsidRDefault="009166B4" w:rsidP="009166B4">
            <w:pPr>
              <w:jc w:val="center"/>
              <w:rPr>
                <w:rFonts w:ascii="Arial" w:hAnsi="Arial" w:cs="Arial"/>
                <w:b/>
                <w:bCs/>
                <w:sz w:val="20"/>
                <w:szCs w:val="20"/>
              </w:rPr>
            </w:pPr>
            <w:r>
              <w:rPr>
                <w:rFonts w:ascii="Arial" w:hAnsi="Arial" w:cs="Arial"/>
                <w:b/>
                <w:bCs/>
                <w:sz w:val="20"/>
                <w:szCs w:val="20"/>
              </w:rPr>
              <w:t>6</w:t>
            </w:r>
          </w:p>
        </w:tc>
        <w:tc>
          <w:tcPr>
            <w:tcW w:w="6461" w:type="dxa"/>
            <w:vAlign w:val="center"/>
          </w:tcPr>
          <w:p w14:paraId="79E762FD" w14:textId="570E4A6F" w:rsidR="009166B4" w:rsidRPr="00DC1D0E"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eastAsia="Calibri" w:hAnsi="Arial" w:cs="Arial"/>
                <w:bCs/>
                <w:sz w:val="20"/>
                <w:szCs w:val="20"/>
              </w:rPr>
            </w:pPr>
            <w:r w:rsidRPr="00AA5FF4">
              <w:rPr>
                <w:rFonts w:ascii="Arial" w:eastAsia="Calibri" w:hAnsi="Arial" w:cs="Arial"/>
                <w:b/>
                <w:bCs/>
                <w:color w:val="000000" w:themeColor="text1"/>
                <w:sz w:val="20"/>
                <w:szCs w:val="20"/>
              </w:rPr>
              <w:t xml:space="preserve">REIKALAVIMAI </w:t>
            </w:r>
            <w:r>
              <w:rPr>
                <w:rFonts w:ascii="Arial" w:eastAsia="Calibri" w:hAnsi="Arial" w:cs="Arial"/>
                <w:b/>
                <w:bCs/>
                <w:color w:val="000000" w:themeColor="text1"/>
                <w:sz w:val="20"/>
                <w:szCs w:val="20"/>
              </w:rPr>
              <w:t>VIBROAKUSTINĖS</w:t>
            </w:r>
            <w:r w:rsidRPr="00AA5FF4">
              <w:rPr>
                <w:rFonts w:ascii="Arial" w:eastAsia="Calibri" w:hAnsi="Arial" w:cs="Arial"/>
                <w:b/>
                <w:bCs/>
                <w:color w:val="000000" w:themeColor="text1"/>
                <w:sz w:val="20"/>
                <w:szCs w:val="20"/>
              </w:rPr>
              <w:t xml:space="preserve"> SISTEMOS APA</w:t>
            </w:r>
            <w:r>
              <w:rPr>
                <w:rFonts w:ascii="Arial" w:eastAsia="Calibri" w:hAnsi="Arial" w:cs="Arial"/>
                <w:b/>
                <w:bCs/>
                <w:color w:val="000000" w:themeColor="text1"/>
                <w:sz w:val="20"/>
                <w:szCs w:val="20"/>
              </w:rPr>
              <w:t xml:space="preserve">RATINEI </w:t>
            </w:r>
            <w:r w:rsidRPr="00AA5FF4">
              <w:rPr>
                <w:rFonts w:ascii="Arial" w:eastAsia="Calibri" w:hAnsi="Arial" w:cs="Arial"/>
                <w:b/>
                <w:bCs/>
                <w:color w:val="000000" w:themeColor="text1"/>
                <w:sz w:val="20"/>
                <w:szCs w:val="20"/>
              </w:rPr>
              <w:t>IR PROGRAMINEI ĮRANGAI</w:t>
            </w:r>
          </w:p>
        </w:tc>
        <w:tc>
          <w:tcPr>
            <w:tcW w:w="7371" w:type="dxa"/>
            <w:vAlign w:val="center"/>
          </w:tcPr>
          <w:p w14:paraId="3CCD78B9" w14:textId="1323DBCE" w:rsidR="009166B4" w:rsidRPr="006E090A" w:rsidDel="003A04BB"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6E090A">
              <w:rPr>
                <w:rFonts w:ascii="Arial" w:hAnsi="Arial" w:cs="Arial"/>
                <w:b/>
                <w:bCs/>
                <w:sz w:val="20"/>
                <w:szCs w:val="20"/>
                <w:lang w:val="en-US" w:eastAsia="zh-CN"/>
              </w:rPr>
              <w:t>REQUIREMENTS FOR THE HARDWARE AND SOFTWARE OF THE VIBROACOUSTIC SYSTEM</w:t>
            </w:r>
          </w:p>
        </w:tc>
      </w:tr>
      <w:tr w:rsidR="009166B4" w:rsidRPr="005A4CC0" w14:paraId="47468D50" w14:textId="77777777" w:rsidTr="005A379E">
        <w:tc>
          <w:tcPr>
            <w:tcW w:w="907" w:type="dxa"/>
            <w:vAlign w:val="center"/>
          </w:tcPr>
          <w:p w14:paraId="7691B121" w14:textId="77777777" w:rsidR="009166B4" w:rsidRPr="00044E74" w:rsidDel="00A44E10" w:rsidRDefault="009166B4" w:rsidP="00985AE1">
            <w:pPr>
              <w:pStyle w:val="ListParagraph"/>
              <w:numPr>
                <w:ilvl w:val="0"/>
                <w:numId w:val="8"/>
              </w:numPr>
              <w:ind w:left="357" w:firstLine="0"/>
              <w:jc w:val="center"/>
              <w:rPr>
                <w:rFonts w:ascii="Arial" w:hAnsi="Arial" w:cs="Arial"/>
                <w:b/>
                <w:bCs/>
                <w:sz w:val="20"/>
                <w:szCs w:val="20"/>
              </w:rPr>
            </w:pPr>
          </w:p>
        </w:tc>
        <w:tc>
          <w:tcPr>
            <w:tcW w:w="6461" w:type="dxa"/>
            <w:vAlign w:val="center"/>
          </w:tcPr>
          <w:p w14:paraId="4E45433C" w14:textId="531B266D" w:rsidR="009166B4" w:rsidRPr="00DC1D0E" w:rsidRDefault="009166B4" w:rsidP="009166B4">
            <w:pPr>
              <w:pStyle w:val="ListParagraph"/>
              <w:tabs>
                <w:tab w:val="left" w:pos="0"/>
                <w:tab w:val="left" w:pos="426"/>
                <w:tab w:val="left" w:pos="567"/>
              </w:tabs>
              <w:suppressAutoHyphens/>
              <w:autoSpaceDE w:val="0"/>
              <w:autoSpaceDN w:val="0"/>
              <w:adjustRightInd w:val="0"/>
              <w:ind w:left="0"/>
              <w:textAlignment w:val="center"/>
              <w:rPr>
                <w:rFonts w:ascii="Arial" w:eastAsia="Calibri" w:hAnsi="Arial" w:cs="Arial"/>
                <w:bCs/>
                <w:sz w:val="20"/>
                <w:szCs w:val="20"/>
              </w:rPr>
            </w:pPr>
            <w:r>
              <w:rPr>
                <w:rFonts w:ascii="Arial" w:eastAsia="Calibri" w:hAnsi="Arial" w:cs="Arial"/>
                <w:sz w:val="20"/>
                <w:szCs w:val="20"/>
              </w:rPr>
              <w:t xml:space="preserve">Funkciniai ir techniniai </w:t>
            </w:r>
            <w:r w:rsidRPr="4FA24F2A">
              <w:rPr>
                <w:rFonts w:ascii="Arial" w:eastAsia="Calibri" w:hAnsi="Arial" w:cs="Arial"/>
                <w:sz w:val="20"/>
                <w:szCs w:val="20"/>
              </w:rPr>
              <w:t xml:space="preserve">reikalavimai nurodyti </w:t>
            </w:r>
            <w:r w:rsidRPr="006E090A">
              <w:rPr>
                <w:rFonts w:ascii="Arial" w:eastAsia="Calibri" w:hAnsi="Arial" w:cs="Arial"/>
                <w:b/>
                <w:sz w:val="20"/>
                <w:szCs w:val="20"/>
                <w:lang w:val="pt-PT"/>
              </w:rPr>
              <w:t>1</w:t>
            </w:r>
            <w:r w:rsidRPr="4FA24F2A">
              <w:rPr>
                <w:rFonts w:ascii="Arial" w:eastAsia="Calibri" w:hAnsi="Arial" w:cs="Arial"/>
                <w:b/>
                <w:sz w:val="20"/>
                <w:szCs w:val="20"/>
              </w:rPr>
              <w:t xml:space="preserve"> priede.</w:t>
            </w:r>
          </w:p>
        </w:tc>
        <w:tc>
          <w:tcPr>
            <w:tcW w:w="7371" w:type="dxa"/>
            <w:vAlign w:val="center"/>
          </w:tcPr>
          <w:p w14:paraId="52314590" w14:textId="47773D43" w:rsidR="009166B4" w:rsidRPr="006E090A" w:rsidDel="003A04BB" w:rsidRDefault="002A1CEF" w:rsidP="006E090A">
            <w:pPr>
              <w:tabs>
                <w:tab w:val="left" w:pos="0"/>
                <w:tab w:val="left" w:pos="426"/>
                <w:tab w:val="left" w:pos="567"/>
              </w:tabs>
              <w:suppressAutoHyphens/>
              <w:autoSpaceDE w:val="0"/>
              <w:autoSpaceDN w:val="0"/>
              <w:adjustRightInd w:val="0"/>
              <w:textAlignment w:val="center"/>
              <w:rPr>
                <w:rFonts w:ascii="Arial" w:hAnsi="Arial" w:cs="Arial"/>
                <w:sz w:val="20"/>
                <w:szCs w:val="20"/>
                <w:lang w:val="en-US" w:eastAsia="zh-CN"/>
              </w:rPr>
            </w:pPr>
            <w:proofErr w:type="spellStart"/>
            <w:r w:rsidRPr="006E090A">
              <w:rPr>
                <w:rFonts w:ascii="Arial" w:hAnsi="Arial" w:cs="Arial"/>
                <w:sz w:val="20"/>
                <w:szCs w:val="20"/>
                <w:lang w:eastAsia="zh-CN"/>
              </w:rPr>
              <w:t>Functional</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and</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technical</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requirements</w:t>
            </w:r>
            <w:proofErr w:type="spellEnd"/>
            <w:r w:rsidRPr="006E090A">
              <w:rPr>
                <w:rFonts w:ascii="Arial" w:hAnsi="Arial" w:cs="Arial"/>
                <w:sz w:val="20"/>
                <w:szCs w:val="20"/>
                <w:lang w:eastAsia="zh-CN"/>
              </w:rPr>
              <w:t xml:space="preserve"> are </w:t>
            </w:r>
            <w:proofErr w:type="spellStart"/>
            <w:r w:rsidRPr="006E090A">
              <w:rPr>
                <w:rFonts w:ascii="Arial" w:hAnsi="Arial" w:cs="Arial"/>
                <w:sz w:val="20"/>
                <w:szCs w:val="20"/>
                <w:lang w:eastAsia="zh-CN"/>
              </w:rPr>
              <w:t>specified</w:t>
            </w:r>
            <w:proofErr w:type="spellEnd"/>
            <w:r w:rsidRPr="006E090A">
              <w:rPr>
                <w:rFonts w:ascii="Arial" w:hAnsi="Arial" w:cs="Arial"/>
                <w:sz w:val="20"/>
                <w:szCs w:val="20"/>
                <w:lang w:eastAsia="zh-CN"/>
              </w:rPr>
              <w:t xml:space="preserve"> </w:t>
            </w:r>
            <w:proofErr w:type="spellStart"/>
            <w:r w:rsidRPr="006E090A">
              <w:rPr>
                <w:rFonts w:ascii="Arial" w:hAnsi="Arial" w:cs="Arial"/>
                <w:sz w:val="20"/>
                <w:szCs w:val="20"/>
                <w:lang w:eastAsia="zh-CN"/>
              </w:rPr>
              <w:t>in</w:t>
            </w:r>
            <w:proofErr w:type="spellEnd"/>
            <w:r w:rsidRPr="006E090A">
              <w:rPr>
                <w:rFonts w:ascii="Arial" w:hAnsi="Arial" w:cs="Arial"/>
                <w:sz w:val="20"/>
                <w:szCs w:val="20"/>
                <w:lang w:eastAsia="zh-CN"/>
              </w:rPr>
              <w:t xml:space="preserve"> </w:t>
            </w:r>
            <w:proofErr w:type="spellStart"/>
            <w:r w:rsidRPr="006E090A">
              <w:rPr>
                <w:rFonts w:ascii="Arial" w:hAnsi="Arial" w:cs="Arial"/>
                <w:b/>
                <w:bCs/>
                <w:sz w:val="20"/>
                <w:szCs w:val="20"/>
                <w:lang w:eastAsia="zh-CN"/>
              </w:rPr>
              <w:t>Annex</w:t>
            </w:r>
            <w:proofErr w:type="spellEnd"/>
            <w:r w:rsidRPr="006E090A">
              <w:rPr>
                <w:rFonts w:ascii="Arial" w:hAnsi="Arial" w:cs="Arial"/>
                <w:b/>
                <w:bCs/>
                <w:sz w:val="20"/>
                <w:szCs w:val="20"/>
                <w:lang w:eastAsia="zh-CN"/>
              </w:rPr>
              <w:t xml:space="preserve"> 1.</w:t>
            </w:r>
          </w:p>
        </w:tc>
      </w:tr>
      <w:tr w:rsidR="00572CE0" w:rsidRPr="005A4CC0" w14:paraId="6A1DB307" w14:textId="77777777" w:rsidTr="005A379E">
        <w:tc>
          <w:tcPr>
            <w:tcW w:w="907" w:type="dxa"/>
            <w:vAlign w:val="center"/>
          </w:tcPr>
          <w:p w14:paraId="5FC4CA71" w14:textId="355A9CF1" w:rsidR="00572CE0" w:rsidRPr="006E090A" w:rsidDel="00A44E10" w:rsidRDefault="00572CE0" w:rsidP="006E090A">
            <w:pPr>
              <w:jc w:val="center"/>
              <w:rPr>
                <w:rFonts w:ascii="Arial" w:hAnsi="Arial" w:cs="Arial"/>
                <w:b/>
                <w:bCs/>
                <w:sz w:val="20"/>
                <w:szCs w:val="20"/>
              </w:rPr>
            </w:pPr>
            <w:r>
              <w:rPr>
                <w:rFonts w:ascii="Arial" w:hAnsi="Arial" w:cs="Arial"/>
                <w:b/>
                <w:bCs/>
                <w:sz w:val="20"/>
                <w:szCs w:val="20"/>
              </w:rPr>
              <w:t>7</w:t>
            </w:r>
          </w:p>
        </w:tc>
        <w:tc>
          <w:tcPr>
            <w:tcW w:w="6461" w:type="dxa"/>
            <w:vAlign w:val="center"/>
          </w:tcPr>
          <w:p w14:paraId="1B974844" w14:textId="5C788DE2" w:rsidR="00572CE0" w:rsidRPr="006E090A" w:rsidRDefault="00570984" w:rsidP="006E090A">
            <w:pPr>
              <w:pStyle w:val="ListParagraph"/>
              <w:tabs>
                <w:tab w:val="left" w:pos="0"/>
                <w:tab w:val="left" w:pos="426"/>
                <w:tab w:val="left" w:pos="567"/>
              </w:tabs>
              <w:suppressAutoHyphens/>
              <w:autoSpaceDE w:val="0"/>
              <w:autoSpaceDN w:val="0"/>
              <w:adjustRightInd w:val="0"/>
              <w:ind w:left="0"/>
              <w:jc w:val="center"/>
              <w:textAlignment w:val="center"/>
              <w:rPr>
                <w:rFonts w:ascii="Arial" w:eastAsia="Calibri" w:hAnsi="Arial" w:cs="Arial"/>
                <w:b/>
                <w:bCs/>
                <w:sz w:val="20"/>
                <w:szCs w:val="20"/>
              </w:rPr>
            </w:pPr>
            <w:r w:rsidRPr="006E090A">
              <w:rPr>
                <w:rFonts w:ascii="Arial" w:eastAsia="Calibri" w:hAnsi="Arial" w:cs="Arial"/>
                <w:b/>
                <w:bCs/>
                <w:sz w:val="20"/>
                <w:szCs w:val="20"/>
              </w:rPr>
              <w:t>INFORMACIJOS SAUGOS REIKALAVIMAI</w:t>
            </w:r>
            <w:r w:rsidR="0074704E">
              <w:rPr>
                <w:rFonts w:ascii="Arial" w:eastAsia="Calibri" w:hAnsi="Arial" w:cs="Arial"/>
                <w:b/>
                <w:bCs/>
                <w:sz w:val="20"/>
                <w:szCs w:val="20"/>
              </w:rPr>
              <w:t xml:space="preserve"> PASLAUGŲ TEIKIMUI</w:t>
            </w:r>
          </w:p>
        </w:tc>
        <w:tc>
          <w:tcPr>
            <w:tcW w:w="7371" w:type="dxa"/>
            <w:vAlign w:val="center"/>
          </w:tcPr>
          <w:p w14:paraId="15BC0BCF" w14:textId="42B2BA98" w:rsidR="00572CE0" w:rsidRPr="006E090A" w:rsidDel="003A04BB" w:rsidRDefault="009E4416"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6E090A">
              <w:rPr>
                <w:rFonts w:ascii="Arial" w:hAnsi="Arial" w:cs="Arial"/>
                <w:b/>
                <w:bCs/>
                <w:sz w:val="20"/>
                <w:szCs w:val="20"/>
                <w:lang w:val="en-US" w:eastAsia="zh-CN"/>
              </w:rPr>
              <w:t>INFORMATION SECURITY REQUIREMENTS FOR THE PROVISION OF SERVICES</w:t>
            </w:r>
          </w:p>
        </w:tc>
      </w:tr>
      <w:tr w:rsidR="00572CE0" w:rsidRPr="005A4CC0" w14:paraId="20A9B510" w14:textId="77777777" w:rsidTr="005A379E">
        <w:tc>
          <w:tcPr>
            <w:tcW w:w="907" w:type="dxa"/>
            <w:vAlign w:val="center"/>
          </w:tcPr>
          <w:p w14:paraId="106A018A" w14:textId="77777777" w:rsidR="00572CE0" w:rsidRPr="006E090A" w:rsidDel="00A44E10" w:rsidRDefault="00572CE0" w:rsidP="006E090A">
            <w:pPr>
              <w:rPr>
                <w:rFonts w:ascii="Arial" w:hAnsi="Arial" w:cs="Arial"/>
                <w:b/>
                <w:bCs/>
                <w:sz w:val="20"/>
                <w:szCs w:val="20"/>
              </w:rPr>
            </w:pPr>
          </w:p>
        </w:tc>
        <w:tc>
          <w:tcPr>
            <w:tcW w:w="6461" w:type="dxa"/>
            <w:vAlign w:val="center"/>
          </w:tcPr>
          <w:p w14:paraId="4DC9D77C" w14:textId="018F94C6" w:rsidR="00572CE0" w:rsidRPr="00570984" w:rsidRDefault="009B27FD" w:rsidP="009166B4">
            <w:pPr>
              <w:pStyle w:val="ListParagraph"/>
              <w:tabs>
                <w:tab w:val="left" w:pos="0"/>
                <w:tab w:val="left" w:pos="426"/>
                <w:tab w:val="left" w:pos="567"/>
              </w:tabs>
              <w:suppressAutoHyphens/>
              <w:autoSpaceDE w:val="0"/>
              <w:autoSpaceDN w:val="0"/>
              <w:adjustRightInd w:val="0"/>
              <w:ind w:left="0"/>
              <w:textAlignment w:val="center"/>
              <w:rPr>
                <w:rFonts w:ascii="Arial" w:eastAsia="Calibri" w:hAnsi="Arial" w:cs="Arial"/>
                <w:bCs/>
                <w:sz w:val="20"/>
                <w:szCs w:val="20"/>
              </w:rPr>
            </w:pPr>
            <w:r w:rsidRPr="006E090A">
              <w:rPr>
                <w:rFonts w:ascii="Arial" w:eastAsiaTheme="majorEastAsia" w:hAnsi="Arial" w:cs="Arial"/>
                <w:bCs/>
                <w:sz w:val="20"/>
                <w:szCs w:val="20"/>
              </w:rPr>
              <w:t>Minimalūs informacijos saugos reikalavimai paslaugų teikimu</w:t>
            </w:r>
            <w:r w:rsidR="006E090A">
              <w:rPr>
                <w:rFonts w:ascii="Arial" w:eastAsiaTheme="majorEastAsia" w:hAnsi="Arial" w:cs="Arial"/>
                <w:bCs/>
                <w:sz w:val="20"/>
                <w:szCs w:val="20"/>
              </w:rPr>
              <w:t>i</w:t>
            </w:r>
            <w:r w:rsidR="00570984" w:rsidRPr="006E090A">
              <w:rPr>
                <w:rFonts w:ascii="Arial" w:eastAsiaTheme="majorEastAsia" w:hAnsi="Arial" w:cs="Arial"/>
                <w:bCs/>
                <w:sz w:val="20"/>
                <w:szCs w:val="20"/>
              </w:rPr>
              <w:t xml:space="preserve"> nurodyti </w:t>
            </w:r>
            <w:r w:rsidR="00570984" w:rsidRPr="006E090A">
              <w:rPr>
                <w:rFonts w:ascii="Arial" w:eastAsiaTheme="majorEastAsia" w:hAnsi="Arial" w:cs="Arial"/>
                <w:b/>
                <w:sz w:val="20"/>
                <w:szCs w:val="20"/>
              </w:rPr>
              <w:t>2 priede</w:t>
            </w:r>
            <w:r w:rsidR="00570984">
              <w:rPr>
                <w:rFonts w:ascii="Arial" w:eastAsiaTheme="majorEastAsia" w:hAnsi="Arial" w:cs="Arial"/>
                <w:b/>
                <w:sz w:val="20"/>
                <w:szCs w:val="20"/>
              </w:rPr>
              <w:t>.</w:t>
            </w:r>
          </w:p>
        </w:tc>
        <w:tc>
          <w:tcPr>
            <w:tcW w:w="7371" w:type="dxa"/>
            <w:vAlign w:val="center"/>
          </w:tcPr>
          <w:p w14:paraId="535C8D68" w14:textId="3BAF4AC2" w:rsidR="00572CE0" w:rsidRPr="006E090A" w:rsidDel="003A04BB" w:rsidRDefault="00322A84" w:rsidP="006E090A">
            <w:pPr>
              <w:pStyle w:val="ListParagraph"/>
              <w:tabs>
                <w:tab w:val="left" w:pos="0"/>
                <w:tab w:val="left" w:pos="426"/>
                <w:tab w:val="left" w:pos="567"/>
              </w:tabs>
              <w:suppressAutoHyphens/>
              <w:autoSpaceDE w:val="0"/>
              <w:autoSpaceDN w:val="0"/>
              <w:adjustRightInd w:val="0"/>
              <w:ind w:left="0"/>
              <w:textAlignment w:val="center"/>
              <w:rPr>
                <w:rFonts w:ascii="Arial" w:hAnsi="Arial" w:cs="Arial"/>
                <w:sz w:val="20"/>
                <w:szCs w:val="20"/>
                <w:lang w:val="en-US" w:eastAsia="zh-CN"/>
              </w:rPr>
            </w:pPr>
            <w:r w:rsidRPr="006E090A">
              <w:rPr>
                <w:rFonts w:ascii="Arial" w:hAnsi="Arial" w:cs="Arial"/>
                <w:sz w:val="20"/>
                <w:szCs w:val="20"/>
                <w:lang w:val="en-US" w:eastAsia="zh-CN"/>
              </w:rPr>
              <w:t>M</w:t>
            </w:r>
            <w:r w:rsidR="009E4416" w:rsidRPr="006E090A">
              <w:rPr>
                <w:rFonts w:ascii="Arial" w:hAnsi="Arial" w:cs="Arial"/>
                <w:sz w:val="20"/>
                <w:szCs w:val="20"/>
                <w:lang w:val="en-US" w:eastAsia="zh-CN"/>
              </w:rPr>
              <w:t xml:space="preserve">inimum information security requirements for the provision of services are set forth in </w:t>
            </w:r>
            <w:r w:rsidR="009E4416" w:rsidRPr="006E090A">
              <w:rPr>
                <w:rFonts w:ascii="Arial" w:hAnsi="Arial" w:cs="Arial"/>
                <w:b/>
                <w:bCs/>
                <w:sz w:val="20"/>
                <w:szCs w:val="20"/>
                <w:lang w:val="en-US" w:eastAsia="zh-CN"/>
              </w:rPr>
              <w:t>Annex 2.</w:t>
            </w:r>
          </w:p>
        </w:tc>
      </w:tr>
      <w:tr w:rsidR="009166B4" w:rsidRPr="005A4CC0" w14:paraId="7CD36596" w14:textId="77777777" w:rsidTr="005A379E">
        <w:tc>
          <w:tcPr>
            <w:tcW w:w="907" w:type="dxa"/>
            <w:vAlign w:val="center"/>
          </w:tcPr>
          <w:p w14:paraId="21D3F223" w14:textId="5D98AFA4" w:rsidR="009166B4" w:rsidRPr="002D479D" w:rsidRDefault="000B6C78" w:rsidP="009166B4">
            <w:pPr>
              <w:jc w:val="center"/>
              <w:rPr>
                <w:rFonts w:ascii="Arial" w:hAnsi="Arial" w:cs="Arial"/>
                <w:b/>
                <w:bCs/>
                <w:sz w:val="20"/>
                <w:szCs w:val="20"/>
              </w:rPr>
            </w:pPr>
            <w:r>
              <w:rPr>
                <w:rFonts w:ascii="Arial" w:hAnsi="Arial" w:cs="Arial"/>
                <w:b/>
                <w:bCs/>
                <w:sz w:val="20"/>
                <w:szCs w:val="20"/>
              </w:rPr>
              <w:t>8</w:t>
            </w:r>
          </w:p>
        </w:tc>
        <w:tc>
          <w:tcPr>
            <w:tcW w:w="6461" w:type="dxa"/>
            <w:vAlign w:val="center"/>
          </w:tcPr>
          <w:p w14:paraId="5AFCEFE5" w14:textId="67AB5A5A" w:rsidR="009166B4" w:rsidRPr="002D479D"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2D479D">
              <w:rPr>
                <w:rFonts w:ascii="Arial" w:hAnsi="Arial" w:cs="Arial"/>
                <w:b/>
                <w:bCs/>
                <w:sz w:val="20"/>
                <w:szCs w:val="20"/>
                <w:lang w:eastAsia="zh-CN"/>
              </w:rPr>
              <w:t>BENDRIEJI REIKALAVIMAI</w:t>
            </w:r>
          </w:p>
        </w:tc>
        <w:tc>
          <w:tcPr>
            <w:tcW w:w="7371" w:type="dxa"/>
            <w:vAlign w:val="center"/>
          </w:tcPr>
          <w:p w14:paraId="348C1376" w14:textId="7BD32432" w:rsidR="009166B4" w:rsidRPr="006E090A" w:rsidRDefault="009166B4" w:rsidP="009166B4">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val="en-US" w:eastAsia="zh-CN"/>
              </w:rPr>
            </w:pPr>
            <w:r w:rsidRPr="005A4CC0">
              <w:rPr>
                <w:rFonts w:ascii="Arial" w:hAnsi="Arial" w:cs="Arial"/>
                <w:b/>
                <w:bCs/>
                <w:sz w:val="20"/>
                <w:szCs w:val="20"/>
                <w:lang w:val="en-US"/>
              </w:rPr>
              <w:t>GENERAL REQUIREMENTS</w:t>
            </w:r>
          </w:p>
        </w:tc>
      </w:tr>
      <w:tr w:rsidR="009166B4" w:rsidRPr="005A4CC0" w14:paraId="29DC0BBC" w14:textId="77777777" w:rsidTr="005A379E">
        <w:trPr>
          <w:trHeight w:val="158"/>
        </w:trPr>
        <w:tc>
          <w:tcPr>
            <w:tcW w:w="907" w:type="dxa"/>
            <w:vAlign w:val="center"/>
          </w:tcPr>
          <w:p w14:paraId="641B038A"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7B63B765" w14:textId="722A5AF8" w:rsidR="009166B4" w:rsidRPr="006B6983"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6B6983">
              <w:rPr>
                <w:rFonts w:ascii="Arial" w:eastAsia="Arial" w:hAnsi="Arial" w:cs="Arial"/>
                <w:sz w:val="20"/>
                <w:szCs w:val="20"/>
              </w:rPr>
              <w:t>Tiekėjas įsipareigoja už pasiūlyme nurodytą kainą įvykdyti visus techninėje specifikacijoje nurodytus darbus, taip pat visus techninėje specifikacijoje tiesiogiai ir aiškiai nenurodytus darbus, kurių būtinybė išaiškėja sutarties vykdymo eigoje ir kurie yra būtini pirkimo objekto tikslams pasiekti.</w:t>
            </w:r>
          </w:p>
        </w:tc>
        <w:tc>
          <w:tcPr>
            <w:tcW w:w="7371" w:type="dxa"/>
            <w:vAlign w:val="center"/>
          </w:tcPr>
          <w:p w14:paraId="3B7F9DF8" w14:textId="13F3E125" w:rsidR="009166B4" w:rsidRPr="006E090A" w:rsidRDefault="00B268DF"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Supplier undertakes, for the price specified in its Tender, to perform all works and provide all services specified in the Technical Specification, as well as any works or services not directly and explicitly specified in the Technical Specification, where the need for such works or services becomes apparent during the performance of the Contract and where they are necessary to achieve the objectives of the Procurement Object.</w:t>
            </w:r>
          </w:p>
        </w:tc>
      </w:tr>
      <w:tr w:rsidR="009166B4" w:rsidRPr="005A4CC0" w14:paraId="381AC807" w14:textId="77777777" w:rsidTr="005A379E">
        <w:tc>
          <w:tcPr>
            <w:tcW w:w="907" w:type="dxa"/>
            <w:vAlign w:val="center"/>
          </w:tcPr>
          <w:p w14:paraId="59C81B4D"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6CCC2C11" w14:textId="1AE23704" w:rsidR="009166B4" w:rsidRPr="006119CF"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color w:val="000000"/>
                <w:sz w:val="20"/>
                <w:szCs w:val="20"/>
              </w:rPr>
            </w:pPr>
            <w:r w:rsidRPr="00900EC0">
              <w:rPr>
                <w:rFonts w:ascii="Arial" w:eastAsia="Arial" w:hAnsi="Arial" w:cs="Arial"/>
                <w:sz w:val="20"/>
                <w:szCs w:val="20"/>
              </w:rPr>
              <w:t>Sistema turi būti tiekiama su programine įranga, skirta Sistemos duomenų analizei, jutiklių ir kitos su Sistema susijusios matavimo įrangos konfigūravimui, veikimo parametrų nustatymui bei Sistemos būsenos stebėsenai.</w:t>
            </w:r>
          </w:p>
        </w:tc>
        <w:tc>
          <w:tcPr>
            <w:tcW w:w="7371" w:type="dxa"/>
            <w:vAlign w:val="center"/>
          </w:tcPr>
          <w:p w14:paraId="6FC372DF" w14:textId="08FBAEDB" w:rsidR="009166B4" w:rsidRPr="006E090A" w:rsidRDefault="00C853CF"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System shall be supplied with software intended for System data analysis, configuration of sensors and other measuring equipment related to the System, setting of operating parameters, and monitoring of the System status.</w:t>
            </w:r>
          </w:p>
        </w:tc>
      </w:tr>
      <w:tr w:rsidR="009166B4" w:rsidRPr="005A4CC0" w14:paraId="276AB965" w14:textId="77777777" w:rsidTr="005A379E">
        <w:tc>
          <w:tcPr>
            <w:tcW w:w="907" w:type="dxa"/>
            <w:vAlign w:val="center"/>
          </w:tcPr>
          <w:p w14:paraId="2A9C01B2"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3DF9C322" w14:textId="39EEFF7A" w:rsidR="009166B4" w:rsidRPr="00900EC0"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D80F5B">
              <w:rPr>
                <w:rFonts w:ascii="Arial" w:eastAsia="Arial" w:hAnsi="Arial" w:cs="Arial"/>
                <w:sz w:val="20"/>
                <w:szCs w:val="20"/>
              </w:rPr>
              <w:t>Duomenų analizės platforma turi būti talpinama Tiekėjo debesijos infrastruktūroje. Tiekėjas visą Sistemos nuomos laikotarpį turi užtikrinti platformos veikimą, prieinamumą, techninį palaikymą, naudotojų prieigų administravimą, duomenų saugojimą, atsarginių kopijų darymą, licencijų galiojimą ir Perkančiojo subjekto prieigą prie Sistemos duomenų.</w:t>
            </w:r>
          </w:p>
        </w:tc>
        <w:tc>
          <w:tcPr>
            <w:tcW w:w="7371" w:type="dxa"/>
            <w:vAlign w:val="center"/>
          </w:tcPr>
          <w:p w14:paraId="5C059B0B" w14:textId="77777777" w:rsidR="00C853CF" w:rsidRPr="006E090A" w:rsidRDefault="00C853CF"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data analysis platform shall be hosted in the Supplier’s cloud infrastructure. Throughout the entire System rental period, the Supplier shall ensure the operation, availability and technical support of the platform, administration of user access rights, data storage, backup creation, validity of </w:t>
            </w:r>
            <w:proofErr w:type="spellStart"/>
            <w:r w:rsidRPr="006E090A">
              <w:rPr>
                <w:rFonts w:ascii="Arial" w:hAnsi="Arial" w:cs="Arial"/>
                <w:sz w:val="20"/>
                <w:szCs w:val="20"/>
                <w:lang w:val="en-US" w:eastAsia="zh-CN"/>
              </w:rPr>
              <w:t>licences</w:t>
            </w:r>
            <w:proofErr w:type="spellEnd"/>
            <w:r w:rsidRPr="006E090A">
              <w:rPr>
                <w:rFonts w:ascii="Arial" w:hAnsi="Arial" w:cs="Arial"/>
                <w:sz w:val="20"/>
                <w:szCs w:val="20"/>
                <w:lang w:val="en-US" w:eastAsia="zh-CN"/>
              </w:rPr>
              <w:t>, and access by the Contracting Entity to the System data.</w:t>
            </w:r>
          </w:p>
          <w:p w14:paraId="31BFD568" w14:textId="77777777" w:rsidR="009166B4" w:rsidRPr="006E090A"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p>
        </w:tc>
      </w:tr>
      <w:tr w:rsidR="009166B4" w:rsidRPr="005A4CC0" w14:paraId="32827EB8" w14:textId="77777777" w:rsidTr="005A379E">
        <w:tc>
          <w:tcPr>
            <w:tcW w:w="907" w:type="dxa"/>
            <w:vAlign w:val="center"/>
          </w:tcPr>
          <w:p w14:paraId="711D3877"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090C1708" w14:textId="128CBD40" w:rsidR="009166B4" w:rsidRPr="006B6983"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044E74">
              <w:rPr>
                <w:rFonts w:ascii="Arial" w:hAnsi="Arial" w:cs="Arial"/>
                <w:color w:val="000000"/>
                <w:sz w:val="20"/>
                <w:szCs w:val="20"/>
              </w:rPr>
              <w:t>Visa papildoma įranga, įskaitant duomenų perdavimo įrangą bei instaliacines medžiagas, reikalingas pilnaverčiam Sistemos funkcionavimui užtikrinti, turi būti pateikiama Tiekėjo.</w:t>
            </w:r>
          </w:p>
        </w:tc>
        <w:tc>
          <w:tcPr>
            <w:tcW w:w="7371" w:type="dxa"/>
            <w:vAlign w:val="center"/>
          </w:tcPr>
          <w:p w14:paraId="2FDC53AA" w14:textId="694AD5F2" w:rsidR="009166B4" w:rsidRPr="006E090A" w:rsidRDefault="00263F98"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All additional equipment, including data transmission equipment and installation materials required to ensure full functionality of the System, shall be provided by the Supplier.</w:t>
            </w:r>
          </w:p>
        </w:tc>
      </w:tr>
      <w:tr w:rsidR="009166B4" w:rsidRPr="005A4CC0" w14:paraId="4CE4B20B" w14:textId="77777777" w:rsidTr="005A379E">
        <w:tc>
          <w:tcPr>
            <w:tcW w:w="907" w:type="dxa"/>
            <w:vAlign w:val="center"/>
          </w:tcPr>
          <w:p w14:paraId="4CB9E997" w14:textId="77777777" w:rsidR="009166B4" w:rsidRPr="006E090A"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134327A4" w14:textId="77AD6B9F" w:rsidR="009166B4" w:rsidRPr="006B6983"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6B6983">
              <w:rPr>
                <w:rFonts w:ascii="Arial" w:eastAsia="Arial" w:hAnsi="Arial" w:cs="Arial"/>
                <w:sz w:val="20"/>
                <w:szCs w:val="20"/>
              </w:rPr>
              <w:t>Sistema turi būti suprojektuota taip, kad jos eksploatavimui būtų reikalinga minimali periodinė priežiūra, o Sistemos veikimas būtų užtikrinamas naudojant patikimus, pramoninei aplinkai pritaikytus komponentus, nuotolinės diagnostikos, savikontrolės ir būsenos stebėsenos priemones.</w:t>
            </w:r>
          </w:p>
        </w:tc>
        <w:tc>
          <w:tcPr>
            <w:tcW w:w="7371" w:type="dxa"/>
            <w:vAlign w:val="center"/>
          </w:tcPr>
          <w:p w14:paraId="125473A1" w14:textId="278CADEE" w:rsidR="009166B4" w:rsidRPr="006E090A" w:rsidRDefault="00263F98"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System shall be designed so that its operation requires minimal periodic maintenance, while reliable performance is ensured </w:t>
            </w:r>
            <w:proofErr w:type="gramStart"/>
            <w:r w:rsidRPr="006E090A">
              <w:rPr>
                <w:rFonts w:ascii="Arial" w:hAnsi="Arial" w:cs="Arial"/>
                <w:sz w:val="20"/>
                <w:szCs w:val="20"/>
                <w:lang w:val="en-US" w:eastAsia="zh-CN"/>
              </w:rPr>
              <w:t>through the use of</w:t>
            </w:r>
            <w:proofErr w:type="gramEnd"/>
            <w:r w:rsidRPr="006E090A">
              <w:rPr>
                <w:rFonts w:ascii="Arial" w:hAnsi="Arial" w:cs="Arial"/>
                <w:sz w:val="20"/>
                <w:szCs w:val="20"/>
                <w:lang w:val="en-US" w:eastAsia="zh-CN"/>
              </w:rPr>
              <w:t xml:space="preserve"> robust components suitable for industrial environments, as well as remote diagnostics, self-monitoring and status monitoring functionalities.</w:t>
            </w:r>
          </w:p>
        </w:tc>
      </w:tr>
      <w:tr w:rsidR="009166B4" w:rsidRPr="005A4CC0" w14:paraId="7FA63DBD" w14:textId="77777777" w:rsidTr="005A379E">
        <w:tc>
          <w:tcPr>
            <w:tcW w:w="907" w:type="dxa"/>
            <w:vAlign w:val="center"/>
          </w:tcPr>
          <w:p w14:paraId="0FCAA7F9"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6C9AB1A1" w14:textId="1ED9CB7E"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8639D5">
              <w:rPr>
                <w:rFonts w:ascii="Arial" w:eastAsia="Arial" w:hAnsi="Arial" w:cs="Arial"/>
                <w:sz w:val="20"/>
                <w:szCs w:val="20"/>
              </w:rPr>
              <w:t>Sistemos įranga turi būti parinkta ir įrengta taip, kad patikimai veiktų lauko sąlygomis. Lauke montuojami Sistemos įrangos komponentai turi turėti ne žemesnę kaip IP66 apsaugos klasę arba būti įrengti apsauginiuose korpusuose, užtikrinančiuose ne žemesnę kaip IP66 apsaugos klasę.</w:t>
            </w:r>
          </w:p>
        </w:tc>
        <w:tc>
          <w:tcPr>
            <w:tcW w:w="7371" w:type="dxa"/>
            <w:vAlign w:val="center"/>
          </w:tcPr>
          <w:p w14:paraId="059D53D8" w14:textId="1BD7BB6B" w:rsidR="009166B4" w:rsidRPr="006E090A" w:rsidRDefault="003C6402"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System equipment shall be selected and installed </w:t>
            </w:r>
            <w:proofErr w:type="gramStart"/>
            <w:r w:rsidRPr="006E090A">
              <w:rPr>
                <w:rFonts w:ascii="Arial" w:hAnsi="Arial" w:cs="Arial"/>
                <w:sz w:val="20"/>
                <w:szCs w:val="20"/>
                <w:lang w:val="en-US" w:eastAsia="zh-CN"/>
              </w:rPr>
              <w:t>so as to</w:t>
            </w:r>
            <w:proofErr w:type="gramEnd"/>
            <w:r w:rsidRPr="006E090A">
              <w:rPr>
                <w:rFonts w:ascii="Arial" w:hAnsi="Arial" w:cs="Arial"/>
                <w:sz w:val="20"/>
                <w:szCs w:val="20"/>
                <w:lang w:val="en-US" w:eastAsia="zh-CN"/>
              </w:rPr>
              <w:t xml:space="preserve"> operate reliably in outdoor conditions. System equipment components installed outdoors shall have an ingress protection rating of not less than IP66 or shall be installed in protective enclosures ensuring an ingress protection rating of not less than IP66.</w:t>
            </w:r>
          </w:p>
        </w:tc>
      </w:tr>
      <w:tr w:rsidR="009166B4" w:rsidRPr="005A4CC0" w14:paraId="5D3630DF" w14:textId="77777777" w:rsidTr="005A379E">
        <w:tc>
          <w:tcPr>
            <w:tcW w:w="907" w:type="dxa"/>
            <w:vAlign w:val="center"/>
          </w:tcPr>
          <w:p w14:paraId="7C8F1F91"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19BAFA22" w14:textId="2A62EB13"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2D479D">
              <w:rPr>
                <w:rFonts w:ascii="Arial" w:eastAsia="Arial" w:hAnsi="Arial" w:cs="Arial"/>
                <w:sz w:val="20"/>
                <w:szCs w:val="20"/>
              </w:rPr>
              <w:t>Sistema, kiek įmanoma, turėtų būti sudaryta iš standartizuotų aparatinės ir programinės įrangos komponentų / taikomųjų programų</w:t>
            </w:r>
            <w:r>
              <w:rPr>
                <w:rFonts w:ascii="Arial" w:eastAsia="Arial" w:hAnsi="Arial" w:cs="Arial"/>
                <w:sz w:val="20"/>
                <w:szCs w:val="20"/>
              </w:rPr>
              <w:t>.</w:t>
            </w:r>
          </w:p>
        </w:tc>
        <w:tc>
          <w:tcPr>
            <w:tcW w:w="7371" w:type="dxa"/>
            <w:vAlign w:val="center"/>
          </w:tcPr>
          <w:p w14:paraId="351AB8F4" w14:textId="61925592" w:rsidR="009166B4" w:rsidRPr="006E090A" w:rsidRDefault="003C6402"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System should, to the extent possible, consist of </w:t>
            </w:r>
            <w:proofErr w:type="spellStart"/>
            <w:r w:rsidRPr="006E090A">
              <w:rPr>
                <w:rFonts w:ascii="Arial" w:hAnsi="Arial" w:cs="Arial"/>
                <w:sz w:val="20"/>
                <w:szCs w:val="20"/>
                <w:lang w:val="en-US" w:eastAsia="zh-CN"/>
              </w:rPr>
              <w:t>standardised</w:t>
            </w:r>
            <w:proofErr w:type="spellEnd"/>
            <w:r w:rsidRPr="006E090A">
              <w:rPr>
                <w:rFonts w:ascii="Arial" w:hAnsi="Arial" w:cs="Arial"/>
                <w:sz w:val="20"/>
                <w:szCs w:val="20"/>
                <w:lang w:val="en-US" w:eastAsia="zh-CN"/>
              </w:rPr>
              <w:t xml:space="preserve"> hardware and software components / applications.</w:t>
            </w:r>
          </w:p>
        </w:tc>
      </w:tr>
      <w:tr w:rsidR="009166B4" w:rsidRPr="005A4CC0" w14:paraId="0D9A7568" w14:textId="77777777" w:rsidTr="005A379E">
        <w:tc>
          <w:tcPr>
            <w:tcW w:w="907" w:type="dxa"/>
            <w:vAlign w:val="center"/>
          </w:tcPr>
          <w:p w14:paraId="02FDB8C0"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5AA55A24" w14:textId="6DC22385"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4E1E54">
              <w:rPr>
                <w:rFonts w:ascii="Arial" w:eastAsia="Arial" w:hAnsi="Arial" w:cs="Arial"/>
                <w:sz w:val="20"/>
                <w:szCs w:val="20"/>
              </w:rPr>
              <w:t xml:space="preserve">Tiekėjas įsipareigoja už pasiūlyme nurodytą kainą ne vėliau kaip per </w:t>
            </w:r>
            <w:r w:rsidRPr="006E090A">
              <w:rPr>
                <w:rFonts w:ascii="Arial" w:eastAsia="Arial" w:hAnsi="Arial" w:cs="Arial"/>
                <w:b/>
                <w:bCs/>
                <w:sz w:val="20"/>
                <w:szCs w:val="20"/>
              </w:rPr>
              <w:t xml:space="preserve">20 kalendorinių dienų </w:t>
            </w:r>
            <w:r w:rsidRPr="004E1E54">
              <w:rPr>
                <w:rFonts w:ascii="Arial" w:eastAsia="Arial" w:hAnsi="Arial" w:cs="Arial"/>
                <w:sz w:val="20"/>
                <w:szCs w:val="20"/>
              </w:rPr>
              <w:t>nuo Perkančiojo subjekto</w:t>
            </w:r>
            <w:r>
              <w:rPr>
                <w:rFonts w:ascii="Arial" w:eastAsia="Arial" w:hAnsi="Arial" w:cs="Arial"/>
                <w:sz w:val="20"/>
                <w:szCs w:val="20"/>
              </w:rPr>
              <w:t xml:space="preserve"> </w:t>
            </w:r>
            <w:r w:rsidRPr="006E090A">
              <w:rPr>
                <w:rFonts w:ascii="Arial" w:eastAsia="Arial" w:hAnsi="Arial" w:cs="Arial"/>
                <w:b/>
                <w:bCs/>
                <w:sz w:val="20"/>
                <w:szCs w:val="20"/>
              </w:rPr>
              <w:t>Objekto parengties pranešimo</w:t>
            </w:r>
            <w:r w:rsidRPr="004E1E54">
              <w:rPr>
                <w:rFonts w:ascii="Arial" w:eastAsia="Arial" w:hAnsi="Arial" w:cs="Arial"/>
                <w:sz w:val="20"/>
                <w:szCs w:val="20"/>
              </w:rPr>
              <w:t xml:space="preserve"> </w:t>
            </w:r>
            <w:r>
              <w:rPr>
                <w:rFonts w:ascii="Arial" w:eastAsia="Arial" w:hAnsi="Arial" w:cs="Arial"/>
                <w:sz w:val="20"/>
                <w:szCs w:val="20"/>
              </w:rPr>
              <w:t xml:space="preserve">išsiuntimo </w:t>
            </w:r>
            <w:r w:rsidRPr="004E1E54">
              <w:rPr>
                <w:rFonts w:ascii="Arial" w:eastAsia="Arial" w:hAnsi="Arial" w:cs="Arial"/>
                <w:sz w:val="20"/>
                <w:szCs w:val="20"/>
              </w:rPr>
              <w:t xml:space="preserve">Tiekėjui dienos Panerių ruože užtikrinti Vibroakustinės sistemos montavimo, programavimo, konfigūravimo, derinimo ir išbandymo darbų atlikimą bei perduoti Perkančiajam subjektui eksploatuoti tinkamai veikiančią ir </w:t>
            </w:r>
            <w:r>
              <w:rPr>
                <w:rFonts w:ascii="Arial" w:eastAsia="Arial" w:hAnsi="Arial" w:cs="Arial"/>
                <w:sz w:val="20"/>
                <w:szCs w:val="20"/>
              </w:rPr>
              <w:t xml:space="preserve">bandomajai </w:t>
            </w:r>
            <w:r w:rsidRPr="004E1E54">
              <w:rPr>
                <w:rFonts w:ascii="Arial" w:eastAsia="Arial" w:hAnsi="Arial" w:cs="Arial"/>
                <w:sz w:val="20"/>
                <w:szCs w:val="20"/>
              </w:rPr>
              <w:t xml:space="preserve">eksploatacijai parengtą Vibroakustinę sistemą, </w:t>
            </w:r>
            <w:r>
              <w:rPr>
                <w:rFonts w:ascii="Arial" w:eastAsia="Arial" w:hAnsi="Arial" w:cs="Arial"/>
                <w:sz w:val="20"/>
                <w:szCs w:val="20"/>
              </w:rPr>
              <w:t>sudarant</w:t>
            </w:r>
            <w:r w:rsidRPr="004E1E54">
              <w:rPr>
                <w:rFonts w:ascii="Arial" w:eastAsia="Arial" w:hAnsi="Arial" w:cs="Arial"/>
                <w:sz w:val="20"/>
                <w:szCs w:val="20"/>
              </w:rPr>
              <w:t xml:space="preserve"> SAT protokolą ir Vibroakustinės sistemos priėmimo–perdavimo aktą.</w:t>
            </w:r>
          </w:p>
        </w:tc>
        <w:tc>
          <w:tcPr>
            <w:tcW w:w="7371" w:type="dxa"/>
            <w:vAlign w:val="center"/>
          </w:tcPr>
          <w:p w14:paraId="1480005C" w14:textId="1D50D935" w:rsidR="009166B4" w:rsidRPr="006E090A" w:rsidRDefault="001A1A0F"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1A1A0F">
              <w:rPr>
                <w:rFonts w:ascii="Arial" w:hAnsi="Arial" w:cs="Arial"/>
                <w:sz w:val="20"/>
                <w:szCs w:val="20"/>
                <w:lang w:val="en-US" w:eastAsia="zh-CN"/>
              </w:rPr>
              <w:t xml:space="preserve">The Supplier undertakes, for the price specified in its Tender, to ensure that the installation, programming, configuration, adjustment and testing works of the Vibroacoustic System in the </w:t>
            </w:r>
            <w:proofErr w:type="spellStart"/>
            <w:r w:rsidRPr="001A1A0F">
              <w:rPr>
                <w:rFonts w:ascii="Arial" w:hAnsi="Arial" w:cs="Arial"/>
                <w:sz w:val="20"/>
                <w:szCs w:val="20"/>
                <w:lang w:val="en-US" w:eastAsia="zh-CN"/>
              </w:rPr>
              <w:t>Paneriai</w:t>
            </w:r>
            <w:proofErr w:type="spellEnd"/>
            <w:r w:rsidRPr="001A1A0F">
              <w:rPr>
                <w:rFonts w:ascii="Arial" w:hAnsi="Arial" w:cs="Arial"/>
                <w:sz w:val="20"/>
                <w:szCs w:val="20"/>
                <w:lang w:val="en-US" w:eastAsia="zh-CN"/>
              </w:rPr>
              <w:t xml:space="preserve"> Section are completed no later than within </w:t>
            </w:r>
            <w:r w:rsidRPr="006E090A">
              <w:rPr>
                <w:rFonts w:ascii="Arial" w:hAnsi="Arial" w:cs="Arial"/>
                <w:b/>
                <w:bCs/>
                <w:sz w:val="20"/>
                <w:szCs w:val="20"/>
                <w:lang w:val="en-US" w:eastAsia="zh-CN"/>
              </w:rPr>
              <w:t>20 calendar days</w:t>
            </w:r>
            <w:r w:rsidRPr="001A1A0F">
              <w:rPr>
                <w:rFonts w:ascii="Arial" w:hAnsi="Arial" w:cs="Arial"/>
                <w:sz w:val="20"/>
                <w:szCs w:val="20"/>
                <w:lang w:val="en-US" w:eastAsia="zh-CN"/>
              </w:rPr>
              <w:t xml:space="preserve"> from the date on which the Contracting Entity sends the </w:t>
            </w:r>
            <w:r w:rsidRPr="006E090A">
              <w:rPr>
                <w:rFonts w:ascii="Arial" w:hAnsi="Arial" w:cs="Arial"/>
                <w:b/>
                <w:bCs/>
                <w:sz w:val="20"/>
                <w:szCs w:val="20"/>
                <w:lang w:val="en-US" w:eastAsia="zh-CN"/>
              </w:rPr>
              <w:t>Object Readiness notice</w:t>
            </w:r>
            <w:r w:rsidRPr="001A1A0F">
              <w:rPr>
                <w:rFonts w:ascii="Arial" w:hAnsi="Arial" w:cs="Arial"/>
                <w:sz w:val="20"/>
                <w:szCs w:val="20"/>
                <w:lang w:val="en-US" w:eastAsia="zh-CN"/>
              </w:rPr>
              <w:t xml:space="preserve"> to the Supplier, and to hand over to the Contracting Entity a properly functioning Vibroacoustic System prepared for trial operation by drawing up and signing the SAT protocol and the Vibroacoustic System handover and acceptance act.</w:t>
            </w:r>
          </w:p>
        </w:tc>
      </w:tr>
      <w:tr w:rsidR="009166B4" w:rsidRPr="005A4CC0" w14:paraId="6CA38F71" w14:textId="77777777" w:rsidTr="005A379E">
        <w:tc>
          <w:tcPr>
            <w:tcW w:w="907" w:type="dxa"/>
            <w:vAlign w:val="center"/>
          </w:tcPr>
          <w:p w14:paraId="7996E228"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2C6F0E65" w14:textId="45970DD4"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A12329">
              <w:rPr>
                <w:rFonts w:ascii="Arial" w:eastAsia="Arial" w:hAnsi="Arial" w:cs="Arial"/>
                <w:sz w:val="20"/>
                <w:szCs w:val="20"/>
              </w:rPr>
              <w:t xml:space="preserve">Orientacinė (planavimo tikslais nurodoma) </w:t>
            </w:r>
            <w:r w:rsidRPr="006E090A">
              <w:rPr>
                <w:rFonts w:ascii="Arial" w:eastAsia="Arial" w:hAnsi="Arial" w:cs="Arial"/>
                <w:b/>
                <w:bCs/>
                <w:sz w:val="20"/>
                <w:szCs w:val="20"/>
              </w:rPr>
              <w:t>Objekto parengties data – 2027 m. liepos 15 d.</w:t>
            </w:r>
            <w:r w:rsidRPr="00A12329">
              <w:rPr>
                <w:rFonts w:ascii="Arial" w:eastAsia="Arial" w:hAnsi="Arial" w:cs="Arial"/>
                <w:sz w:val="20"/>
                <w:szCs w:val="20"/>
              </w:rPr>
              <w:t xml:space="preserve"> Ši data nėra Perkančiojo subjekto sutartinis įsipareigojimas Tiekėjui, o</w:t>
            </w:r>
            <w:r w:rsidRPr="009C3CA8">
              <w:rPr>
                <w:rFonts w:ascii="Arial" w:eastAsia="Arial" w:hAnsi="Arial" w:cs="Arial"/>
                <w:sz w:val="20"/>
                <w:szCs w:val="20"/>
              </w:rPr>
              <w:t xml:space="preserve"> jos pasikeitimas nelaikomas sutarties ar pirkimo sąlygų esminiu pakeitimu</w:t>
            </w:r>
            <w:r>
              <w:rPr>
                <w:rFonts w:ascii="Arial" w:eastAsia="Arial" w:hAnsi="Arial" w:cs="Arial"/>
                <w:sz w:val="20"/>
                <w:szCs w:val="20"/>
              </w:rPr>
              <w:t>.</w:t>
            </w:r>
          </w:p>
        </w:tc>
        <w:tc>
          <w:tcPr>
            <w:tcW w:w="7371" w:type="dxa"/>
            <w:vAlign w:val="center"/>
          </w:tcPr>
          <w:p w14:paraId="3B8807E4" w14:textId="40E10980" w:rsidR="009166B4" w:rsidRPr="006E090A" w:rsidRDefault="00813326"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indicative </w:t>
            </w:r>
            <w:r w:rsidRPr="006E090A">
              <w:rPr>
                <w:rFonts w:ascii="Arial" w:hAnsi="Arial" w:cs="Arial"/>
                <w:b/>
                <w:bCs/>
                <w:sz w:val="20"/>
                <w:szCs w:val="20"/>
                <w:lang w:val="en-US" w:eastAsia="zh-CN"/>
              </w:rPr>
              <w:t>Object Readiness date</w:t>
            </w:r>
            <w:r w:rsidRPr="006E090A">
              <w:rPr>
                <w:rFonts w:ascii="Arial" w:hAnsi="Arial" w:cs="Arial"/>
                <w:sz w:val="20"/>
                <w:szCs w:val="20"/>
                <w:lang w:val="en-US" w:eastAsia="zh-CN"/>
              </w:rPr>
              <w:t xml:space="preserve">, specified for planning purposes, is </w:t>
            </w:r>
            <w:r w:rsidRPr="006E090A">
              <w:rPr>
                <w:rFonts w:ascii="Arial" w:hAnsi="Arial" w:cs="Arial"/>
                <w:b/>
                <w:bCs/>
                <w:sz w:val="20"/>
                <w:szCs w:val="20"/>
                <w:lang w:val="en-US" w:eastAsia="zh-CN"/>
              </w:rPr>
              <w:t>15 July 2027</w:t>
            </w:r>
            <w:r w:rsidRPr="006E090A">
              <w:rPr>
                <w:rFonts w:ascii="Arial" w:hAnsi="Arial" w:cs="Arial"/>
                <w:sz w:val="20"/>
                <w:szCs w:val="20"/>
                <w:lang w:val="en-US" w:eastAsia="zh-CN"/>
              </w:rPr>
              <w:t>. This date shall not constitute a contractual commitment of the Contracting Entity to the Supplier, and any change to this date shall not be deemed a material amendment to the Contract or the procurement conditions.</w:t>
            </w:r>
          </w:p>
        </w:tc>
      </w:tr>
      <w:tr w:rsidR="009166B4" w:rsidRPr="005A4CC0" w14:paraId="3AA889A0" w14:textId="77777777" w:rsidTr="005A379E">
        <w:tc>
          <w:tcPr>
            <w:tcW w:w="907" w:type="dxa"/>
            <w:vAlign w:val="center"/>
          </w:tcPr>
          <w:p w14:paraId="6F2A915C"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58209A10" w14:textId="055E16E8" w:rsidR="009166B4" w:rsidRPr="002D479D" w:rsidRDefault="009166B4" w:rsidP="009166B4">
            <w:pPr>
              <w:jc w:val="both"/>
              <w:rPr>
                <w:rFonts w:ascii="Arial" w:eastAsia="Arial" w:hAnsi="Arial" w:cs="Arial"/>
                <w:color w:val="000000" w:themeColor="text1"/>
                <w:sz w:val="20"/>
                <w:szCs w:val="20"/>
              </w:rPr>
            </w:pPr>
            <w:r w:rsidRPr="002D479D">
              <w:rPr>
                <w:rFonts w:ascii="Arial" w:eastAsia="Arial" w:hAnsi="Arial" w:cs="Arial"/>
                <w:color w:val="000000" w:themeColor="text1"/>
                <w:sz w:val="20"/>
                <w:szCs w:val="20"/>
              </w:rPr>
              <w:t>Sistema turi gebėti aptikti, klasifikuoti, lokalizuoti, užregistruoti ir generuoti pranešimą apie ne mažiau kaip šiuos TPI veiklų / įvykių tipus:</w:t>
            </w:r>
            <w:r>
              <w:rPr>
                <w:rFonts w:ascii="Arial" w:eastAsia="Arial" w:hAnsi="Arial" w:cs="Arial"/>
                <w:color w:val="000000" w:themeColor="text1"/>
                <w:sz w:val="20"/>
                <w:szCs w:val="20"/>
              </w:rPr>
              <w:t xml:space="preserve"> </w:t>
            </w:r>
            <w:r w:rsidRPr="002D479D">
              <w:rPr>
                <w:rFonts w:ascii="Arial" w:eastAsia="Arial" w:hAnsi="Arial" w:cs="Arial"/>
                <w:color w:val="000000" w:themeColor="text1"/>
                <w:sz w:val="20"/>
                <w:szCs w:val="20"/>
              </w:rPr>
              <w:t>a) mechanizuotus žemės kasimo / grunto judinimo darbus, vykdomus</w:t>
            </w:r>
            <w:r>
              <w:rPr>
                <w:rFonts w:ascii="Arial" w:eastAsia="Arial" w:hAnsi="Arial" w:cs="Arial"/>
                <w:color w:val="000000" w:themeColor="text1"/>
                <w:sz w:val="20"/>
                <w:szCs w:val="20"/>
              </w:rPr>
              <w:t xml:space="preserve"> </w:t>
            </w:r>
            <w:r w:rsidRPr="009701F1">
              <w:rPr>
                <w:rFonts w:ascii="Arial" w:eastAsia="Arial" w:hAnsi="Arial" w:cs="Arial"/>
                <w:color w:val="000000" w:themeColor="text1"/>
                <w:sz w:val="20"/>
                <w:szCs w:val="20"/>
              </w:rPr>
              <w:t>Veikimo aprėpties zonoje</w:t>
            </w:r>
            <w:r>
              <w:rPr>
                <w:rFonts w:ascii="Arial" w:eastAsia="Arial" w:hAnsi="Arial" w:cs="Arial"/>
                <w:color w:val="000000" w:themeColor="text1"/>
                <w:sz w:val="20"/>
                <w:szCs w:val="20"/>
              </w:rPr>
              <w:t>;</w:t>
            </w:r>
          </w:p>
          <w:p w14:paraId="5B825B2D" w14:textId="77777777" w:rsidR="009166B4" w:rsidRDefault="009166B4" w:rsidP="009166B4">
            <w:pPr>
              <w:jc w:val="both"/>
              <w:rPr>
                <w:rFonts w:ascii="Arial" w:eastAsia="Arial" w:hAnsi="Arial" w:cs="Arial"/>
                <w:color w:val="000000" w:themeColor="text1"/>
                <w:sz w:val="20"/>
                <w:szCs w:val="20"/>
              </w:rPr>
            </w:pPr>
            <w:r w:rsidRPr="002D479D">
              <w:rPr>
                <w:rFonts w:ascii="Arial" w:eastAsia="Arial" w:hAnsi="Arial" w:cs="Arial"/>
                <w:color w:val="000000" w:themeColor="text1"/>
                <w:sz w:val="20"/>
                <w:szCs w:val="20"/>
              </w:rPr>
              <w:t>b) transporto priemonių ar technikos, kurios masė viršija 3,5 t, judėjimą</w:t>
            </w:r>
          </w:p>
          <w:p w14:paraId="0A7214BB" w14:textId="2697EDF9" w:rsidR="009166B4" w:rsidRPr="0047430A" w:rsidRDefault="009166B4" w:rsidP="009166B4">
            <w:pPr>
              <w:jc w:val="both"/>
              <w:rPr>
                <w:rFonts w:ascii="Arial" w:eastAsia="Arial" w:hAnsi="Arial" w:cs="Arial"/>
                <w:color w:val="000000" w:themeColor="text1"/>
                <w:sz w:val="20"/>
                <w:szCs w:val="20"/>
              </w:rPr>
            </w:pPr>
            <w:r w:rsidRPr="0047430A">
              <w:rPr>
                <w:rFonts w:ascii="Arial" w:eastAsia="Arial" w:hAnsi="Arial" w:cs="Arial"/>
                <w:color w:val="000000" w:themeColor="text1"/>
                <w:sz w:val="20"/>
                <w:szCs w:val="20"/>
              </w:rPr>
              <w:t>Veikimo aprėpties zonoje</w:t>
            </w:r>
            <w:r>
              <w:rPr>
                <w:rFonts w:ascii="Arial" w:eastAsia="Arial" w:hAnsi="Arial" w:cs="Arial"/>
                <w:color w:val="000000" w:themeColor="text1"/>
                <w:sz w:val="20"/>
                <w:szCs w:val="20"/>
              </w:rPr>
              <w:t>;</w:t>
            </w:r>
          </w:p>
          <w:p w14:paraId="5D09BD31" w14:textId="77777777" w:rsidR="009166B4" w:rsidRPr="002D479D" w:rsidRDefault="009166B4" w:rsidP="009166B4">
            <w:pPr>
              <w:jc w:val="both"/>
              <w:rPr>
                <w:rFonts w:ascii="Arial" w:eastAsia="Arial" w:hAnsi="Arial" w:cs="Arial"/>
                <w:color w:val="000000" w:themeColor="text1"/>
                <w:sz w:val="20"/>
                <w:szCs w:val="20"/>
              </w:rPr>
            </w:pPr>
            <w:r w:rsidRPr="002D479D">
              <w:rPr>
                <w:rFonts w:ascii="Arial" w:eastAsia="Arial" w:hAnsi="Arial" w:cs="Arial"/>
                <w:color w:val="000000" w:themeColor="text1"/>
                <w:sz w:val="20"/>
                <w:szCs w:val="20"/>
              </w:rPr>
              <w:t>c) staigų mechaninį poveikį vamzdyno konstrukcijai arba antžeminiams magistralinio dujotiekio komponentams, įskaitant mechaninį smūgį, kontaktą ar kitą impulsinį poveikį.</w:t>
            </w:r>
          </w:p>
          <w:p w14:paraId="2FB7326E" w14:textId="77777777" w:rsidR="00EE2FBC" w:rsidRDefault="00EE2FBC"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p>
          <w:p w14:paraId="4F175654" w14:textId="6ECFA9EF"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2D479D">
              <w:rPr>
                <w:rFonts w:ascii="Arial" w:eastAsia="Arial" w:hAnsi="Arial" w:cs="Arial"/>
                <w:color w:val="000000" w:themeColor="text1"/>
                <w:sz w:val="20"/>
                <w:szCs w:val="20"/>
              </w:rPr>
              <w:t xml:space="preserve">Sistema turi sugeneruoti pranešimą ne vėliau kaip per 1 min. nuo šiame punkte nurodytų veiklų pradžios. TPI įvykio aptikimo laikas </w:t>
            </w:r>
            <w:r w:rsidRPr="002D479D">
              <w:rPr>
                <w:rFonts w:ascii="Arial" w:eastAsia="Arial" w:hAnsi="Arial" w:cs="Arial"/>
                <w:color w:val="000000" w:themeColor="text1"/>
                <w:sz w:val="20"/>
                <w:szCs w:val="20"/>
              </w:rPr>
              <w:lastRenderedPageBreak/>
              <w:t>skaičiuojamas nuo faktinės TPI veiklos pradžios iki momento, kai Sistema naudotojo sąsajoje sugeneruoja pranešimą apie galimą TPI įvykį.</w:t>
            </w:r>
          </w:p>
        </w:tc>
        <w:tc>
          <w:tcPr>
            <w:tcW w:w="7371" w:type="dxa"/>
            <w:vAlign w:val="center"/>
          </w:tcPr>
          <w:p w14:paraId="1171C801" w14:textId="5FB210D9" w:rsidR="000C5E1D" w:rsidRPr="006E090A" w:rsidRDefault="000C5E1D"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lastRenderedPageBreak/>
              <w:t xml:space="preserve">The System shall be capable of detecting, classifying, </w:t>
            </w:r>
            <w:proofErr w:type="spellStart"/>
            <w:r w:rsidRPr="006E090A">
              <w:rPr>
                <w:rFonts w:ascii="Arial" w:hAnsi="Arial" w:cs="Arial"/>
                <w:sz w:val="20"/>
                <w:szCs w:val="20"/>
                <w:lang w:val="en-US" w:eastAsia="zh-CN"/>
              </w:rPr>
              <w:t>localising</w:t>
            </w:r>
            <w:proofErr w:type="spellEnd"/>
            <w:r w:rsidRPr="006E090A">
              <w:rPr>
                <w:rFonts w:ascii="Arial" w:hAnsi="Arial" w:cs="Arial"/>
                <w:sz w:val="20"/>
                <w:szCs w:val="20"/>
                <w:lang w:val="en-US" w:eastAsia="zh-CN"/>
              </w:rPr>
              <w:t>, recording and generating a notification for at least the following types of TPI activities / events:</w:t>
            </w:r>
          </w:p>
          <w:p w14:paraId="40E0F43A" w14:textId="43D8BC3B" w:rsidR="000C5E1D" w:rsidRPr="006E090A" w:rsidRDefault="000C5E1D"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a) </w:t>
            </w:r>
            <w:proofErr w:type="spellStart"/>
            <w:r w:rsidRPr="006E090A">
              <w:rPr>
                <w:rFonts w:ascii="Arial" w:hAnsi="Arial" w:cs="Arial"/>
                <w:sz w:val="20"/>
                <w:szCs w:val="20"/>
                <w:lang w:val="en-US" w:eastAsia="zh-CN"/>
              </w:rPr>
              <w:t>mechanised</w:t>
            </w:r>
            <w:proofErr w:type="spellEnd"/>
            <w:r w:rsidRPr="006E090A">
              <w:rPr>
                <w:rFonts w:ascii="Arial" w:hAnsi="Arial" w:cs="Arial"/>
                <w:sz w:val="20"/>
                <w:szCs w:val="20"/>
                <w:lang w:val="en-US" w:eastAsia="zh-CN"/>
              </w:rPr>
              <w:t xml:space="preserve"> earth excavation and / or soil movement works carried out within the Operational Coverage Zone;</w:t>
            </w:r>
          </w:p>
          <w:p w14:paraId="5D4C541E" w14:textId="77777777" w:rsidR="000C5E1D" w:rsidRPr="006E090A" w:rsidRDefault="000C5E1D" w:rsidP="000C5E1D">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b) movement of vehicles or machinery with a mass exceeding 3.5 t within the Operational Coverage Zone;</w:t>
            </w:r>
          </w:p>
          <w:p w14:paraId="57711879" w14:textId="77777777" w:rsidR="000C5E1D" w:rsidRPr="006E090A" w:rsidRDefault="000C5E1D" w:rsidP="000C5E1D">
            <w:pPr>
              <w:tabs>
                <w:tab w:val="left" w:pos="0"/>
                <w:tab w:val="left" w:pos="426"/>
                <w:tab w:val="left" w:pos="567"/>
              </w:tabs>
              <w:suppressAutoHyphens/>
              <w:autoSpaceDE w:val="0"/>
              <w:autoSpaceDN w:val="0"/>
              <w:adjustRightInd w:val="0"/>
              <w:jc w:val="both"/>
              <w:textAlignment w:val="center"/>
              <w:rPr>
                <w:rFonts w:ascii="Arial" w:eastAsia="Times New Roman" w:hAnsi="Arial" w:cs="Arial"/>
                <w:sz w:val="20"/>
                <w:szCs w:val="20"/>
                <w:lang w:val="en-US" w:eastAsia="zh-CN"/>
              </w:rPr>
            </w:pPr>
            <w:r w:rsidRPr="006E090A">
              <w:rPr>
                <w:rFonts w:ascii="Arial" w:eastAsia="Times New Roman" w:hAnsi="Arial" w:cs="Arial"/>
                <w:sz w:val="20"/>
                <w:szCs w:val="20"/>
                <w:lang w:val="en-US" w:eastAsia="zh-CN"/>
              </w:rPr>
              <w:t>c) sudden mechanical impact on the pipeline structure or above-ground components of the main gas pipeline, including mechanical impact, contact or other impulse-type impact.</w:t>
            </w:r>
          </w:p>
          <w:p w14:paraId="07EC51DE" w14:textId="77777777" w:rsidR="00EE2FBC" w:rsidRPr="006E090A" w:rsidRDefault="00EE2FBC" w:rsidP="00EE2FBC">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6C84E77B" w14:textId="1E038404" w:rsidR="00EE2FBC" w:rsidRPr="006E090A" w:rsidRDefault="00EE2FBC"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System shall generate a notification no later than within 1 minute from the start of the activities specified in this clause. The TPI event detection time shall be </w:t>
            </w:r>
            <w:r w:rsidRPr="006E090A">
              <w:rPr>
                <w:rFonts w:ascii="Arial" w:hAnsi="Arial" w:cs="Arial"/>
                <w:sz w:val="20"/>
                <w:szCs w:val="20"/>
                <w:lang w:val="en-US" w:eastAsia="zh-CN"/>
              </w:rPr>
              <w:lastRenderedPageBreak/>
              <w:t>calculated from the actual start of the TPI activity until the moment when the System generates a notification of a potential TPI event in the user interface.</w:t>
            </w:r>
          </w:p>
          <w:p w14:paraId="4D57C189" w14:textId="77777777" w:rsidR="009166B4" w:rsidRPr="006E090A"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p>
        </w:tc>
      </w:tr>
      <w:tr w:rsidR="009166B4" w:rsidRPr="005A4CC0" w14:paraId="4F68572B" w14:textId="77777777" w:rsidTr="005A379E">
        <w:tc>
          <w:tcPr>
            <w:tcW w:w="907" w:type="dxa"/>
            <w:vAlign w:val="center"/>
          </w:tcPr>
          <w:p w14:paraId="395E8EFE"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7BA070AD" w14:textId="63D4F194" w:rsidR="009166B4" w:rsidRPr="002D479D" w:rsidRDefault="009166B4" w:rsidP="009166B4">
            <w:pPr>
              <w:jc w:val="both"/>
              <w:rPr>
                <w:rFonts w:ascii="Arial" w:eastAsia="Arial" w:hAnsi="Arial" w:cs="Arial"/>
                <w:color w:val="000000" w:themeColor="text1"/>
                <w:sz w:val="20"/>
                <w:szCs w:val="20"/>
              </w:rPr>
            </w:pPr>
            <w:r w:rsidRPr="002D479D">
              <w:rPr>
                <w:rFonts w:ascii="Arial" w:eastAsia="Arial" w:hAnsi="Arial" w:cs="Arial"/>
                <w:color w:val="000000" w:themeColor="text1"/>
                <w:sz w:val="20"/>
                <w:szCs w:val="20"/>
              </w:rPr>
              <w:t>Sistemoje turi būti integruotas atskiras modulis, skirtas dujų išsiveržimo (nuotėkio) aptikimui, veikiantis funkciniu požiūriu nepriklausomai nuo TPI modulio.</w:t>
            </w:r>
          </w:p>
        </w:tc>
        <w:tc>
          <w:tcPr>
            <w:tcW w:w="7371" w:type="dxa"/>
            <w:vAlign w:val="center"/>
          </w:tcPr>
          <w:p w14:paraId="5D17460E" w14:textId="469860F7" w:rsidR="000B0D89" w:rsidRPr="006E090A" w:rsidRDefault="000B0D89"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System shall include a separate module dedicated to the detection of gas </w:t>
            </w:r>
            <w:r w:rsidR="00314FEF">
              <w:rPr>
                <w:rFonts w:ascii="Arial" w:hAnsi="Arial" w:cs="Arial"/>
                <w:sz w:val="20"/>
                <w:szCs w:val="20"/>
                <w:lang w:val="en-US" w:eastAsia="zh-CN"/>
              </w:rPr>
              <w:t>escape</w:t>
            </w:r>
            <w:r w:rsidRPr="006E090A">
              <w:rPr>
                <w:rFonts w:ascii="Arial" w:hAnsi="Arial" w:cs="Arial"/>
                <w:sz w:val="20"/>
                <w:szCs w:val="20"/>
                <w:lang w:val="en-US" w:eastAsia="zh-CN"/>
              </w:rPr>
              <w:t xml:space="preserve"> (leakage), operating functionally independently from the TPI module.</w:t>
            </w:r>
          </w:p>
          <w:p w14:paraId="550F84D9" w14:textId="77777777" w:rsidR="009166B4" w:rsidRPr="006E090A" w:rsidRDefault="009166B4"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p>
        </w:tc>
      </w:tr>
      <w:tr w:rsidR="009166B4" w:rsidRPr="005A4CC0" w14:paraId="59DAD807" w14:textId="77777777" w:rsidTr="005A379E">
        <w:tc>
          <w:tcPr>
            <w:tcW w:w="907" w:type="dxa"/>
            <w:vAlign w:val="center"/>
          </w:tcPr>
          <w:p w14:paraId="64715DD6"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6C29CB22" w14:textId="0C461F9F" w:rsidR="009166B4" w:rsidRPr="002D479D" w:rsidRDefault="009166B4" w:rsidP="009166B4">
            <w:pPr>
              <w:jc w:val="both"/>
              <w:rPr>
                <w:rFonts w:ascii="Arial" w:eastAsia="Arial" w:hAnsi="Arial" w:cs="Arial"/>
                <w:color w:val="000000" w:themeColor="text1"/>
                <w:sz w:val="20"/>
                <w:szCs w:val="20"/>
              </w:rPr>
            </w:pPr>
            <w:r w:rsidRPr="002D479D">
              <w:rPr>
                <w:rFonts w:ascii="Arial" w:eastAsia="Arial" w:hAnsi="Arial" w:cs="Arial"/>
                <w:color w:val="000000" w:themeColor="text1"/>
                <w:sz w:val="20"/>
                <w:szCs w:val="20"/>
              </w:rPr>
              <w:t>Sistema turi gebėti apdoroti situacijas, kai vienu metu vyksta daugiau nei vienas potencialus TPI ir</w:t>
            </w:r>
            <w:r w:rsidR="00AE1178">
              <w:rPr>
                <w:rFonts w:ascii="Arial" w:eastAsia="Arial" w:hAnsi="Arial" w:cs="Arial"/>
                <w:color w:val="000000" w:themeColor="text1"/>
                <w:sz w:val="20"/>
                <w:szCs w:val="20"/>
              </w:rPr>
              <w:t xml:space="preserve"> (ar)</w:t>
            </w:r>
            <w:r w:rsidRPr="002D479D">
              <w:rPr>
                <w:rFonts w:ascii="Arial" w:eastAsia="Arial" w:hAnsi="Arial" w:cs="Arial"/>
                <w:color w:val="000000" w:themeColor="text1"/>
                <w:sz w:val="20"/>
                <w:szCs w:val="20"/>
              </w:rPr>
              <w:t xml:space="preserve"> dujų išsiveržimo (nuotėkio) įvykis toje pačioje arba skirtingose stebimose zonose. Tokiais atvejais Sistema turi išlaikyti įvykių aptikimo, registravimo, klasifikavimo ir, kai techniškai įmanoma pagal Sistemos veikimo principą, lokalizavimo funkcionalumą pagal šioje techninėje specifikacijoje nustatytus vertinimo kriterijus</w:t>
            </w:r>
            <w:r>
              <w:rPr>
                <w:rFonts w:ascii="Arial" w:eastAsia="Arial" w:hAnsi="Arial" w:cs="Arial"/>
                <w:color w:val="000000" w:themeColor="text1"/>
                <w:sz w:val="20"/>
                <w:szCs w:val="20"/>
              </w:rPr>
              <w:t>.</w:t>
            </w:r>
          </w:p>
        </w:tc>
        <w:tc>
          <w:tcPr>
            <w:tcW w:w="7371" w:type="dxa"/>
            <w:vAlign w:val="center"/>
          </w:tcPr>
          <w:p w14:paraId="1A62C2E0" w14:textId="1B83D4DB" w:rsidR="009166B4" w:rsidRPr="006E090A" w:rsidRDefault="000B0D89"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System shall be capable of processing situations where more than one potential TPI and/or gas </w:t>
            </w:r>
            <w:r w:rsidR="00314FEF">
              <w:rPr>
                <w:rFonts w:ascii="Arial" w:hAnsi="Arial" w:cs="Arial"/>
                <w:sz w:val="20"/>
                <w:szCs w:val="20"/>
                <w:lang w:val="en-US" w:eastAsia="zh-CN"/>
              </w:rPr>
              <w:t>escape</w:t>
            </w:r>
            <w:r w:rsidRPr="006E090A">
              <w:rPr>
                <w:rFonts w:ascii="Arial" w:hAnsi="Arial" w:cs="Arial"/>
                <w:sz w:val="20"/>
                <w:szCs w:val="20"/>
                <w:lang w:val="en-US" w:eastAsia="zh-CN"/>
              </w:rPr>
              <w:t xml:space="preserve"> (leakage) event occurs simultaneously in the same or in different monitored zones. In such cases, the System shall maintain event detection, recording, classification and, where technically feasible according to the System operating principle, </w:t>
            </w:r>
            <w:proofErr w:type="spellStart"/>
            <w:r w:rsidRPr="006E090A">
              <w:rPr>
                <w:rFonts w:ascii="Arial" w:hAnsi="Arial" w:cs="Arial"/>
                <w:sz w:val="20"/>
                <w:szCs w:val="20"/>
                <w:lang w:val="en-US" w:eastAsia="zh-CN"/>
              </w:rPr>
              <w:t>localisation</w:t>
            </w:r>
            <w:proofErr w:type="spellEnd"/>
            <w:r w:rsidRPr="006E090A">
              <w:rPr>
                <w:rFonts w:ascii="Arial" w:hAnsi="Arial" w:cs="Arial"/>
                <w:sz w:val="20"/>
                <w:szCs w:val="20"/>
                <w:lang w:val="en-US" w:eastAsia="zh-CN"/>
              </w:rPr>
              <w:t xml:space="preserve"> functionality in accordance with the evaluation criteria set out in this Technical Specification.</w:t>
            </w:r>
          </w:p>
        </w:tc>
      </w:tr>
      <w:tr w:rsidR="009166B4" w:rsidRPr="005A4CC0" w14:paraId="0D769D87" w14:textId="77777777" w:rsidTr="005A379E">
        <w:tc>
          <w:tcPr>
            <w:tcW w:w="907" w:type="dxa"/>
            <w:vAlign w:val="center"/>
          </w:tcPr>
          <w:p w14:paraId="122EE4AC"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2C07505C" w14:textId="4983B669" w:rsidR="009166B4" w:rsidRPr="002D479D" w:rsidRDefault="009166B4" w:rsidP="009166B4">
            <w:pPr>
              <w:jc w:val="both"/>
              <w:rPr>
                <w:rFonts w:ascii="Arial" w:eastAsia="Arial" w:hAnsi="Arial" w:cs="Arial"/>
                <w:color w:val="000000" w:themeColor="text1"/>
                <w:sz w:val="20"/>
                <w:szCs w:val="20"/>
              </w:rPr>
            </w:pPr>
            <w:r w:rsidRPr="002D479D">
              <w:rPr>
                <w:rFonts w:ascii="Arial" w:eastAsia="Arial" w:hAnsi="Arial" w:cs="Arial"/>
                <w:color w:val="000000" w:themeColor="text1"/>
                <w:sz w:val="20"/>
                <w:szCs w:val="20"/>
              </w:rPr>
              <w:t>Sistema turi turėti priemones, leidžiančias atskirti TPI pobūdžio ir dujų išsiveržimo (nuotėkio) įvykius nuo įprastinio foninio triukšmo, eksploatacinių, aplinkos ar kitų netikslinių vibracinių / akustinių įvykių, siekiant sumažinti klaidingų pranešimų skaičių ir užtikrinti tinkamą operatorių darbo krūvį.</w:t>
            </w:r>
          </w:p>
        </w:tc>
        <w:tc>
          <w:tcPr>
            <w:tcW w:w="7371" w:type="dxa"/>
            <w:vAlign w:val="center"/>
          </w:tcPr>
          <w:p w14:paraId="2FA2A3E7" w14:textId="7A21B721" w:rsidR="009166B4" w:rsidRPr="006E090A" w:rsidRDefault="00CF3EBC"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System shall have means enabling the distinction of TPI-type and gas</w:t>
            </w:r>
            <w:r w:rsidR="00314FEF">
              <w:rPr>
                <w:rFonts w:ascii="Arial" w:hAnsi="Arial" w:cs="Arial"/>
                <w:sz w:val="20"/>
                <w:szCs w:val="20"/>
                <w:lang w:val="en-US" w:eastAsia="zh-CN"/>
              </w:rPr>
              <w:t xml:space="preserve"> escape </w:t>
            </w:r>
            <w:r w:rsidRPr="006E090A">
              <w:rPr>
                <w:rFonts w:ascii="Arial" w:hAnsi="Arial" w:cs="Arial"/>
                <w:sz w:val="20"/>
                <w:szCs w:val="20"/>
                <w:lang w:val="en-US" w:eastAsia="zh-CN"/>
              </w:rPr>
              <w:t xml:space="preserve">(leakage) events from normal background noise, operational, environmental or other non-target vibration / acoustic events, </w:t>
            </w:r>
            <w:proofErr w:type="gramStart"/>
            <w:r w:rsidRPr="006E090A">
              <w:rPr>
                <w:rFonts w:ascii="Arial" w:hAnsi="Arial" w:cs="Arial"/>
                <w:sz w:val="20"/>
                <w:szCs w:val="20"/>
                <w:lang w:val="en-US" w:eastAsia="zh-CN"/>
              </w:rPr>
              <w:t>in order to</w:t>
            </w:r>
            <w:proofErr w:type="gramEnd"/>
            <w:r w:rsidRPr="006E090A">
              <w:rPr>
                <w:rFonts w:ascii="Arial" w:hAnsi="Arial" w:cs="Arial"/>
                <w:sz w:val="20"/>
                <w:szCs w:val="20"/>
                <w:lang w:val="en-US" w:eastAsia="zh-CN"/>
              </w:rPr>
              <w:t xml:space="preserve"> reduce the number of false notifications and ensure an appropriate workload for operators.</w:t>
            </w:r>
          </w:p>
        </w:tc>
      </w:tr>
      <w:tr w:rsidR="009166B4" w:rsidRPr="005A4CC0" w14:paraId="06491D6C" w14:textId="77777777" w:rsidTr="005A379E">
        <w:tc>
          <w:tcPr>
            <w:tcW w:w="907" w:type="dxa"/>
            <w:vAlign w:val="center"/>
          </w:tcPr>
          <w:p w14:paraId="061D65DE"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1107B9EB" w14:textId="77777777" w:rsidR="009166B4" w:rsidRPr="006E090A"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sz w:val="20"/>
                <w:szCs w:val="20"/>
              </w:rPr>
            </w:pPr>
            <w:r w:rsidRPr="002D479D">
              <w:rPr>
                <w:rFonts w:ascii="Arial" w:eastAsia="Calibri" w:hAnsi="Arial" w:cs="Arial"/>
                <w:color w:val="000000" w:themeColor="text1"/>
                <w:sz w:val="20"/>
                <w:szCs w:val="20"/>
              </w:rPr>
              <w:t xml:space="preserve">Sistemos jutikliai turi būti įrengiami prie esamų antžeminių magistralinio dujotiekio komponentų, naudojant antžeminius prijungimo elementus, dujotiekio stovus arba </w:t>
            </w:r>
            <w:r w:rsidRPr="00AE2982">
              <w:rPr>
                <w:rFonts w:ascii="Arial" w:eastAsia="Calibri" w:hAnsi="Arial" w:cs="Arial"/>
                <w:color w:val="000000" w:themeColor="text1"/>
                <w:sz w:val="20"/>
                <w:szCs w:val="20"/>
              </w:rPr>
              <w:t>kitus Tiekėjo pasiūlytus ir su Perkančiuoju subjektu suderintus techniškai lygiaverčius taškus.</w:t>
            </w:r>
          </w:p>
          <w:p w14:paraId="70742431" w14:textId="77777777" w:rsidR="009166B4" w:rsidRPr="006E090A"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sz w:val="20"/>
                <w:szCs w:val="20"/>
              </w:rPr>
            </w:pPr>
          </w:p>
          <w:p w14:paraId="2232AEB8" w14:textId="53EB6670" w:rsidR="009166B4"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sz w:val="20"/>
                <w:szCs w:val="20"/>
              </w:rPr>
            </w:pPr>
            <w:r w:rsidRPr="006E090A">
              <w:rPr>
                <w:rFonts w:ascii="Arial" w:eastAsia="Calibri" w:hAnsi="Arial" w:cs="Arial"/>
                <w:sz w:val="20"/>
                <w:szCs w:val="20"/>
              </w:rPr>
              <w:t xml:space="preserve">Jutikliai, kurie reikalauja tiesioginio kontakto su gamtinių dujų terpe, turi būti jungiami prie vamzdyno naudojant standartizuotas </w:t>
            </w:r>
            <w:proofErr w:type="spellStart"/>
            <w:r w:rsidRPr="006E090A">
              <w:rPr>
                <w:rFonts w:ascii="Arial" w:eastAsia="Calibri" w:hAnsi="Arial" w:cs="Arial"/>
                <w:sz w:val="20"/>
                <w:szCs w:val="20"/>
              </w:rPr>
              <w:t>sriegines</w:t>
            </w:r>
            <w:proofErr w:type="spellEnd"/>
            <w:r w:rsidRPr="006E090A">
              <w:rPr>
                <w:rFonts w:ascii="Arial" w:eastAsia="Calibri" w:hAnsi="Arial" w:cs="Arial"/>
                <w:sz w:val="20"/>
                <w:szCs w:val="20"/>
              </w:rPr>
              <w:t xml:space="preserve"> ar </w:t>
            </w:r>
            <w:proofErr w:type="spellStart"/>
            <w:r w:rsidRPr="006E090A">
              <w:rPr>
                <w:rFonts w:ascii="Arial" w:eastAsia="Calibri" w:hAnsi="Arial" w:cs="Arial"/>
                <w:sz w:val="20"/>
                <w:szCs w:val="20"/>
              </w:rPr>
              <w:t>flanšines</w:t>
            </w:r>
            <w:proofErr w:type="spellEnd"/>
            <w:r w:rsidRPr="006E090A">
              <w:rPr>
                <w:rFonts w:ascii="Arial" w:eastAsia="Calibri" w:hAnsi="Arial" w:cs="Arial"/>
                <w:sz w:val="20"/>
                <w:szCs w:val="20"/>
              </w:rPr>
              <w:t xml:space="preserve"> jungtis. Jei naudojamos </w:t>
            </w:r>
            <w:proofErr w:type="spellStart"/>
            <w:r w:rsidRPr="006E090A">
              <w:rPr>
                <w:rFonts w:ascii="Arial" w:eastAsia="Calibri" w:hAnsi="Arial" w:cs="Arial"/>
                <w:sz w:val="20"/>
                <w:szCs w:val="20"/>
              </w:rPr>
              <w:t>srieginės</w:t>
            </w:r>
            <w:proofErr w:type="spellEnd"/>
            <w:r w:rsidRPr="006E090A">
              <w:rPr>
                <w:rFonts w:ascii="Arial" w:eastAsia="Calibri" w:hAnsi="Arial" w:cs="Arial"/>
                <w:sz w:val="20"/>
                <w:szCs w:val="20"/>
              </w:rPr>
              <w:t xml:space="preserve"> jungtys, jos turi atitikti metrinių sriegių standartus, o sriegio matmenys turi būti suderinti su esam</w:t>
            </w:r>
            <w:r>
              <w:rPr>
                <w:rFonts w:ascii="Arial" w:eastAsia="Calibri" w:hAnsi="Arial" w:cs="Arial"/>
                <w:sz w:val="20"/>
                <w:szCs w:val="20"/>
              </w:rPr>
              <w:t>ais</w:t>
            </w:r>
            <w:r w:rsidRPr="006E090A">
              <w:rPr>
                <w:rFonts w:ascii="Arial" w:eastAsia="Calibri" w:hAnsi="Arial" w:cs="Arial"/>
                <w:sz w:val="20"/>
                <w:szCs w:val="20"/>
              </w:rPr>
              <w:t xml:space="preserve"> </w:t>
            </w:r>
            <w:r>
              <w:rPr>
                <w:rFonts w:ascii="Arial" w:eastAsia="Calibri" w:hAnsi="Arial" w:cs="Arial"/>
                <w:sz w:val="20"/>
                <w:szCs w:val="20"/>
              </w:rPr>
              <w:t>dujų paėmimo stovais</w:t>
            </w:r>
            <w:r w:rsidRPr="006E090A">
              <w:rPr>
                <w:rFonts w:ascii="Arial" w:eastAsia="Calibri" w:hAnsi="Arial" w:cs="Arial"/>
                <w:sz w:val="20"/>
                <w:szCs w:val="20"/>
              </w:rPr>
              <w:t>, matavimo taškais</w:t>
            </w:r>
            <w:r>
              <w:rPr>
                <w:rFonts w:ascii="Arial" w:eastAsia="Calibri" w:hAnsi="Arial" w:cs="Arial"/>
                <w:sz w:val="20"/>
                <w:szCs w:val="20"/>
              </w:rPr>
              <w:t>.</w:t>
            </w:r>
          </w:p>
          <w:p w14:paraId="22E8A8B0" w14:textId="5F57525D" w:rsidR="009166B4"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sz w:val="20"/>
                <w:szCs w:val="20"/>
              </w:rPr>
            </w:pPr>
          </w:p>
          <w:p w14:paraId="0D94E242" w14:textId="62CAC3ED" w:rsidR="009166B4"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sz w:val="20"/>
                <w:szCs w:val="20"/>
              </w:rPr>
            </w:pPr>
            <w:r>
              <w:rPr>
                <w:rFonts w:ascii="Arial" w:eastAsia="Calibri" w:hAnsi="Arial" w:cs="Arial"/>
                <w:sz w:val="20"/>
                <w:szCs w:val="20"/>
              </w:rPr>
              <w:t>Perkančiojo subjekto tipinė dujų paėmimo stovo konstrukcija su matavimo prietaisais, prie kurios galima p</w:t>
            </w:r>
            <w:r w:rsidR="00EE6C73">
              <w:rPr>
                <w:rFonts w:ascii="Arial" w:eastAsia="Calibri" w:hAnsi="Arial" w:cs="Arial"/>
                <w:sz w:val="20"/>
                <w:szCs w:val="20"/>
              </w:rPr>
              <w:t>ri</w:t>
            </w:r>
            <w:r>
              <w:rPr>
                <w:rFonts w:ascii="Arial" w:eastAsia="Calibri" w:hAnsi="Arial" w:cs="Arial"/>
                <w:sz w:val="20"/>
                <w:szCs w:val="20"/>
              </w:rPr>
              <w:t>jungti jutiklį parodyta paveiksle:</w:t>
            </w:r>
          </w:p>
          <w:p w14:paraId="40207B36" w14:textId="77777777" w:rsidR="009166B4"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AB579B">
              <w:rPr>
                <w:rFonts w:ascii="Arial" w:eastAsia="Arial" w:hAnsi="Arial" w:cs="Arial"/>
                <w:noProof/>
                <w:sz w:val="20"/>
                <w:szCs w:val="20"/>
              </w:rPr>
              <w:lastRenderedPageBreak/>
              <w:drawing>
                <wp:inline distT="0" distB="0" distL="0" distR="0" wp14:anchorId="2631B41C" wp14:editId="5BD754BC">
                  <wp:extent cx="3965575" cy="1918970"/>
                  <wp:effectExtent l="0" t="0" r="0" b="5080"/>
                  <wp:docPr id="835839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39680" name=""/>
                          <pic:cNvPicPr/>
                        </pic:nvPicPr>
                        <pic:blipFill>
                          <a:blip r:embed="rId8"/>
                          <a:stretch>
                            <a:fillRect/>
                          </a:stretch>
                        </pic:blipFill>
                        <pic:spPr>
                          <a:xfrm>
                            <a:off x="0" y="0"/>
                            <a:ext cx="3965575" cy="1918970"/>
                          </a:xfrm>
                          <a:prstGeom prst="rect">
                            <a:avLst/>
                          </a:prstGeom>
                        </pic:spPr>
                      </pic:pic>
                    </a:graphicData>
                  </a:graphic>
                </wp:inline>
              </w:drawing>
            </w:r>
          </w:p>
          <w:p w14:paraId="30D9A35B" w14:textId="0E3FA23A" w:rsidR="00023901" w:rsidRPr="00E91072" w:rsidRDefault="00023901" w:rsidP="00F23D53">
            <w:pPr>
              <w:tabs>
                <w:tab w:val="left" w:pos="0"/>
                <w:tab w:val="left" w:pos="426"/>
                <w:tab w:val="left" w:pos="567"/>
              </w:tabs>
              <w:suppressAutoHyphens/>
              <w:autoSpaceDE w:val="0"/>
              <w:autoSpaceDN w:val="0"/>
              <w:adjustRightInd w:val="0"/>
              <w:jc w:val="center"/>
              <w:textAlignment w:val="center"/>
              <w:rPr>
                <w:rFonts w:ascii="Arial" w:eastAsia="Arial" w:hAnsi="Arial" w:cs="Arial"/>
                <w:b/>
                <w:bCs/>
                <w:sz w:val="20"/>
                <w:szCs w:val="20"/>
              </w:rPr>
            </w:pPr>
            <w:r w:rsidRPr="00023901">
              <w:rPr>
                <w:rFonts w:ascii="Arial" w:eastAsia="Arial" w:hAnsi="Arial" w:cs="Arial"/>
                <w:b/>
                <w:bCs/>
                <w:sz w:val="20"/>
                <w:szCs w:val="20"/>
              </w:rPr>
              <w:t xml:space="preserve">Pav. 1. </w:t>
            </w:r>
            <w:r w:rsidRPr="00023901">
              <w:rPr>
                <w:rFonts w:ascii="Arial" w:eastAsia="Arial" w:hAnsi="Arial" w:cs="Arial"/>
                <w:sz w:val="20"/>
                <w:szCs w:val="20"/>
              </w:rPr>
              <w:t>Tipinė dujų paėmimo stovo konstrukcija</w:t>
            </w:r>
          </w:p>
        </w:tc>
        <w:tc>
          <w:tcPr>
            <w:tcW w:w="7371" w:type="dxa"/>
            <w:vAlign w:val="center"/>
          </w:tcPr>
          <w:p w14:paraId="30670586" w14:textId="77777777" w:rsidR="00CF3EBC" w:rsidRPr="006E090A" w:rsidRDefault="00CF3EBC"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lastRenderedPageBreak/>
              <w:t>The System sensors shall be installed on existing above-ground components of the main gas pipeline using above-ground connection elements, gas pipeline risers or other technically equivalent points proposed by the Supplier and agreed with the Contracting Entity.</w:t>
            </w:r>
          </w:p>
          <w:p w14:paraId="7B4BAFEE" w14:textId="77777777" w:rsidR="00CF3EBC" w:rsidRPr="006E090A" w:rsidRDefault="00CF3EBC" w:rsidP="00CF3EBC">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21A93DE4" w14:textId="77777777" w:rsidR="00CF3EBC" w:rsidRPr="006E090A" w:rsidRDefault="00CF3EBC"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Sensors that require direct contact with the natural gas medium shall be connected to the pipeline using </w:t>
            </w:r>
            <w:proofErr w:type="spellStart"/>
            <w:r w:rsidRPr="006E090A">
              <w:rPr>
                <w:rFonts w:ascii="Arial" w:hAnsi="Arial" w:cs="Arial"/>
                <w:sz w:val="20"/>
                <w:szCs w:val="20"/>
                <w:lang w:val="en-US" w:eastAsia="zh-CN"/>
              </w:rPr>
              <w:t>standardised</w:t>
            </w:r>
            <w:proofErr w:type="spellEnd"/>
            <w:r w:rsidRPr="006E090A">
              <w:rPr>
                <w:rFonts w:ascii="Arial" w:hAnsi="Arial" w:cs="Arial"/>
                <w:sz w:val="20"/>
                <w:szCs w:val="20"/>
                <w:lang w:val="en-US" w:eastAsia="zh-CN"/>
              </w:rPr>
              <w:t xml:space="preserve"> threaded or flanged connections. Where threaded connections are used, they shall comply with metric thread standards, and the thread dimensions shall be compatible with the existing gas sampling risers and measuring points.</w:t>
            </w:r>
          </w:p>
          <w:p w14:paraId="74B81430" w14:textId="77777777" w:rsidR="00CF3EBC" w:rsidRPr="006E090A" w:rsidRDefault="00CF3EBC" w:rsidP="00CF3EBC">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54EB76C3" w14:textId="77777777" w:rsidR="00CF3EBC" w:rsidRPr="006E090A" w:rsidRDefault="00CF3EBC"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typical design of the Contracting Entity’s gas sampling riser with measuring instruments, to which a sensor may be connected, is shown in the figure below:</w:t>
            </w:r>
          </w:p>
          <w:p w14:paraId="53BECA2E" w14:textId="77777777" w:rsidR="009166B4" w:rsidRDefault="00CF3EBC" w:rsidP="009166B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6E090A">
              <w:rPr>
                <w:rFonts w:ascii="Arial" w:eastAsia="Arial" w:hAnsi="Arial" w:cs="Arial"/>
                <w:noProof/>
                <w:sz w:val="20"/>
                <w:szCs w:val="20"/>
                <w:lang w:val="en-US"/>
              </w:rPr>
              <w:lastRenderedPageBreak/>
              <w:drawing>
                <wp:inline distT="0" distB="0" distL="0" distR="0" wp14:anchorId="437EB647" wp14:editId="6F23A1A0">
                  <wp:extent cx="3965575" cy="1918970"/>
                  <wp:effectExtent l="0" t="0" r="0" b="5080"/>
                  <wp:docPr id="1891328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39680" name=""/>
                          <pic:cNvPicPr/>
                        </pic:nvPicPr>
                        <pic:blipFill>
                          <a:blip r:embed="rId8"/>
                          <a:stretch>
                            <a:fillRect/>
                          </a:stretch>
                        </pic:blipFill>
                        <pic:spPr>
                          <a:xfrm>
                            <a:off x="0" y="0"/>
                            <a:ext cx="3965575" cy="1918970"/>
                          </a:xfrm>
                          <a:prstGeom prst="rect">
                            <a:avLst/>
                          </a:prstGeom>
                        </pic:spPr>
                      </pic:pic>
                    </a:graphicData>
                  </a:graphic>
                </wp:inline>
              </w:drawing>
            </w:r>
          </w:p>
          <w:p w14:paraId="285CAC42" w14:textId="33C0B841" w:rsidR="005534DC" w:rsidRPr="006E090A" w:rsidRDefault="005534DC" w:rsidP="00F23D53">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val="en-US" w:eastAsia="zh-CN"/>
              </w:rPr>
            </w:pPr>
            <w:r w:rsidRPr="005534DC">
              <w:rPr>
                <w:rFonts w:ascii="Arial" w:hAnsi="Arial" w:cs="Arial"/>
                <w:b/>
                <w:bCs/>
                <w:sz w:val="20"/>
                <w:szCs w:val="20"/>
                <w:lang w:val="en-US" w:eastAsia="zh-CN"/>
              </w:rPr>
              <w:t>Fig. 1.</w:t>
            </w:r>
            <w:r w:rsidRPr="005534DC">
              <w:rPr>
                <w:rFonts w:ascii="Arial" w:hAnsi="Arial" w:cs="Arial"/>
                <w:sz w:val="20"/>
                <w:szCs w:val="20"/>
                <w:lang w:val="en-US" w:eastAsia="zh-CN"/>
              </w:rPr>
              <w:t xml:space="preserve"> Typical design of a gas extraction stand</w:t>
            </w:r>
          </w:p>
        </w:tc>
      </w:tr>
      <w:tr w:rsidR="009166B4" w:rsidRPr="002D479D" w14:paraId="22E0C07B" w14:textId="77777777" w:rsidTr="006E090A">
        <w:tc>
          <w:tcPr>
            <w:tcW w:w="907" w:type="dxa"/>
            <w:vAlign w:val="center"/>
          </w:tcPr>
          <w:p w14:paraId="3DFA699D"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4AB27A69" w14:textId="49FE2909" w:rsidR="009166B4" w:rsidRPr="00044E74"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en-GB"/>
              </w:rPr>
            </w:pPr>
            <w:r w:rsidRPr="00793BBB">
              <w:rPr>
                <w:rFonts w:ascii="Arial" w:hAnsi="Arial" w:cs="Arial"/>
                <w:sz w:val="20"/>
                <w:szCs w:val="20"/>
                <w:lang w:eastAsia="en-GB"/>
              </w:rPr>
              <w:t xml:space="preserve">Iki Vibroakustinės sistemos priėmimo–perdavimo akto pasirašymo Tiekėjas turi organizuoti ne trumpesnius kaip 4 valandų mokymus ne daugiau kaip 5 (penkiems) Perkančiojo subjekto darbuotojams, apimančius supažindinimą su Sistemos veikimo principais, naudotojo sąsajos naudojimu, pavojaus signalų interpretavimu, pagrindinių eksploatavimų veiksmų ir techninio palaikymo kreipinių teikimo tvarką. </w:t>
            </w:r>
            <w:r w:rsidRPr="00793BBB">
              <w:rPr>
                <w:rFonts w:ascii="Arial" w:eastAsia="Arial" w:hAnsi="Arial" w:cs="Arial"/>
                <w:color w:val="000000" w:themeColor="text1"/>
                <w:sz w:val="20"/>
                <w:szCs w:val="20"/>
              </w:rPr>
              <w:t>Mokymai kontaktiniu būdu turi būti vykdomi Amber Grid būstinėje Vilniuje arba kitoje su Perkančiuoju subjektu suderintoje vietoje.</w:t>
            </w:r>
          </w:p>
        </w:tc>
        <w:tc>
          <w:tcPr>
            <w:tcW w:w="7371" w:type="dxa"/>
            <w:vAlign w:val="center"/>
          </w:tcPr>
          <w:p w14:paraId="3C0EE7D6" w14:textId="680B66A6" w:rsidR="009166B4" w:rsidRPr="006E090A" w:rsidRDefault="009F54AE"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Prior to signing the Vibroacoustic System handover and acceptance act, the Supplier shall </w:t>
            </w:r>
            <w:proofErr w:type="spellStart"/>
            <w:r w:rsidRPr="006E090A">
              <w:rPr>
                <w:rFonts w:ascii="Arial" w:hAnsi="Arial" w:cs="Arial"/>
                <w:sz w:val="20"/>
                <w:szCs w:val="20"/>
                <w:lang w:val="en-US" w:eastAsia="zh-CN"/>
              </w:rPr>
              <w:t>organise</w:t>
            </w:r>
            <w:proofErr w:type="spellEnd"/>
            <w:r w:rsidRPr="006E090A">
              <w:rPr>
                <w:rFonts w:ascii="Arial" w:hAnsi="Arial" w:cs="Arial"/>
                <w:sz w:val="20"/>
                <w:szCs w:val="20"/>
                <w:lang w:val="en-US" w:eastAsia="zh-CN"/>
              </w:rPr>
              <w:t xml:space="preserve"> training of not less than 4 hours for no more than 5 (five) employees of the Contracting Entity. The training shall include an introduction to the System operating principles, use of the user interface, interpretation of alarm notifications, basic operational actions and the procedure for submitting technical support requests. The training shall be conducted in person at the Amber Grid headquarters in Vilnius or at another location agreed with the Contracting Entity.</w:t>
            </w:r>
          </w:p>
        </w:tc>
      </w:tr>
      <w:tr w:rsidR="009166B4" w:rsidRPr="002D479D" w14:paraId="0201437E" w14:textId="77777777" w:rsidTr="006E090A">
        <w:tc>
          <w:tcPr>
            <w:tcW w:w="907" w:type="dxa"/>
            <w:vAlign w:val="center"/>
          </w:tcPr>
          <w:p w14:paraId="2344E9F4"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25D0031E" w14:textId="0BA67F9B" w:rsidR="009166B4" w:rsidRPr="00793BBB" w:rsidRDefault="009166B4" w:rsidP="009166B4">
            <w:pPr>
              <w:jc w:val="both"/>
              <w:rPr>
                <w:rFonts w:ascii="Arial" w:eastAsia="Arial" w:hAnsi="Arial" w:cs="Arial"/>
                <w:sz w:val="20"/>
                <w:szCs w:val="20"/>
              </w:rPr>
            </w:pPr>
            <w:r w:rsidRPr="00044E74">
              <w:rPr>
                <w:rFonts w:ascii="Arial" w:hAnsi="Arial" w:cs="Arial"/>
                <w:sz w:val="20"/>
                <w:szCs w:val="20"/>
                <w:lang w:eastAsia="en-GB"/>
              </w:rPr>
              <w:t xml:space="preserve">Tiekėjas visą Vibroakustinės sistemos nuomos laikotarpį turi teikti techninę pagalbą lietuvių ir (ar) anglų kalbomis Perkančiojo subjekto darbo valandomis el. paštu, telefonu ir naudojant „Microsoft </w:t>
            </w:r>
            <w:proofErr w:type="spellStart"/>
            <w:r w:rsidRPr="00044E74">
              <w:rPr>
                <w:rFonts w:ascii="Arial" w:hAnsi="Arial" w:cs="Arial"/>
                <w:sz w:val="20"/>
                <w:szCs w:val="20"/>
                <w:lang w:eastAsia="en-GB"/>
              </w:rPr>
              <w:t>Teams</w:t>
            </w:r>
            <w:proofErr w:type="spellEnd"/>
            <w:r w:rsidRPr="00044E74">
              <w:rPr>
                <w:rFonts w:ascii="Arial" w:hAnsi="Arial" w:cs="Arial"/>
                <w:sz w:val="20"/>
                <w:szCs w:val="20"/>
                <w:lang w:eastAsia="en-GB"/>
              </w:rPr>
              <w:t>“ ar kitą lygiavertį saugų nuotolinio bendravimo sprendimą. Tiekėjas turi suteikti ne mažiau kaip 10 valandų nuotolinių techninių konsultacijų.</w:t>
            </w:r>
          </w:p>
        </w:tc>
        <w:tc>
          <w:tcPr>
            <w:tcW w:w="7371" w:type="dxa"/>
            <w:vAlign w:val="center"/>
          </w:tcPr>
          <w:p w14:paraId="381468B2" w14:textId="74898AB1" w:rsidR="009166B4" w:rsidRPr="006E090A" w:rsidRDefault="000C34AA"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Throughout the entire Vibroacoustic System rental period, the Supplier shall provide technical support in Lithuanian and/or English during the Contracting Entity’s working hours by e-mail, telephone and via Microsoft Teams or another equivalent secure remote communication solution. The Supplier shall provide not less than 10 hours of remote technical consultations.</w:t>
            </w:r>
          </w:p>
        </w:tc>
      </w:tr>
      <w:tr w:rsidR="009166B4" w:rsidRPr="002D479D" w14:paraId="3862F9EA" w14:textId="77777777" w:rsidTr="00CA19C6">
        <w:tc>
          <w:tcPr>
            <w:tcW w:w="907" w:type="dxa"/>
            <w:vAlign w:val="center"/>
          </w:tcPr>
          <w:p w14:paraId="5DD06080" w14:textId="77777777" w:rsidR="009166B4" w:rsidRPr="00044E74"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65C5A7C2" w14:textId="77777777" w:rsidR="009166B4" w:rsidRPr="008E448E"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r w:rsidRPr="008E448E">
              <w:rPr>
                <w:rFonts w:ascii="Arial" w:eastAsia="Arial" w:hAnsi="Arial" w:cs="Arial"/>
                <w:color w:val="000000" w:themeColor="text1"/>
                <w:sz w:val="20"/>
                <w:szCs w:val="20"/>
              </w:rPr>
              <w:t>Vibroakustinės sistemos aparatinės įrangos montavimo ir demontavimo darbus atlieka Perkančiojo subjekto specialistai pagal Tiekėjo pateiktas instrukcijas, technines sąlygas, gamintojo rekomendacijas ir tarp Perkančiojo subjekto bei Tiekėjo suderintą montavimo ir (ar) demontavimo tvarką.</w:t>
            </w:r>
          </w:p>
          <w:p w14:paraId="6AC198BD" w14:textId="77777777" w:rsidR="009166B4" w:rsidRPr="008E448E"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p>
          <w:p w14:paraId="200D6DA5" w14:textId="77777777" w:rsidR="009166B4"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r w:rsidRPr="008E448E">
              <w:rPr>
                <w:rFonts w:ascii="Arial" w:eastAsia="Arial" w:hAnsi="Arial" w:cs="Arial"/>
                <w:color w:val="000000" w:themeColor="text1"/>
                <w:sz w:val="20"/>
                <w:szCs w:val="20"/>
              </w:rPr>
              <w:t>Tiekėjas montavimo ir demontavimo darbų metu privalo teikti technines konsultacijas ir dalyvauti darbuose vietoje, siekiant, kad Sistemos aparatinės įrangos montavimo, prijungimo, įžeminimo, kabelių tiesimo, sujungimų sandarinimo, demontavimo ir kiti susiję darbai būtų atliekami pagal Tiekėjo pateiktus techninius reikalavimus ir gamintojo rekomendacijas.</w:t>
            </w:r>
          </w:p>
          <w:p w14:paraId="3B255D61" w14:textId="77777777" w:rsidR="009166B4"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p>
          <w:p w14:paraId="6931A5FA" w14:textId="62876132" w:rsidR="009166B4" w:rsidRPr="00DA051C"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r w:rsidRPr="00DA051C">
              <w:rPr>
                <w:rFonts w:ascii="Arial" w:eastAsia="Arial" w:hAnsi="Arial" w:cs="Arial"/>
                <w:color w:val="000000" w:themeColor="text1"/>
                <w:sz w:val="20"/>
                <w:szCs w:val="20"/>
              </w:rPr>
              <w:t>Demontavimo metu nustatyti</w:t>
            </w:r>
            <w:r>
              <w:rPr>
                <w:rFonts w:ascii="Arial" w:eastAsia="Arial" w:hAnsi="Arial" w:cs="Arial"/>
                <w:color w:val="000000" w:themeColor="text1"/>
                <w:sz w:val="20"/>
                <w:szCs w:val="20"/>
              </w:rPr>
              <w:t xml:space="preserve"> Vibroakustinės sistemos aparatinės</w:t>
            </w:r>
            <w:r w:rsidRPr="00DA051C">
              <w:rPr>
                <w:rFonts w:ascii="Arial" w:eastAsia="Arial" w:hAnsi="Arial" w:cs="Arial"/>
                <w:color w:val="000000" w:themeColor="text1"/>
                <w:sz w:val="20"/>
                <w:szCs w:val="20"/>
              </w:rPr>
              <w:t xml:space="preserve"> įrangos, Perkančiojo subjekto</w:t>
            </w:r>
            <w:r>
              <w:rPr>
                <w:rFonts w:ascii="Arial" w:eastAsia="Arial" w:hAnsi="Arial" w:cs="Arial"/>
                <w:color w:val="000000" w:themeColor="text1"/>
                <w:sz w:val="20"/>
                <w:szCs w:val="20"/>
              </w:rPr>
              <w:t xml:space="preserve"> </w:t>
            </w:r>
            <w:r w:rsidRPr="00DA051C">
              <w:rPr>
                <w:rFonts w:ascii="Arial" w:eastAsia="Arial" w:hAnsi="Arial" w:cs="Arial"/>
                <w:color w:val="000000" w:themeColor="text1"/>
                <w:sz w:val="20"/>
                <w:szCs w:val="20"/>
              </w:rPr>
              <w:t xml:space="preserve">technologinės įrangos pažeidimai fiksuojami </w:t>
            </w:r>
            <w:proofErr w:type="spellStart"/>
            <w:r w:rsidRPr="00D56CFA">
              <w:rPr>
                <w:rFonts w:ascii="Arial" w:eastAsia="Arial" w:hAnsi="Arial" w:cs="Arial"/>
                <w:color w:val="000000" w:themeColor="text1"/>
                <w:sz w:val="20"/>
                <w:szCs w:val="20"/>
              </w:rPr>
              <w:t>defektavimo</w:t>
            </w:r>
            <w:proofErr w:type="spellEnd"/>
            <w:r w:rsidRPr="00D56CFA">
              <w:rPr>
                <w:rFonts w:ascii="Arial" w:eastAsia="Arial" w:hAnsi="Arial" w:cs="Arial"/>
                <w:color w:val="000000" w:themeColor="text1"/>
                <w:sz w:val="20"/>
                <w:szCs w:val="20"/>
              </w:rPr>
              <w:t xml:space="preserve"> – apžiūros akt</w:t>
            </w:r>
            <w:r>
              <w:rPr>
                <w:rFonts w:ascii="Arial" w:eastAsia="Arial" w:hAnsi="Arial" w:cs="Arial"/>
                <w:color w:val="000000" w:themeColor="text1"/>
                <w:sz w:val="20"/>
                <w:szCs w:val="20"/>
              </w:rPr>
              <w:t>e.</w:t>
            </w:r>
          </w:p>
          <w:p w14:paraId="30B96028" w14:textId="77777777" w:rsidR="009166B4" w:rsidRPr="00DA051C"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p>
          <w:p w14:paraId="1E130291" w14:textId="3D0D6F92" w:rsidR="009166B4" w:rsidRPr="00B059E6" w:rsidRDefault="009166B4" w:rsidP="009166B4">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r w:rsidRPr="00DA051C">
              <w:rPr>
                <w:rFonts w:ascii="Arial" w:eastAsia="Arial" w:hAnsi="Arial" w:cs="Arial"/>
                <w:color w:val="000000" w:themeColor="text1"/>
                <w:sz w:val="20"/>
                <w:szCs w:val="20"/>
              </w:rPr>
              <w:t>Tiekėjas atsako už savo pateiktos įrangos paruošimą išvežimui, transportavimą, su Tiekėjo įranga susijusių atliekų sutvarkymą, reikalingos dokumentacijos parengimą ir kitus su Tiekėjo įrangos išvežimu susijusius veiksmus</w:t>
            </w:r>
            <w:r w:rsidR="000C34AA">
              <w:rPr>
                <w:rFonts w:ascii="Arial" w:eastAsia="Arial" w:hAnsi="Arial" w:cs="Arial"/>
                <w:color w:val="000000" w:themeColor="text1"/>
                <w:sz w:val="20"/>
                <w:szCs w:val="20"/>
              </w:rPr>
              <w:t>.</w:t>
            </w:r>
          </w:p>
        </w:tc>
        <w:tc>
          <w:tcPr>
            <w:tcW w:w="7371" w:type="dxa"/>
            <w:vAlign w:val="center"/>
          </w:tcPr>
          <w:p w14:paraId="681A4B85" w14:textId="77777777" w:rsidR="000C34AA" w:rsidRPr="006E090A" w:rsidRDefault="000C34AA"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lastRenderedPageBreak/>
              <w:t>The installation and dismantling works of the Vibroacoustic System hardware shall be performed by the Contracting Entity’s specialists in accordance with the instructions, technical conditions and manufacturer’s recommendations provided by the Supplier, as well as the installation and/or dismantling procedure agreed between the Contracting Entity and the Supplier.</w:t>
            </w:r>
          </w:p>
          <w:p w14:paraId="53D00D60" w14:textId="77777777" w:rsidR="000C34AA" w:rsidRPr="006E090A" w:rsidRDefault="000C34AA" w:rsidP="000C34AA">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6F9DF077" w14:textId="77777777" w:rsidR="000C34AA" w:rsidRPr="006E090A" w:rsidRDefault="000C34AA"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During the installation and dismantling works, the Supplier shall provide technical consultations and participate on site in the works to ensure that the installation, connection, earthing, cable routing, sealing of connections, dismantling and other related works of the System hardware are performed in accordance with the technical requirements provided by the Supplier and the manufacturer’s recommendations.</w:t>
            </w:r>
          </w:p>
          <w:p w14:paraId="191F0835" w14:textId="77777777" w:rsidR="000C34AA" w:rsidRPr="006E090A" w:rsidRDefault="000C34AA" w:rsidP="000C34AA">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568AA036" w14:textId="77777777" w:rsidR="000C34AA" w:rsidRPr="006E090A" w:rsidRDefault="000C34AA"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Any damage to the Vibroacoustic System hardware or to the Contracting Entity’s technological equipment identified during dismantling shall be recorded in the defect inspection report.</w:t>
            </w:r>
          </w:p>
          <w:p w14:paraId="1F3111FC" w14:textId="77777777" w:rsidR="000C34AA" w:rsidRPr="006E090A" w:rsidRDefault="000C34AA" w:rsidP="000C34AA">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5A563603" w14:textId="5D904ABD" w:rsidR="009166B4" w:rsidRPr="006E090A" w:rsidRDefault="000C34AA"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Supplier shall be responsible for preparing its supplied equipment for removal, transportation, disposal of waste related to the Supplier’s equipment, preparation of the required documentation and other activities related to the removal of the Supplier’s equipment.</w:t>
            </w:r>
          </w:p>
        </w:tc>
      </w:tr>
      <w:tr w:rsidR="009166B4" w:rsidRPr="002D479D" w14:paraId="38038C30" w14:textId="77777777" w:rsidTr="006E090A">
        <w:tc>
          <w:tcPr>
            <w:tcW w:w="907" w:type="dxa"/>
            <w:vAlign w:val="center"/>
          </w:tcPr>
          <w:p w14:paraId="05B3B505" w14:textId="77777777" w:rsidR="009166B4" w:rsidRPr="002D479D"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5A343CE8" w14:textId="6DA17E4A" w:rsidR="009166B4"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b/>
                <w:bCs/>
                <w:color w:val="000000" w:themeColor="text1"/>
                <w:sz w:val="20"/>
                <w:szCs w:val="20"/>
              </w:rPr>
            </w:pPr>
            <w:r w:rsidRPr="00044E74">
              <w:rPr>
                <w:rFonts w:ascii="Arial" w:eastAsia="Calibri" w:hAnsi="Arial" w:cs="Arial"/>
                <w:color w:val="000000" w:themeColor="text1"/>
                <w:sz w:val="20"/>
                <w:szCs w:val="20"/>
              </w:rPr>
              <w:t xml:space="preserve">Perkantysis subjektas užtikrina </w:t>
            </w:r>
            <w:r>
              <w:rPr>
                <w:rFonts w:ascii="Arial" w:eastAsia="Calibri" w:hAnsi="Arial" w:cs="Arial"/>
                <w:color w:val="000000" w:themeColor="text1"/>
                <w:sz w:val="20"/>
                <w:szCs w:val="20"/>
              </w:rPr>
              <w:t>Sistemos</w:t>
            </w:r>
            <w:r w:rsidRPr="00044E74">
              <w:rPr>
                <w:rFonts w:ascii="Arial" w:eastAsia="Calibri" w:hAnsi="Arial" w:cs="Arial"/>
                <w:color w:val="000000" w:themeColor="text1"/>
                <w:sz w:val="20"/>
                <w:szCs w:val="20"/>
              </w:rPr>
              <w:t xml:space="preserve"> veikimui reikalingą kiekį mobiliojo ryšio SIM kortelių su duomenų perdavimo paslaugų planais.</w:t>
            </w:r>
          </w:p>
        </w:tc>
        <w:tc>
          <w:tcPr>
            <w:tcW w:w="7371" w:type="dxa"/>
            <w:vAlign w:val="center"/>
          </w:tcPr>
          <w:p w14:paraId="2111840C" w14:textId="115D0D44" w:rsidR="009166B4" w:rsidRPr="006E090A" w:rsidRDefault="00C00541"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Contracting Entity shall ensure the required number of </w:t>
            </w:r>
            <w:proofErr w:type="gramStart"/>
            <w:r w:rsidRPr="006E090A">
              <w:rPr>
                <w:rFonts w:ascii="Arial" w:hAnsi="Arial" w:cs="Arial"/>
                <w:sz w:val="20"/>
                <w:szCs w:val="20"/>
                <w:lang w:val="en-US" w:eastAsia="zh-CN"/>
              </w:rPr>
              <w:t>mobile communication</w:t>
            </w:r>
            <w:proofErr w:type="gramEnd"/>
            <w:r w:rsidRPr="006E090A">
              <w:rPr>
                <w:rFonts w:ascii="Arial" w:hAnsi="Arial" w:cs="Arial"/>
                <w:sz w:val="20"/>
                <w:szCs w:val="20"/>
                <w:lang w:val="en-US" w:eastAsia="zh-CN"/>
              </w:rPr>
              <w:t xml:space="preserve"> SIM cards with data transmission service plans </w:t>
            </w:r>
            <w:proofErr w:type="gramStart"/>
            <w:r w:rsidRPr="006E090A">
              <w:rPr>
                <w:rFonts w:ascii="Arial" w:hAnsi="Arial" w:cs="Arial"/>
                <w:sz w:val="20"/>
                <w:szCs w:val="20"/>
                <w:lang w:val="en-US" w:eastAsia="zh-CN"/>
              </w:rPr>
              <w:t>necessary</w:t>
            </w:r>
            <w:proofErr w:type="gramEnd"/>
            <w:r w:rsidRPr="006E090A">
              <w:rPr>
                <w:rFonts w:ascii="Arial" w:hAnsi="Arial" w:cs="Arial"/>
                <w:sz w:val="20"/>
                <w:szCs w:val="20"/>
                <w:lang w:val="en-US" w:eastAsia="zh-CN"/>
              </w:rPr>
              <w:t xml:space="preserve"> for the operation of the System.</w:t>
            </w:r>
          </w:p>
        </w:tc>
      </w:tr>
      <w:tr w:rsidR="009166B4" w:rsidRPr="002D479D" w14:paraId="776986F3" w14:textId="77777777" w:rsidTr="006E090A">
        <w:tc>
          <w:tcPr>
            <w:tcW w:w="907" w:type="dxa"/>
            <w:vAlign w:val="center"/>
          </w:tcPr>
          <w:p w14:paraId="205D5F8F" w14:textId="77777777" w:rsidR="009166B4" w:rsidRPr="002D479D"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3927B955" w14:textId="0D016A59"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b/>
                <w:bCs/>
                <w:color w:val="000000" w:themeColor="text1"/>
                <w:sz w:val="20"/>
                <w:szCs w:val="20"/>
              </w:rPr>
            </w:pPr>
            <w:r w:rsidRPr="00B83581">
              <w:rPr>
                <w:rFonts w:ascii="Arial" w:eastAsia="Calibri" w:hAnsi="Arial" w:cs="Arial"/>
                <w:color w:val="000000" w:themeColor="text1"/>
                <w:sz w:val="20"/>
                <w:szCs w:val="20"/>
              </w:rPr>
              <w:t xml:space="preserve">Tiekėjas turi pateikti ne mažiau kaip vieną nešiojamąjį kompiuterį, skirtą prieigai prie Sistemos naudotojo sąsajos ir </w:t>
            </w:r>
            <w:r>
              <w:rPr>
                <w:rFonts w:ascii="Arial" w:eastAsia="Calibri" w:hAnsi="Arial" w:cs="Arial"/>
                <w:color w:val="000000" w:themeColor="text1"/>
                <w:sz w:val="20"/>
                <w:szCs w:val="20"/>
              </w:rPr>
              <w:t xml:space="preserve">duomenų </w:t>
            </w:r>
            <w:r w:rsidRPr="00B83581">
              <w:rPr>
                <w:rFonts w:ascii="Arial" w:eastAsia="Calibri" w:hAnsi="Arial" w:cs="Arial"/>
                <w:color w:val="000000" w:themeColor="text1"/>
                <w:sz w:val="20"/>
                <w:szCs w:val="20"/>
              </w:rPr>
              <w:t>analizės platformos, pavojaus signalų peržiūrai, įvykių analizei ir ataskaitų formavimui. Kompiuteris turi būti parengtas darbui su Sistema, įskaitant teisėtai licencijuotos operacinės sistemos, reikalingos programinės įrangos, prieigos nustatymų, naudotojo paskyrų ir kitų darbui būtinų komponentų įdiegimą arba sukonfigūravimą. Kompiuteris turi būti perduotas Perkančiajam subjektui naudoti visą Sistemos nuomos laikotarpį.</w:t>
            </w:r>
          </w:p>
        </w:tc>
        <w:tc>
          <w:tcPr>
            <w:tcW w:w="7371" w:type="dxa"/>
            <w:vAlign w:val="center"/>
          </w:tcPr>
          <w:p w14:paraId="43FDB730" w14:textId="1F93DDAD" w:rsidR="009166B4" w:rsidRPr="006E090A" w:rsidRDefault="00C00541"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Supplier shall provide at least one laptop computer intended for access to the System user interface and data analysis platform, review of alarm notifications, event analysis and report generation. The laptop computer shall be prepared for operation with the System, including the installation or configuration of a legally licensed operating system, required software, access settings, user accounts and other components necessary for operation. The laptop computer shall be handed over to the Contracting Entity for use throughout the entire System rental period.</w:t>
            </w:r>
          </w:p>
        </w:tc>
      </w:tr>
      <w:tr w:rsidR="009166B4" w:rsidRPr="002D479D" w14:paraId="50CF7C06" w14:textId="77777777" w:rsidTr="006E090A">
        <w:tc>
          <w:tcPr>
            <w:tcW w:w="907" w:type="dxa"/>
            <w:vAlign w:val="center"/>
          </w:tcPr>
          <w:p w14:paraId="266B024E" w14:textId="77777777" w:rsidR="009166B4" w:rsidRPr="002D479D"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7A767FE7" w14:textId="77777777" w:rsidR="009166B4" w:rsidRPr="002D479D" w:rsidRDefault="009166B4" w:rsidP="009166B4">
            <w:pPr>
              <w:jc w:val="both"/>
              <w:rPr>
                <w:rFonts w:ascii="Arial" w:eastAsia="Arial" w:hAnsi="Arial" w:cs="Arial"/>
                <w:sz w:val="20"/>
                <w:szCs w:val="20"/>
              </w:rPr>
            </w:pPr>
            <w:r w:rsidRPr="002D479D">
              <w:rPr>
                <w:rFonts w:ascii="Arial" w:eastAsia="Arial" w:hAnsi="Arial" w:cs="Arial"/>
                <w:sz w:val="20"/>
                <w:szCs w:val="20"/>
              </w:rPr>
              <w:t xml:space="preserve">Sistema turi užtikrinti magistralinio dujotiekio trasos atvaizdavimą geografiniame žemėlapyje su palydoviniu arba kitu kartografiniu fonu, susietą su faktine trasos geometrija ir realiu </w:t>
            </w:r>
            <w:proofErr w:type="spellStart"/>
            <w:r w:rsidRPr="002D479D">
              <w:rPr>
                <w:rFonts w:ascii="Arial" w:eastAsia="Arial" w:hAnsi="Arial" w:cs="Arial"/>
                <w:sz w:val="20"/>
                <w:szCs w:val="20"/>
              </w:rPr>
              <w:t>kilometražu</w:t>
            </w:r>
            <w:proofErr w:type="spellEnd"/>
            <w:r w:rsidRPr="002D479D">
              <w:rPr>
                <w:rFonts w:ascii="Arial" w:eastAsia="Arial" w:hAnsi="Arial" w:cs="Arial"/>
                <w:sz w:val="20"/>
                <w:szCs w:val="20"/>
              </w:rPr>
              <w:t>.</w:t>
            </w:r>
          </w:p>
          <w:p w14:paraId="71F00A18" w14:textId="77777777" w:rsidR="007E04F6" w:rsidRDefault="007E04F6" w:rsidP="009166B4">
            <w:pPr>
              <w:jc w:val="both"/>
              <w:rPr>
                <w:rFonts w:ascii="Arial" w:eastAsia="Arial" w:hAnsi="Arial" w:cs="Arial"/>
                <w:sz w:val="20"/>
                <w:szCs w:val="20"/>
              </w:rPr>
            </w:pPr>
          </w:p>
          <w:p w14:paraId="2F15BD27" w14:textId="4533DE9D" w:rsidR="009166B4" w:rsidRPr="002D479D" w:rsidRDefault="009166B4" w:rsidP="009166B4">
            <w:pPr>
              <w:jc w:val="both"/>
              <w:rPr>
                <w:rFonts w:ascii="Arial" w:eastAsia="Arial" w:hAnsi="Arial" w:cs="Arial"/>
                <w:sz w:val="20"/>
                <w:szCs w:val="20"/>
              </w:rPr>
            </w:pPr>
            <w:r w:rsidRPr="002D479D">
              <w:rPr>
                <w:rFonts w:ascii="Arial" w:eastAsia="Arial" w:hAnsi="Arial" w:cs="Arial"/>
                <w:sz w:val="20"/>
                <w:szCs w:val="20"/>
              </w:rPr>
              <w:t>Sistema turi atvaizduoti TPI ir dujų išsiveržimo (nuotėkio) įvykius žemėlapyje, nurodant jų vietą, susijusius jutiklius ir pagrindinę įvykio informaciją.</w:t>
            </w:r>
          </w:p>
          <w:p w14:paraId="70063AEF" w14:textId="77777777" w:rsidR="009166B4" w:rsidRPr="002D479D" w:rsidRDefault="009166B4" w:rsidP="009166B4">
            <w:pPr>
              <w:jc w:val="both"/>
              <w:rPr>
                <w:rFonts w:ascii="Arial" w:eastAsia="Arial" w:hAnsi="Arial" w:cs="Arial"/>
                <w:sz w:val="20"/>
                <w:szCs w:val="20"/>
              </w:rPr>
            </w:pPr>
          </w:p>
          <w:p w14:paraId="72441EB5" w14:textId="3A0FE4C0"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eastAsia="Calibri" w:hAnsi="Arial" w:cs="Arial"/>
                <w:b/>
                <w:bCs/>
                <w:color w:val="000000" w:themeColor="text1"/>
                <w:sz w:val="20"/>
                <w:szCs w:val="20"/>
              </w:rPr>
            </w:pPr>
            <w:r w:rsidRPr="002D479D">
              <w:rPr>
                <w:rFonts w:ascii="Arial" w:eastAsia="Arial" w:hAnsi="Arial" w:cs="Arial"/>
                <w:sz w:val="20"/>
                <w:szCs w:val="20"/>
              </w:rPr>
              <w:t>Magistralinio dujotiekio trasos duomenys DWG ar kitu sutartu GIS / CAD formatu bus pateikti Perkančiojo subjekto.</w:t>
            </w:r>
          </w:p>
        </w:tc>
        <w:tc>
          <w:tcPr>
            <w:tcW w:w="7371" w:type="dxa"/>
            <w:vAlign w:val="center"/>
          </w:tcPr>
          <w:p w14:paraId="4C58585F" w14:textId="77777777" w:rsidR="007E04F6" w:rsidRPr="006E090A" w:rsidRDefault="007E04F6"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System shall ensure the display of the main gas pipeline route on a geographic map with a satellite or other cartographic background, linked to the actual route geometry and actual chainage.</w:t>
            </w:r>
          </w:p>
          <w:p w14:paraId="744308F4" w14:textId="77777777" w:rsidR="007E04F6" w:rsidRPr="006E090A" w:rsidRDefault="007E04F6" w:rsidP="007E04F6">
            <w:pPr>
              <w:pStyle w:val="ListParagraph"/>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4ABB6DAE" w14:textId="19A71699" w:rsidR="007E04F6" w:rsidRPr="006E090A" w:rsidRDefault="007E04F6"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 xml:space="preserve">The System shall display TPI and gas </w:t>
            </w:r>
            <w:r w:rsidR="00314FEF">
              <w:rPr>
                <w:rFonts w:ascii="Arial" w:hAnsi="Arial" w:cs="Arial"/>
                <w:sz w:val="20"/>
                <w:szCs w:val="20"/>
                <w:lang w:val="en-US" w:eastAsia="zh-CN"/>
              </w:rPr>
              <w:t>escape</w:t>
            </w:r>
            <w:r w:rsidRPr="006E090A">
              <w:rPr>
                <w:rFonts w:ascii="Arial" w:hAnsi="Arial" w:cs="Arial"/>
                <w:sz w:val="20"/>
                <w:szCs w:val="20"/>
                <w:lang w:val="en-US" w:eastAsia="zh-CN"/>
              </w:rPr>
              <w:t xml:space="preserve"> (leakage) events on the map, indicating their location, associated sensors and key event information.</w:t>
            </w:r>
          </w:p>
          <w:p w14:paraId="046FDBEF" w14:textId="77777777" w:rsidR="007E04F6" w:rsidRPr="006E090A" w:rsidRDefault="007E04F6" w:rsidP="007E04F6">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3A5B04AF" w14:textId="54628F3A" w:rsidR="009166B4" w:rsidRPr="006E090A" w:rsidRDefault="007E04F6"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main gas pipeline route data in DWG or another agreed GIS / CAD format shall be provided by the Contracting Entity.</w:t>
            </w:r>
          </w:p>
        </w:tc>
      </w:tr>
      <w:tr w:rsidR="009166B4" w:rsidRPr="002D479D" w14:paraId="02BC11A1" w14:textId="77777777" w:rsidTr="006E090A">
        <w:tc>
          <w:tcPr>
            <w:tcW w:w="907" w:type="dxa"/>
            <w:vAlign w:val="center"/>
          </w:tcPr>
          <w:p w14:paraId="5A7CF850" w14:textId="77777777" w:rsidR="009166B4" w:rsidRPr="002D479D" w:rsidRDefault="009166B4" w:rsidP="00985AE1">
            <w:pPr>
              <w:pStyle w:val="ListParagraph"/>
              <w:numPr>
                <w:ilvl w:val="0"/>
                <w:numId w:val="9"/>
              </w:numPr>
              <w:ind w:left="357" w:firstLine="0"/>
              <w:jc w:val="center"/>
              <w:rPr>
                <w:rFonts w:ascii="Arial" w:hAnsi="Arial" w:cs="Arial"/>
                <w:sz w:val="20"/>
                <w:szCs w:val="20"/>
              </w:rPr>
            </w:pPr>
          </w:p>
        </w:tc>
        <w:tc>
          <w:tcPr>
            <w:tcW w:w="6461" w:type="dxa"/>
            <w:vAlign w:val="center"/>
          </w:tcPr>
          <w:p w14:paraId="14E5F904" w14:textId="77777777" w:rsidR="009166B4" w:rsidRPr="002D479D" w:rsidRDefault="009166B4" w:rsidP="009166B4">
            <w:pPr>
              <w:jc w:val="both"/>
              <w:rPr>
                <w:rFonts w:ascii="Arial" w:eastAsia="Arial" w:hAnsi="Arial" w:cs="Arial"/>
                <w:sz w:val="20"/>
                <w:szCs w:val="20"/>
              </w:rPr>
            </w:pPr>
            <w:r w:rsidRPr="002D479D">
              <w:rPr>
                <w:rFonts w:ascii="Arial" w:eastAsia="Arial" w:hAnsi="Arial" w:cs="Arial"/>
                <w:sz w:val="20"/>
                <w:szCs w:val="20"/>
              </w:rPr>
              <w:t xml:space="preserve">Sistema turi turėti </w:t>
            </w:r>
            <w:proofErr w:type="spellStart"/>
            <w:r w:rsidRPr="002D479D">
              <w:rPr>
                <w:rFonts w:ascii="Arial" w:eastAsia="Arial" w:hAnsi="Arial" w:cs="Arial"/>
                <w:sz w:val="20"/>
                <w:szCs w:val="20"/>
              </w:rPr>
              <w:t>savidiagnostikos</w:t>
            </w:r>
            <w:proofErr w:type="spellEnd"/>
            <w:r w:rsidRPr="002D479D">
              <w:rPr>
                <w:rFonts w:ascii="Arial" w:eastAsia="Arial" w:hAnsi="Arial" w:cs="Arial"/>
                <w:sz w:val="20"/>
                <w:szCs w:val="20"/>
              </w:rPr>
              <w:t xml:space="preserve"> funkcionalumą, leidžiantį realiu laiku stebėti Sistemos komponentų, duomenų srautų ir procesų veikimą.</w:t>
            </w:r>
          </w:p>
          <w:p w14:paraId="558ECE71" w14:textId="77777777" w:rsidR="009166B4" w:rsidRPr="002D479D" w:rsidRDefault="009166B4" w:rsidP="009166B4">
            <w:pPr>
              <w:jc w:val="both"/>
              <w:rPr>
                <w:rFonts w:ascii="Arial" w:eastAsia="Arial" w:hAnsi="Arial" w:cs="Arial"/>
                <w:sz w:val="20"/>
                <w:szCs w:val="20"/>
              </w:rPr>
            </w:pPr>
          </w:p>
          <w:p w14:paraId="074EF580" w14:textId="6292A389" w:rsidR="009166B4" w:rsidRPr="002D479D" w:rsidRDefault="009166B4" w:rsidP="009166B4">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2D479D">
              <w:rPr>
                <w:rFonts w:ascii="Arial" w:eastAsia="Arial" w:hAnsi="Arial" w:cs="Arial"/>
                <w:sz w:val="20"/>
                <w:szCs w:val="20"/>
              </w:rPr>
              <w:t>Nustačius sutrikimą (pvz., duomenų nebuvimą, ryšio praradimą ar proceso sustojimą), Sistema turi automatiškai inicijuoti korekcinius veiksmus, įskaitant paveiktų komponentų ar paslaugų pakartotinį paleidimą, kai tai techniškai įmanoma, ir registruoti tokius atvejus įvykių žurnale.</w:t>
            </w:r>
          </w:p>
        </w:tc>
        <w:tc>
          <w:tcPr>
            <w:tcW w:w="7371" w:type="dxa"/>
            <w:vAlign w:val="center"/>
          </w:tcPr>
          <w:p w14:paraId="2A2D9197" w14:textId="77777777" w:rsidR="007E04F6" w:rsidRPr="006E090A" w:rsidRDefault="007E04F6"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The System shall have self-diagnostic functionality enabling real-time monitoring of the operation of System components, data flows and processes.</w:t>
            </w:r>
          </w:p>
          <w:p w14:paraId="03B5DF69" w14:textId="77777777" w:rsidR="007E04F6" w:rsidRPr="006E090A" w:rsidRDefault="007E04F6" w:rsidP="007E04F6">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p>
          <w:p w14:paraId="7B2CDA35" w14:textId="76AFC320" w:rsidR="009166B4" w:rsidRPr="006E090A" w:rsidRDefault="007E04F6" w:rsidP="006E090A">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6E090A">
              <w:rPr>
                <w:rFonts w:ascii="Arial" w:hAnsi="Arial" w:cs="Arial"/>
                <w:sz w:val="20"/>
                <w:szCs w:val="20"/>
                <w:lang w:val="en-US" w:eastAsia="zh-CN"/>
              </w:rPr>
              <w:t>Upon detection of a malfunction, e.g. absence of data, loss of communication or process stoppage, the System shall automatically initiate corrective actions, including restarting the affected components or services, where technically feasible, and shall record such events in the event log.</w:t>
            </w:r>
          </w:p>
        </w:tc>
      </w:tr>
      <w:tr w:rsidR="009166B4" w:rsidRPr="002D479D" w14:paraId="6CFB7C63" w14:textId="77777777" w:rsidTr="006E090A">
        <w:trPr>
          <w:trHeight w:val="314"/>
        </w:trPr>
        <w:tc>
          <w:tcPr>
            <w:tcW w:w="907" w:type="dxa"/>
            <w:vAlign w:val="center"/>
          </w:tcPr>
          <w:p w14:paraId="33D98E71" w14:textId="0A59848B" w:rsidR="009166B4" w:rsidRPr="002D479D" w:rsidRDefault="000B6C78" w:rsidP="009166B4">
            <w:pPr>
              <w:jc w:val="center"/>
              <w:rPr>
                <w:rFonts w:ascii="Arial" w:hAnsi="Arial" w:cs="Arial"/>
                <w:b/>
                <w:bCs/>
                <w:sz w:val="20"/>
                <w:szCs w:val="20"/>
              </w:rPr>
            </w:pPr>
            <w:r>
              <w:rPr>
                <w:rFonts w:ascii="Arial" w:hAnsi="Arial" w:cs="Arial"/>
                <w:b/>
                <w:bCs/>
                <w:sz w:val="20"/>
                <w:szCs w:val="20"/>
              </w:rPr>
              <w:lastRenderedPageBreak/>
              <w:t>9</w:t>
            </w:r>
          </w:p>
        </w:tc>
        <w:tc>
          <w:tcPr>
            <w:tcW w:w="6461" w:type="dxa"/>
            <w:vAlign w:val="center"/>
          </w:tcPr>
          <w:p w14:paraId="7C0EF30F" w14:textId="4C92EDFE" w:rsidR="009166B4" w:rsidRPr="002D479D" w:rsidRDefault="009166B4" w:rsidP="009166B4">
            <w:pPr>
              <w:jc w:val="both"/>
              <w:rPr>
                <w:rFonts w:ascii="Arial" w:eastAsia="Calibri" w:hAnsi="Arial" w:cs="Arial"/>
                <w:b/>
                <w:sz w:val="20"/>
                <w:szCs w:val="20"/>
              </w:rPr>
            </w:pPr>
            <w:r w:rsidRPr="002D479D">
              <w:rPr>
                <w:rFonts w:ascii="Arial" w:eastAsia="Calibri" w:hAnsi="Arial" w:cs="Arial"/>
                <w:b/>
                <w:bCs/>
                <w:sz w:val="20"/>
                <w:szCs w:val="20"/>
              </w:rPr>
              <w:t xml:space="preserve">INFORMACIJOS IR KIBERNETINIO SAUGUMO REIKALAVIMAI </w:t>
            </w:r>
            <w:r w:rsidR="00BA09ED">
              <w:rPr>
                <w:rFonts w:ascii="Arial" w:eastAsia="Calibri" w:hAnsi="Arial" w:cs="Arial"/>
                <w:b/>
                <w:bCs/>
                <w:sz w:val="20"/>
                <w:szCs w:val="20"/>
              </w:rPr>
              <w:t>SISTEMAI</w:t>
            </w:r>
            <w:r w:rsidRPr="002D479D">
              <w:rPr>
                <w:rFonts w:ascii="Arial" w:eastAsia="Calibri" w:hAnsi="Arial" w:cs="Arial"/>
                <w:b/>
                <w:bCs/>
                <w:sz w:val="20"/>
                <w:szCs w:val="20"/>
              </w:rPr>
              <w:t xml:space="preserve"> </w:t>
            </w:r>
          </w:p>
        </w:tc>
        <w:tc>
          <w:tcPr>
            <w:tcW w:w="7371" w:type="dxa"/>
            <w:vAlign w:val="center"/>
          </w:tcPr>
          <w:p w14:paraId="0F1B9E4D" w14:textId="273E826B" w:rsidR="009166B4" w:rsidRPr="002D479D" w:rsidRDefault="0074704E" w:rsidP="009166B4">
            <w:pPr>
              <w:jc w:val="center"/>
              <w:rPr>
                <w:rFonts w:ascii="Arial" w:eastAsia="Times New Roman" w:hAnsi="Arial" w:cs="Arial"/>
                <w:b/>
                <w:bCs/>
                <w:sz w:val="20"/>
                <w:szCs w:val="20"/>
              </w:rPr>
            </w:pPr>
            <w:r w:rsidRPr="0074704E">
              <w:rPr>
                <w:rFonts w:ascii="Arial" w:eastAsia="Times New Roman" w:hAnsi="Arial" w:cs="Arial"/>
                <w:b/>
                <w:bCs/>
                <w:sz w:val="20"/>
                <w:szCs w:val="20"/>
              </w:rPr>
              <w:t>INFORMATION AND CYBER SECURITY REQUIREMENTS FOR THE SYSTEM</w:t>
            </w:r>
          </w:p>
        </w:tc>
      </w:tr>
      <w:tr w:rsidR="00F53CC2" w:rsidRPr="002D479D" w14:paraId="46508F20" w14:textId="77777777" w:rsidTr="006E090A">
        <w:trPr>
          <w:trHeight w:val="314"/>
        </w:trPr>
        <w:tc>
          <w:tcPr>
            <w:tcW w:w="907" w:type="dxa"/>
            <w:vAlign w:val="center"/>
          </w:tcPr>
          <w:p w14:paraId="1E978C23" w14:textId="6DA7199E"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36E7EA70" w14:textId="31DADB9C"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 įranga ir Tiekėjas turi atitikti asmens duomenų apsaugos principus ir nuostatas, kaip aprašyta ES Reglamente (EU) 2016/679 (BDAR/GDPR).</w:t>
            </w:r>
          </w:p>
        </w:tc>
        <w:tc>
          <w:tcPr>
            <w:tcW w:w="7371" w:type="dxa"/>
            <w:tcBorders>
              <w:top w:val="single" w:sz="6" w:space="0" w:color="auto"/>
              <w:left w:val="single" w:sz="6" w:space="0" w:color="auto"/>
              <w:bottom w:val="single" w:sz="6" w:space="0" w:color="auto"/>
              <w:right w:val="single" w:sz="6" w:space="0" w:color="auto"/>
            </w:tcBorders>
            <w:vAlign w:val="center"/>
          </w:tcPr>
          <w:p w14:paraId="7A19AEB7" w14:textId="5E629FBB"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The software and the Supplier shall comply with the personal data protection principles and provisions as described in EU Regulation (EU) 2016/679 (GDPR).</w:t>
            </w:r>
            <w:r w:rsidRPr="006E090A">
              <w:rPr>
                <w:rStyle w:val="eop"/>
                <w:rFonts w:ascii="Arial" w:hAnsi="Arial" w:cs="Arial"/>
                <w:sz w:val="20"/>
                <w:szCs w:val="20"/>
                <w:lang w:val="en-US"/>
              </w:rPr>
              <w:t> </w:t>
            </w:r>
          </w:p>
        </w:tc>
      </w:tr>
      <w:tr w:rsidR="00F53CC2" w:rsidRPr="002D479D" w14:paraId="539A95BE" w14:textId="77777777" w:rsidTr="006E090A">
        <w:trPr>
          <w:trHeight w:val="314"/>
        </w:trPr>
        <w:tc>
          <w:tcPr>
            <w:tcW w:w="907" w:type="dxa"/>
            <w:vAlign w:val="center"/>
          </w:tcPr>
          <w:p w14:paraId="1B8FA727"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710C458D" w14:textId="3427BF79"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Programinėje įrangoje jautri ir (ar) konfidenciali informacija neturi turėti galimybės būti dešifruota iš išorės.</w:t>
            </w:r>
          </w:p>
        </w:tc>
        <w:tc>
          <w:tcPr>
            <w:tcW w:w="7371" w:type="dxa"/>
            <w:tcBorders>
              <w:top w:val="single" w:sz="6" w:space="0" w:color="auto"/>
              <w:left w:val="single" w:sz="6" w:space="0" w:color="auto"/>
              <w:bottom w:val="single" w:sz="6" w:space="0" w:color="auto"/>
              <w:right w:val="single" w:sz="6" w:space="0" w:color="auto"/>
            </w:tcBorders>
            <w:vAlign w:val="center"/>
          </w:tcPr>
          <w:p w14:paraId="7ED52FE0" w14:textId="5BCDC843" w:rsidR="00F53CC2" w:rsidRPr="006E090A" w:rsidRDefault="00FA676D" w:rsidP="006E090A">
            <w:pPr>
              <w:rPr>
                <w:rFonts w:ascii="Arial" w:hAnsi="Arial" w:cs="Arial"/>
                <w:sz w:val="20"/>
                <w:szCs w:val="20"/>
                <w:lang w:val="en-US"/>
              </w:rPr>
            </w:pPr>
            <w:r w:rsidRPr="006E090A">
              <w:rPr>
                <w:rFonts w:ascii="Arial" w:hAnsi="Arial" w:cs="Arial"/>
                <w:sz w:val="20"/>
                <w:szCs w:val="20"/>
                <w:lang w:val="en-US"/>
              </w:rPr>
              <w:t>Sensitive and/or confidential information in the software shall not be capable of being decrypted externally.</w:t>
            </w:r>
          </w:p>
        </w:tc>
      </w:tr>
      <w:tr w:rsidR="00F53CC2" w:rsidRPr="002D479D" w14:paraId="035D2CBA" w14:textId="77777777" w:rsidTr="006E090A">
        <w:trPr>
          <w:trHeight w:val="314"/>
        </w:trPr>
        <w:tc>
          <w:tcPr>
            <w:tcW w:w="907" w:type="dxa"/>
            <w:vAlign w:val="center"/>
          </w:tcPr>
          <w:p w14:paraId="62BE7E1D"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40F90304" w14:textId="02FB28A5"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Programinėje įrangoje slaptažodžiai negali būti saugomi atviru tekstu.</w:t>
            </w:r>
          </w:p>
        </w:tc>
        <w:tc>
          <w:tcPr>
            <w:tcW w:w="7371" w:type="dxa"/>
            <w:tcBorders>
              <w:top w:val="single" w:sz="6" w:space="0" w:color="auto"/>
              <w:left w:val="single" w:sz="6" w:space="0" w:color="auto"/>
              <w:bottom w:val="single" w:sz="6" w:space="0" w:color="auto"/>
              <w:right w:val="single" w:sz="6" w:space="0" w:color="auto"/>
            </w:tcBorders>
            <w:vAlign w:val="center"/>
          </w:tcPr>
          <w:p w14:paraId="2BF57A2F" w14:textId="0F1BD35F"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Passwords in the software shall not be stored in plain text.</w:t>
            </w:r>
          </w:p>
        </w:tc>
      </w:tr>
      <w:tr w:rsidR="00F53CC2" w:rsidRPr="002D479D" w14:paraId="1D53DF8E" w14:textId="77777777" w:rsidTr="006E090A">
        <w:trPr>
          <w:trHeight w:val="314"/>
        </w:trPr>
        <w:tc>
          <w:tcPr>
            <w:tcW w:w="907" w:type="dxa"/>
            <w:vAlign w:val="center"/>
          </w:tcPr>
          <w:p w14:paraId="28899245"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40BD2B78" w14:textId="7852F0D9"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Tiekėjas turi užtikrinti, kad kūrime ir teikime būtų naudojama tik leistina ir licencijuota aparatinė bei programinė įranga.</w:t>
            </w:r>
          </w:p>
        </w:tc>
        <w:tc>
          <w:tcPr>
            <w:tcW w:w="7371" w:type="dxa"/>
            <w:tcBorders>
              <w:top w:val="single" w:sz="6" w:space="0" w:color="auto"/>
              <w:left w:val="single" w:sz="6" w:space="0" w:color="auto"/>
              <w:bottom w:val="single" w:sz="6" w:space="0" w:color="auto"/>
              <w:right w:val="single" w:sz="6" w:space="0" w:color="auto"/>
            </w:tcBorders>
            <w:vAlign w:val="center"/>
          </w:tcPr>
          <w:p w14:paraId="34398298" w14:textId="5E454E11"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The Supplier shall ensure that only permitted and licensed hardware and software are used in the development and provision of the System.</w:t>
            </w:r>
            <w:r w:rsidRPr="006E090A">
              <w:rPr>
                <w:rStyle w:val="eop"/>
                <w:rFonts w:ascii="Arial" w:hAnsi="Arial" w:cs="Arial"/>
                <w:sz w:val="20"/>
                <w:szCs w:val="20"/>
                <w:lang w:val="en-US"/>
              </w:rPr>
              <w:t> </w:t>
            </w:r>
          </w:p>
        </w:tc>
      </w:tr>
      <w:tr w:rsidR="00F53CC2" w:rsidRPr="002D479D" w14:paraId="143D3A44" w14:textId="77777777" w:rsidTr="006E090A">
        <w:trPr>
          <w:trHeight w:val="314"/>
        </w:trPr>
        <w:tc>
          <w:tcPr>
            <w:tcW w:w="907" w:type="dxa"/>
            <w:vAlign w:val="center"/>
          </w:tcPr>
          <w:p w14:paraId="07CFD1E0"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4AB34016" w14:textId="4F37DB83"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Sistema turi nuotolinės OOB (</w:t>
            </w:r>
            <w:proofErr w:type="spellStart"/>
            <w:r w:rsidRPr="00D439F4">
              <w:rPr>
                <w:rFonts w:ascii="Arial" w:eastAsia="Times New Roman" w:hAnsi="Arial" w:cs="Arial"/>
                <w:color w:val="000000"/>
                <w:sz w:val="20"/>
                <w:szCs w:val="20"/>
                <w:lang w:eastAsia="lt-LT"/>
              </w:rPr>
              <w:t>out</w:t>
            </w:r>
            <w:proofErr w:type="spellEnd"/>
            <w:r w:rsidRPr="00D439F4">
              <w:rPr>
                <w:rFonts w:ascii="Arial" w:eastAsia="Times New Roman" w:hAnsi="Arial" w:cs="Arial"/>
                <w:color w:val="000000"/>
                <w:sz w:val="20"/>
                <w:szCs w:val="20"/>
                <w:lang w:eastAsia="lt-LT"/>
              </w:rPr>
              <w:t xml:space="preserve"> </w:t>
            </w:r>
            <w:proofErr w:type="spellStart"/>
            <w:r w:rsidRPr="00D439F4">
              <w:rPr>
                <w:rFonts w:ascii="Arial" w:eastAsia="Times New Roman" w:hAnsi="Arial" w:cs="Arial"/>
                <w:color w:val="000000"/>
                <w:sz w:val="20"/>
                <w:szCs w:val="20"/>
                <w:lang w:eastAsia="lt-LT"/>
              </w:rPr>
              <w:t>of</w:t>
            </w:r>
            <w:proofErr w:type="spellEnd"/>
            <w:r w:rsidRPr="00D439F4">
              <w:rPr>
                <w:rFonts w:ascii="Arial" w:eastAsia="Times New Roman" w:hAnsi="Arial" w:cs="Arial"/>
                <w:color w:val="000000"/>
                <w:sz w:val="20"/>
                <w:szCs w:val="20"/>
                <w:lang w:eastAsia="lt-LT"/>
              </w:rPr>
              <w:t xml:space="preserve"> </w:t>
            </w:r>
            <w:proofErr w:type="spellStart"/>
            <w:r w:rsidRPr="00D439F4">
              <w:rPr>
                <w:rFonts w:ascii="Arial" w:eastAsia="Times New Roman" w:hAnsi="Arial" w:cs="Arial"/>
                <w:color w:val="000000"/>
                <w:sz w:val="20"/>
                <w:szCs w:val="20"/>
                <w:lang w:eastAsia="lt-LT"/>
              </w:rPr>
              <w:t>band</w:t>
            </w:r>
            <w:proofErr w:type="spellEnd"/>
            <w:r w:rsidRPr="00D439F4">
              <w:rPr>
                <w:rFonts w:ascii="Arial" w:eastAsia="Times New Roman" w:hAnsi="Arial" w:cs="Arial"/>
                <w:color w:val="000000"/>
                <w:sz w:val="20"/>
                <w:szCs w:val="20"/>
                <w:lang w:eastAsia="lt-LT"/>
              </w:rPr>
              <w:t>) prieigos funkcionalumą.</w:t>
            </w:r>
          </w:p>
        </w:tc>
        <w:tc>
          <w:tcPr>
            <w:tcW w:w="7371" w:type="dxa"/>
            <w:tcBorders>
              <w:top w:val="single" w:sz="6" w:space="0" w:color="auto"/>
              <w:left w:val="single" w:sz="6" w:space="0" w:color="auto"/>
              <w:bottom w:val="single" w:sz="6" w:space="0" w:color="auto"/>
              <w:right w:val="single" w:sz="6" w:space="0" w:color="auto"/>
            </w:tcBorders>
            <w:vAlign w:val="center"/>
          </w:tcPr>
          <w:p w14:paraId="59AE714B" w14:textId="23D0C070"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The System shall have remote OOB (out-of-band) access functionality.</w:t>
            </w:r>
            <w:r w:rsidRPr="006E090A">
              <w:rPr>
                <w:rStyle w:val="eop"/>
                <w:rFonts w:ascii="Arial" w:hAnsi="Arial" w:cs="Arial"/>
                <w:sz w:val="20"/>
                <w:szCs w:val="20"/>
                <w:lang w:val="en-US"/>
              </w:rPr>
              <w:t> </w:t>
            </w:r>
          </w:p>
        </w:tc>
      </w:tr>
      <w:tr w:rsidR="00F53CC2" w:rsidRPr="002D479D" w14:paraId="077CA3E3" w14:textId="77777777" w:rsidTr="006E090A">
        <w:trPr>
          <w:trHeight w:val="314"/>
        </w:trPr>
        <w:tc>
          <w:tcPr>
            <w:tcW w:w="907" w:type="dxa"/>
            <w:vAlign w:val="center"/>
          </w:tcPr>
          <w:p w14:paraId="0BF10B63"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394E8FC9" w14:textId="664571BB" w:rsidR="00F53CC2" w:rsidRPr="7BF37DF0" w:rsidRDefault="00F53CC2" w:rsidP="00F53CC2">
            <w:pPr>
              <w:jc w:val="both"/>
              <w:rPr>
                <w:rFonts w:ascii="Arial" w:eastAsia="Arial" w:hAnsi="Arial" w:cs="Arial"/>
                <w:color w:val="000000" w:themeColor="text1"/>
                <w:sz w:val="20"/>
                <w:szCs w:val="20"/>
              </w:rPr>
            </w:pPr>
            <w:r w:rsidRPr="00D439F4">
              <w:rPr>
                <w:rFonts w:ascii="Arial" w:eastAsia="Calibri" w:hAnsi="Arial" w:cs="Arial"/>
                <w:sz w:val="20"/>
                <w:szCs w:val="20"/>
              </w:rPr>
              <w:t>Duomenų perdavimas turi būti vykdomas naudojant šifruotus ryšio protokolus</w:t>
            </w:r>
            <w:r>
              <w:rPr>
                <w:rFonts w:ascii="Arial" w:eastAsia="Calibri" w:hAnsi="Arial" w:cs="Arial"/>
                <w:sz w:val="20"/>
                <w:szCs w:val="20"/>
              </w:rPr>
              <w:t>.</w:t>
            </w:r>
          </w:p>
        </w:tc>
        <w:tc>
          <w:tcPr>
            <w:tcW w:w="7371" w:type="dxa"/>
            <w:tcBorders>
              <w:top w:val="single" w:sz="6" w:space="0" w:color="auto"/>
              <w:left w:val="single" w:sz="6" w:space="0" w:color="auto"/>
              <w:bottom w:val="single" w:sz="6" w:space="0" w:color="auto"/>
              <w:right w:val="single" w:sz="6" w:space="0" w:color="auto"/>
            </w:tcBorders>
            <w:vAlign w:val="center"/>
          </w:tcPr>
          <w:p w14:paraId="15EEDC0D" w14:textId="1A734F7F"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Data transmission shall be performed using encrypted communication protocols.</w:t>
            </w:r>
            <w:r w:rsidRPr="006E090A">
              <w:rPr>
                <w:rStyle w:val="eop"/>
                <w:rFonts w:ascii="Arial" w:hAnsi="Arial" w:cs="Arial"/>
                <w:sz w:val="20"/>
                <w:szCs w:val="20"/>
                <w:lang w:val="en-US"/>
              </w:rPr>
              <w:t> </w:t>
            </w:r>
          </w:p>
        </w:tc>
      </w:tr>
      <w:tr w:rsidR="00F53CC2" w:rsidRPr="002D479D" w14:paraId="36CACF6F" w14:textId="77777777" w:rsidTr="006E090A">
        <w:trPr>
          <w:trHeight w:val="314"/>
        </w:trPr>
        <w:tc>
          <w:tcPr>
            <w:tcW w:w="907" w:type="dxa"/>
            <w:vAlign w:val="center"/>
          </w:tcPr>
          <w:p w14:paraId="238E8B96"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2E8DC71F" w14:textId="241E0602" w:rsidR="00F53CC2" w:rsidRPr="7BF37DF0" w:rsidRDefault="00F53CC2" w:rsidP="00F53CC2">
            <w:pPr>
              <w:jc w:val="both"/>
              <w:rPr>
                <w:rFonts w:ascii="Arial" w:eastAsia="Arial" w:hAnsi="Arial" w:cs="Arial"/>
                <w:color w:val="000000" w:themeColor="text1"/>
                <w:sz w:val="20"/>
                <w:szCs w:val="20"/>
              </w:rPr>
            </w:pPr>
            <w:r w:rsidRPr="005865D6">
              <w:rPr>
                <w:rFonts w:ascii="Arial" w:eastAsia="Calibri" w:hAnsi="Arial" w:cs="Arial"/>
                <w:sz w:val="20"/>
                <w:szCs w:val="20"/>
              </w:rPr>
              <w:t xml:space="preserve">Ryšio įranga ir komunikaciniai kanalai turi užtikrinti saugų, patikimą ir nepertraukiamą duomenų perdavimą iš lauko įrenginių į </w:t>
            </w:r>
            <w:r>
              <w:rPr>
                <w:rFonts w:ascii="Arial" w:eastAsia="Calibri" w:hAnsi="Arial" w:cs="Arial"/>
                <w:sz w:val="20"/>
                <w:szCs w:val="20"/>
              </w:rPr>
              <w:t>duomenų</w:t>
            </w:r>
            <w:r w:rsidRPr="005865D6">
              <w:rPr>
                <w:rFonts w:ascii="Arial" w:eastAsia="Calibri" w:hAnsi="Arial" w:cs="Arial"/>
                <w:sz w:val="20"/>
                <w:szCs w:val="20"/>
              </w:rPr>
              <w:t xml:space="preserve"> analizės platformą.</w:t>
            </w:r>
          </w:p>
        </w:tc>
        <w:tc>
          <w:tcPr>
            <w:tcW w:w="7371" w:type="dxa"/>
            <w:tcBorders>
              <w:top w:val="single" w:sz="6" w:space="0" w:color="auto"/>
              <w:left w:val="single" w:sz="6" w:space="0" w:color="auto"/>
              <w:bottom w:val="single" w:sz="6" w:space="0" w:color="auto"/>
              <w:right w:val="single" w:sz="6" w:space="0" w:color="auto"/>
            </w:tcBorders>
            <w:vAlign w:val="center"/>
          </w:tcPr>
          <w:p w14:paraId="101CAAA2" w14:textId="54BD8790"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Communication equipment and communication channels shall ensure secure, reliable and uninterrupted data transmission from field devices to the data analysis platform.</w:t>
            </w:r>
            <w:r w:rsidRPr="006E090A">
              <w:rPr>
                <w:rStyle w:val="eop"/>
                <w:rFonts w:ascii="Arial" w:hAnsi="Arial" w:cs="Arial"/>
                <w:sz w:val="20"/>
                <w:szCs w:val="20"/>
                <w:lang w:val="en-US"/>
              </w:rPr>
              <w:t> </w:t>
            </w:r>
          </w:p>
        </w:tc>
      </w:tr>
      <w:tr w:rsidR="00F53CC2" w:rsidRPr="002D479D" w14:paraId="1C54625F" w14:textId="77777777" w:rsidTr="006E090A">
        <w:trPr>
          <w:trHeight w:val="314"/>
        </w:trPr>
        <w:tc>
          <w:tcPr>
            <w:tcW w:w="907" w:type="dxa"/>
            <w:vAlign w:val="center"/>
          </w:tcPr>
          <w:p w14:paraId="1D84B336"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06DBE8F3" w14:textId="04A4EFBC" w:rsidR="00F53CC2" w:rsidRPr="7BF37DF0" w:rsidRDefault="00F53CC2" w:rsidP="00F53CC2">
            <w:pPr>
              <w:jc w:val="both"/>
              <w:rPr>
                <w:rFonts w:ascii="Arial" w:eastAsia="Arial" w:hAnsi="Arial" w:cs="Arial"/>
                <w:color w:val="000000" w:themeColor="text1"/>
                <w:sz w:val="20"/>
                <w:szCs w:val="20"/>
              </w:rPr>
            </w:pPr>
            <w:r w:rsidRPr="002D479D">
              <w:rPr>
                <w:rFonts w:ascii="Arial" w:eastAsia="Calibri" w:hAnsi="Arial" w:cs="Arial"/>
                <w:sz w:val="20"/>
                <w:szCs w:val="20"/>
              </w:rPr>
              <w:t>Sistema turi užtikrinti duomenų vientisumą, prieinamumą ir patikimą saugojimą viso eksploatavimo periodu.</w:t>
            </w:r>
          </w:p>
        </w:tc>
        <w:tc>
          <w:tcPr>
            <w:tcW w:w="7371" w:type="dxa"/>
            <w:tcBorders>
              <w:top w:val="single" w:sz="6" w:space="0" w:color="auto"/>
              <w:left w:val="single" w:sz="6" w:space="0" w:color="auto"/>
              <w:bottom w:val="single" w:sz="6" w:space="0" w:color="auto"/>
              <w:right w:val="single" w:sz="6" w:space="0" w:color="auto"/>
            </w:tcBorders>
            <w:vAlign w:val="center"/>
          </w:tcPr>
          <w:p w14:paraId="3D846CF2" w14:textId="060683A5"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The System shall ensure data integrity, availability and reliable storage throughout the entire operation period.</w:t>
            </w:r>
            <w:r w:rsidRPr="006E090A">
              <w:rPr>
                <w:rStyle w:val="eop"/>
                <w:rFonts w:ascii="Arial" w:hAnsi="Arial" w:cs="Arial"/>
                <w:sz w:val="20"/>
                <w:szCs w:val="20"/>
                <w:lang w:val="en-US"/>
              </w:rPr>
              <w:t> </w:t>
            </w:r>
          </w:p>
        </w:tc>
      </w:tr>
      <w:tr w:rsidR="00F53CC2" w:rsidRPr="002D479D" w14:paraId="5C2EFBB3" w14:textId="77777777" w:rsidTr="006E090A">
        <w:trPr>
          <w:trHeight w:val="314"/>
        </w:trPr>
        <w:tc>
          <w:tcPr>
            <w:tcW w:w="907" w:type="dxa"/>
            <w:vAlign w:val="center"/>
          </w:tcPr>
          <w:p w14:paraId="6C4EA3E9"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1FF313D6" w14:textId="468DA164" w:rsidR="00F53CC2" w:rsidRPr="7BF37DF0" w:rsidRDefault="00F53CC2" w:rsidP="00F53CC2">
            <w:pPr>
              <w:jc w:val="both"/>
              <w:rPr>
                <w:rFonts w:ascii="Arial" w:eastAsia="Arial" w:hAnsi="Arial" w:cs="Arial"/>
                <w:color w:val="000000" w:themeColor="text1"/>
                <w:sz w:val="20"/>
                <w:szCs w:val="20"/>
              </w:rPr>
            </w:pPr>
            <w:r w:rsidRPr="002D479D">
              <w:rPr>
                <w:rFonts w:ascii="Arial" w:eastAsia="Calibri" w:hAnsi="Arial" w:cs="Arial"/>
                <w:sz w:val="20"/>
                <w:szCs w:val="20"/>
              </w:rPr>
              <w:t>Vartotojų autentifikacija ir jų veiksmų registravimas turi būti užtikrinamas viso sistemos veikimo metu.</w:t>
            </w:r>
          </w:p>
        </w:tc>
        <w:tc>
          <w:tcPr>
            <w:tcW w:w="7371" w:type="dxa"/>
            <w:tcBorders>
              <w:top w:val="single" w:sz="6" w:space="0" w:color="auto"/>
              <w:left w:val="single" w:sz="6" w:space="0" w:color="auto"/>
              <w:bottom w:val="single" w:sz="6" w:space="0" w:color="auto"/>
              <w:right w:val="single" w:sz="6" w:space="0" w:color="auto"/>
            </w:tcBorders>
            <w:vAlign w:val="center"/>
          </w:tcPr>
          <w:p w14:paraId="4B4CCBB0" w14:textId="42F50CBC"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User authentication and logging of user activities shall be ensured throughout the entire operation of the System.</w:t>
            </w:r>
            <w:r w:rsidRPr="006E090A">
              <w:rPr>
                <w:rStyle w:val="eop"/>
                <w:rFonts w:ascii="Arial" w:hAnsi="Arial" w:cs="Arial"/>
                <w:sz w:val="20"/>
                <w:szCs w:val="20"/>
                <w:lang w:val="en-US"/>
              </w:rPr>
              <w:t> </w:t>
            </w:r>
          </w:p>
        </w:tc>
      </w:tr>
      <w:tr w:rsidR="00F53CC2" w:rsidRPr="002D479D" w14:paraId="6FA6498D" w14:textId="77777777" w:rsidTr="006E090A">
        <w:trPr>
          <w:trHeight w:val="314"/>
        </w:trPr>
        <w:tc>
          <w:tcPr>
            <w:tcW w:w="907" w:type="dxa"/>
            <w:vAlign w:val="center"/>
          </w:tcPr>
          <w:p w14:paraId="117AD6ED"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3093EDDB" w14:textId="774245C7"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sz w:val="20"/>
                <w:szCs w:val="20"/>
                <w:lang w:eastAsia="lt-LT"/>
              </w:rPr>
              <w:t>Pavojaus signalų (aliarmų) duomenys turi būti saugomi ne trumpiau kaip 4 savaitės</w:t>
            </w:r>
            <w:r>
              <w:rPr>
                <w:rFonts w:ascii="Arial" w:eastAsia="Times New Roman" w:hAnsi="Arial" w:cs="Arial"/>
                <w:sz w:val="20"/>
                <w:szCs w:val="20"/>
                <w:lang w:eastAsia="lt-LT"/>
              </w:rPr>
              <w:t>.</w:t>
            </w:r>
          </w:p>
        </w:tc>
        <w:tc>
          <w:tcPr>
            <w:tcW w:w="7371" w:type="dxa"/>
            <w:tcBorders>
              <w:top w:val="single" w:sz="6" w:space="0" w:color="auto"/>
              <w:left w:val="single" w:sz="6" w:space="0" w:color="auto"/>
              <w:bottom w:val="single" w:sz="6" w:space="0" w:color="auto"/>
              <w:right w:val="single" w:sz="6" w:space="0" w:color="auto"/>
            </w:tcBorders>
            <w:vAlign w:val="center"/>
          </w:tcPr>
          <w:p w14:paraId="3618C765" w14:textId="03CEBB94"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Alarm data shall be stored for not less than 4 weeks.</w:t>
            </w:r>
          </w:p>
        </w:tc>
      </w:tr>
      <w:tr w:rsidR="00F53CC2" w:rsidRPr="002D479D" w14:paraId="43760106" w14:textId="77777777" w:rsidTr="006E090A">
        <w:trPr>
          <w:trHeight w:val="314"/>
        </w:trPr>
        <w:tc>
          <w:tcPr>
            <w:tcW w:w="907" w:type="dxa"/>
            <w:vAlign w:val="center"/>
          </w:tcPr>
          <w:p w14:paraId="7773E6CA"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3469DAC7" w14:textId="27FC21B4"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Sukaupti įvykių duomenys negali būti redaguojami ar ištrinami operatoriaus lygmeniu (apsauga nuo duomenų klastojimo).</w:t>
            </w:r>
          </w:p>
        </w:tc>
        <w:tc>
          <w:tcPr>
            <w:tcW w:w="7371" w:type="dxa"/>
            <w:tcBorders>
              <w:top w:val="single" w:sz="6" w:space="0" w:color="auto"/>
              <w:left w:val="single" w:sz="6" w:space="0" w:color="auto"/>
              <w:bottom w:val="single" w:sz="6" w:space="0" w:color="auto"/>
              <w:right w:val="single" w:sz="6" w:space="0" w:color="auto"/>
            </w:tcBorders>
            <w:vAlign w:val="center"/>
          </w:tcPr>
          <w:p w14:paraId="5BFAE6D3" w14:textId="7FD4EDBF"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 xml:space="preserve">Accumulated event data shall not be editable or </w:t>
            </w:r>
            <w:proofErr w:type="spellStart"/>
            <w:r w:rsidRPr="006E090A">
              <w:rPr>
                <w:rStyle w:val="normaltextrun"/>
                <w:rFonts w:ascii="Arial" w:hAnsi="Arial" w:cs="Arial"/>
                <w:sz w:val="20"/>
                <w:szCs w:val="20"/>
                <w:lang w:val="en-US"/>
              </w:rPr>
              <w:t>deletable</w:t>
            </w:r>
            <w:proofErr w:type="spellEnd"/>
            <w:r w:rsidRPr="006E090A">
              <w:rPr>
                <w:rStyle w:val="normaltextrun"/>
                <w:rFonts w:ascii="Arial" w:hAnsi="Arial" w:cs="Arial"/>
                <w:sz w:val="20"/>
                <w:szCs w:val="20"/>
                <w:lang w:val="en-US"/>
              </w:rPr>
              <w:t xml:space="preserve"> at operator level, ensuring protection against data tampering.</w:t>
            </w:r>
            <w:r w:rsidRPr="006E090A">
              <w:rPr>
                <w:rStyle w:val="eop"/>
                <w:rFonts w:ascii="Arial" w:hAnsi="Arial" w:cs="Arial"/>
                <w:sz w:val="20"/>
                <w:szCs w:val="20"/>
                <w:lang w:val="en-US"/>
              </w:rPr>
              <w:t> </w:t>
            </w:r>
          </w:p>
        </w:tc>
      </w:tr>
      <w:tr w:rsidR="00F53CC2" w:rsidRPr="002D479D" w14:paraId="020FA26E" w14:textId="77777777" w:rsidTr="006E090A">
        <w:trPr>
          <w:trHeight w:val="314"/>
        </w:trPr>
        <w:tc>
          <w:tcPr>
            <w:tcW w:w="907" w:type="dxa"/>
            <w:vAlign w:val="center"/>
          </w:tcPr>
          <w:p w14:paraId="40DF6B7C"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562B3F46" w14:textId="06EDBEBE"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Programinėje įrangoje jautri ir (ar) konfidenciali informacija neturi turėti galimybės būti dešifruota iš išorės.</w:t>
            </w:r>
          </w:p>
        </w:tc>
        <w:tc>
          <w:tcPr>
            <w:tcW w:w="7371" w:type="dxa"/>
            <w:tcBorders>
              <w:top w:val="single" w:sz="6" w:space="0" w:color="auto"/>
              <w:left w:val="single" w:sz="6" w:space="0" w:color="auto"/>
              <w:bottom w:val="single" w:sz="6" w:space="0" w:color="auto"/>
              <w:right w:val="single" w:sz="6" w:space="0" w:color="auto"/>
            </w:tcBorders>
            <w:vAlign w:val="center"/>
          </w:tcPr>
          <w:p w14:paraId="5427485B" w14:textId="09C15917" w:rsidR="00F53CC2" w:rsidRPr="006E090A" w:rsidRDefault="00F53CC2" w:rsidP="006E090A">
            <w:pPr>
              <w:rPr>
                <w:rFonts w:ascii="Arial" w:eastAsia="Times New Roman" w:hAnsi="Arial" w:cs="Arial"/>
                <w:sz w:val="20"/>
                <w:szCs w:val="20"/>
                <w:lang w:val="en-US"/>
              </w:rPr>
            </w:pPr>
            <w:r w:rsidRPr="006E090A">
              <w:rPr>
                <w:rStyle w:val="normaltextrun"/>
                <w:rFonts w:ascii="Arial" w:hAnsi="Arial" w:cs="Arial"/>
                <w:sz w:val="20"/>
                <w:szCs w:val="20"/>
                <w:lang w:val="en-US"/>
              </w:rPr>
              <w:t>Sensitive and/or confidential information in the software shall not be capable of being decrypted externally.</w:t>
            </w:r>
            <w:r w:rsidRPr="006E090A">
              <w:rPr>
                <w:rStyle w:val="eop"/>
                <w:rFonts w:ascii="Arial" w:hAnsi="Arial" w:cs="Arial"/>
                <w:sz w:val="20"/>
                <w:szCs w:val="20"/>
                <w:lang w:val="en-US"/>
              </w:rPr>
              <w:t> </w:t>
            </w:r>
          </w:p>
        </w:tc>
      </w:tr>
      <w:tr w:rsidR="00F53CC2" w:rsidRPr="002D479D" w14:paraId="3C666ABB" w14:textId="77777777" w:rsidTr="006E090A">
        <w:trPr>
          <w:trHeight w:val="314"/>
        </w:trPr>
        <w:tc>
          <w:tcPr>
            <w:tcW w:w="907" w:type="dxa"/>
            <w:vAlign w:val="center"/>
          </w:tcPr>
          <w:p w14:paraId="6C997CB5" w14:textId="77777777" w:rsidR="00F53CC2" w:rsidRPr="005537DE" w:rsidDel="00BA63B4" w:rsidRDefault="00F53CC2" w:rsidP="00985AE1">
            <w:pPr>
              <w:pStyle w:val="ListParagraph"/>
              <w:numPr>
                <w:ilvl w:val="0"/>
                <w:numId w:val="10"/>
              </w:numPr>
              <w:ind w:left="357" w:firstLine="0"/>
              <w:rPr>
                <w:rFonts w:ascii="Arial" w:hAnsi="Arial" w:cs="Arial"/>
                <w:sz w:val="20"/>
                <w:szCs w:val="20"/>
              </w:rPr>
            </w:pPr>
          </w:p>
        </w:tc>
        <w:tc>
          <w:tcPr>
            <w:tcW w:w="6461" w:type="dxa"/>
            <w:vAlign w:val="center"/>
          </w:tcPr>
          <w:p w14:paraId="5752255D" w14:textId="70863B7C"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 xml:space="preserve">Programinė įranga turi būti saugoma </w:t>
            </w:r>
            <w:proofErr w:type="spellStart"/>
            <w:r w:rsidRPr="00D439F4">
              <w:rPr>
                <w:rFonts w:ascii="Arial" w:eastAsia="Times New Roman" w:hAnsi="Arial" w:cs="Arial"/>
                <w:color w:val="000000"/>
                <w:sz w:val="20"/>
                <w:szCs w:val="20"/>
                <w:lang w:eastAsia="lt-LT"/>
              </w:rPr>
              <w:t>kriptuotoje</w:t>
            </w:r>
            <w:proofErr w:type="spellEnd"/>
            <w:r w:rsidRPr="00D439F4">
              <w:rPr>
                <w:rFonts w:ascii="Arial" w:eastAsia="Times New Roman" w:hAnsi="Arial" w:cs="Arial"/>
                <w:color w:val="000000"/>
                <w:sz w:val="20"/>
                <w:szCs w:val="20"/>
                <w:lang w:eastAsia="lt-LT"/>
              </w:rPr>
              <w:t xml:space="preserve"> (šifruotoje) saugykloje.</w:t>
            </w:r>
          </w:p>
        </w:tc>
        <w:tc>
          <w:tcPr>
            <w:tcW w:w="7371" w:type="dxa"/>
            <w:tcBorders>
              <w:top w:val="single" w:sz="6" w:space="0" w:color="auto"/>
              <w:left w:val="single" w:sz="6" w:space="0" w:color="auto"/>
              <w:bottom w:val="single" w:sz="6" w:space="0" w:color="auto"/>
              <w:right w:val="single" w:sz="6" w:space="0" w:color="auto"/>
            </w:tcBorders>
            <w:vAlign w:val="center"/>
          </w:tcPr>
          <w:p w14:paraId="05703323" w14:textId="672202E0" w:rsidR="00F53CC2" w:rsidRPr="006E090A" w:rsidRDefault="006E11CF" w:rsidP="006E090A">
            <w:pPr>
              <w:rPr>
                <w:rFonts w:ascii="Arial" w:eastAsia="Times New Roman" w:hAnsi="Arial" w:cs="Arial"/>
                <w:sz w:val="20"/>
                <w:szCs w:val="20"/>
                <w:lang w:val="en-US"/>
              </w:rPr>
            </w:pPr>
            <w:r w:rsidRPr="006E090A">
              <w:rPr>
                <w:rFonts w:ascii="Arial" w:eastAsia="Times New Roman" w:hAnsi="Arial" w:cs="Arial"/>
                <w:sz w:val="20"/>
                <w:szCs w:val="20"/>
                <w:lang w:val="en-US"/>
              </w:rPr>
              <w:t>The software shall be stored in encrypted storage.</w:t>
            </w:r>
          </w:p>
        </w:tc>
      </w:tr>
      <w:tr w:rsidR="00F53CC2" w:rsidRPr="002D479D" w14:paraId="3D27507A" w14:textId="77777777" w:rsidTr="006E090A">
        <w:trPr>
          <w:trHeight w:val="314"/>
        </w:trPr>
        <w:tc>
          <w:tcPr>
            <w:tcW w:w="907" w:type="dxa"/>
            <w:vAlign w:val="center"/>
          </w:tcPr>
          <w:p w14:paraId="55B282B5"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3C4D432E" w14:textId="68A501D9"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 xml:space="preserve">Programinėje įrangoje turi būti naudojami </w:t>
            </w:r>
            <w:proofErr w:type="spellStart"/>
            <w:r w:rsidRPr="00D439F4">
              <w:rPr>
                <w:rFonts w:ascii="Arial" w:eastAsia="Times New Roman" w:hAnsi="Arial" w:cs="Arial"/>
                <w:color w:val="000000"/>
                <w:sz w:val="20"/>
                <w:szCs w:val="20"/>
                <w:lang w:eastAsia="lt-LT"/>
              </w:rPr>
              <w:t>kripto</w:t>
            </w:r>
            <w:proofErr w:type="spellEnd"/>
            <w:r w:rsidRPr="00D439F4">
              <w:rPr>
                <w:rFonts w:ascii="Arial" w:eastAsia="Times New Roman" w:hAnsi="Arial" w:cs="Arial"/>
                <w:color w:val="000000"/>
                <w:sz w:val="20"/>
                <w:szCs w:val="20"/>
                <w:lang w:eastAsia="lt-LT"/>
              </w:rPr>
              <w:t xml:space="preserve"> raktai; turi būti užtikrinamas jų saugumas; raktų ilgis ne mažesnis kaip 256 bitai.</w:t>
            </w:r>
          </w:p>
        </w:tc>
        <w:tc>
          <w:tcPr>
            <w:tcW w:w="7371" w:type="dxa"/>
            <w:tcBorders>
              <w:top w:val="single" w:sz="6" w:space="0" w:color="auto"/>
              <w:left w:val="single" w:sz="6" w:space="0" w:color="auto"/>
              <w:bottom w:val="single" w:sz="6" w:space="0" w:color="auto"/>
              <w:right w:val="single" w:sz="6" w:space="0" w:color="auto"/>
            </w:tcBorders>
            <w:vAlign w:val="center"/>
          </w:tcPr>
          <w:p w14:paraId="7B1704FD" w14:textId="68451704" w:rsidR="00F53CC2" w:rsidRPr="006E090A" w:rsidRDefault="006E11CF" w:rsidP="006E090A">
            <w:pPr>
              <w:rPr>
                <w:rFonts w:ascii="Arial" w:eastAsia="Times New Roman" w:hAnsi="Arial" w:cs="Arial"/>
                <w:sz w:val="20"/>
                <w:szCs w:val="20"/>
                <w:lang w:val="en-US"/>
              </w:rPr>
            </w:pPr>
            <w:r w:rsidRPr="006E090A">
              <w:rPr>
                <w:rFonts w:ascii="Arial" w:eastAsia="Times New Roman" w:hAnsi="Arial" w:cs="Arial"/>
                <w:sz w:val="20"/>
                <w:szCs w:val="20"/>
                <w:lang w:val="en-US"/>
              </w:rPr>
              <w:t>Cryptographic keys shall be used in the software; their security shall be ensured; the key length shall be not less than 256 bits.</w:t>
            </w:r>
          </w:p>
        </w:tc>
      </w:tr>
      <w:tr w:rsidR="00F53CC2" w:rsidRPr="002D479D" w14:paraId="3B69026B" w14:textId="77777777" w:rsidTr="006E090A">
        <w:trPr>
          <w:trHeight w:val="314"/>
        </w:trPr>
        <w:tc>
          <w:tcPr>
            <w:tcW w:w="907" w:type="dxa"/>
            <w:vAlign w:val="center"/>
          </w:tcPr>
          <w:p w14:paraId="284727D2"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4CCF726A" w14:textId="1D44E123"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themeColor="text1"/>
                <w:sz w:val="20"/>
                <w:szCs w:val="20"/>
                <w:lang w:eastAsia="lt-LT"/>
              </w:rPr>
              <w:t xml:space="preserve">Programinėje įrangoje neturi būti paslėptų saugumą silpninančių funkcijų (kenksminga programinė įranga, virusai, „kirminai“, „laiko minos“, neautorizuotos prieigos ar funkcijos: </w:t>
            </w:r>
            <w:proofErr w:type="spellStart"/>
            <w:r w:rsidRPr="00D439F4">
              <w:rPr>
                <w:rFonts w:ascii="Arial" w:eastAsia="Times New Roman" w:hAnsi="Arial" w:cs="Arial"/>
                <w:color w:val="000000" w:themeColor="text1"/>
                <w:sz w:val="20"/>
                <w:szCs w:val="20"/>
                <w:lang w:eastAsia="lt-LT"/>
              </w:rPr>
              <w:t>Trojans</w:t>
            </w:r>
            <w:proofErr w:type="spellEnd"/>
            <w:r w:rsidRPr="00D439F4">
              <w:rPr>
                <w:rFonts w:ascii="Arial" w:eastAsia="Times New Roman" w:hAnsi="Arial" w:cs="Arial"/>
                <w:color w:val="000000" w:themeColor="text1"/>
                <w:sz w:val="20"/>
                <w:szCs w:val="20"/>
                <w:lang w:eastAsia="lt-LT"/>
              </w:rPr>
              <w:t xml:space="preserve">, </w:t>
            </w:r>
            <w:proofErr w:type="spellStart"/>
            <w:r w:rsidRPr="00D439F4">
              <w:rPr>
                <w:rFonts w:ascii="Arial" w:eastAsia="Times New Roman" w:hAnsi="Arial" w:cs="Arial"/>
                <w:color w:val="000000" w:themeColor="text1"/>
                <w:sz w:val="20"/>
                <w:szCs w:val="20"/>
                <w:lang w:eastAsia="lt-LT"/>
              </w:rPr>
              <w:t>backdoors</w:t>
            </w:r>
            <w:proofErr w:type="spellEnd"/>
            <w:r w:rsidRPr="00D439F4">
              <w:rPr>
                <w:rFonts w:ascii="Arial" w:eastAsia="Times New Roman" w:hAnsi="Arial" w:cs="Arial"/>
                <w:color w:val="000000" w:themeColor="text1"/>
                <w:sz w:val="20"/>
                <w:szCs w:val="20"/>
                <w:lang w:eastAsia="lt-LT"/>
              </w:rPr>
              <w:t>, „</w:t>
            </w:r>
            <w:proofErr w:type="spellStart"/>
            <w:r w:rsidRPr="00D439F4">
              <w:rPr>
                <w:rFonts w:ascii="Arial" w:eastAsia="Times New Roman" w:hAnsi="Arial" w:cs="Arial"/>
                <w:color w:val="000000" w:themeColor="text1"/>
                <w:sz w:val="20"/>
                <w:szCs w:val="20"/>
                <w:lang w:eastAsia="lt-LT"/>
              </w:rPr>
              <w:t>easter</w:t>
            </w:r>
            <w:proofErr w:type="spellEnd"/>
            <w:r w:rsidRPr="00D439F4">
              <w:rPr>
                <w:rFonts w:ascii="Arial" w:eastAsia="Times New Roman" w:hAnsi="Arial" w:cs="Arial"/>
                <w:color w:val="000000" w:themeColor="text1"/>
                <w:sz w:val="20"/>
                <w:szCs w:val="20"/>
                <w:lang w:eastAsia="lt-LT"/>
              </w:rPr>
              <w:t xml:space="preserve"> </w:t>
            </w:r>
            <w:proofErr w:type="spellStart"/>
            <w:r w:rsidRPr="00D439F4">
              <w:rPr>
                <w:rFonts w:ascii="Arial" w:eastAsia="Times New Roman" w:hAnsi="Arial" w:cs="Arial"/>
                <w:color w:val="000000" w:themeColor="text1"/>
                <w:sz w:val="20"/>
                <w:szCs w:val="20"/>
                <w:lang w:eastAsia="lt-LT"/>
              </w:rPr>
              <w:t>eggs</w:t>
            </w:r>
            <w:proofErr w:type="spellEnd"/>
            <w:r w:rsidRPr="00D439F4">
              <w:rPr>
                <w:rFonts w:ascii="Arial" w:eastAsia="Times New Roman" w:hAnsi="Arial" w:cs="Arial"/>
                <w:color w:val="000000" w:themeColor="text1"/>
                <w:sz w:val="20"/>
                <w:szCs w:val="20"/>
                <w:lang w:eastAsia="lt-LT"/>
              </w:rPr>
              <w:t>“). Įgyvendinimui gali būti pasitelktas atsakingas subtiekėjas (gamintojas).</w:t>
            </w:r>
          </w:p>
        </w:tc>
        <w:tc>
          <w:tcPr>
            <w:tcW w:w="7371" w:type="dxa"/>
            <w:tcBorders>
              <w:top w:val="single" w:sz="6" w:space="0" w:color="auto"/>
              <w:left w:val="single" w:sz="6" w:space="0" w:color="auto"/>
              <w:bottom w:val="single" w:sz="6" w:space="0" w:color="auto"/>
              <w:right w:val="single" w:sz="6" w:space="0" w:color="auto"/>
            </w:tcBorders>
            <w:vAlign w:val="center"/>
          </w:tcPr>
          <w:p w14:paraId="4D651F27" w14:textId="0DD7BD25" w:rsidR="00F53CC2" w:rsidRPr="006E090A" w:rsidRDefault="00324CD1" w:rsidP="006E090A">
            <w:pPr>
              <w:rPr>
                <w:rFonts w:ascii="Arial" w:eastAsia="Times New Roman" w:hAnsi="Arial" w:cs="Arial"/>
                <w:sz w:val="20"/>
                <w:szCs w:val="20"/>
                <w:lang w:val="en-US"/>
              </w:rPr>
            </w:pPr>
            <w:r w:rsidRPr="006E090A">
              <w:rPr>
                <w:rFonts w:ascii="Arial" w:eastAsia="Times New Roman" w:hAnsi="Arial" w:cs="Arial"/>
                <w:sz w:val="20"/>
                <w:szCs w:val="20"/>
                <w:lang w:val="en-US"/>
              </w:rPr>
              <w:t xml:space="preserve">The software shall not contain hidden functions that weaken security, including malicious software, viruses, worms, time bombs, </w:t>
            </w:r>
            <w:proofErr w:type="spellStart"/>
            <w:r w:rsidRPr="006E090A">
              <w:rPr>
                <w:rFonts w:ascii="Arial" w:eastAsia="Times New Roman" w:hAnsi="Arial" w:cs="Arial"/>
                <w:sz w:val="20"/>
                <w:szCs w:val="20"/>
                <w:lang w:val="en-US"/>
              </w:rPr>
              <w:t>unauthorised</w:t>
            </w:r>
            <w:proofErr w:type="spellEnd"/>
            <w:r w:rsidRPr="006E090A">
              <w:rPr>
                <w:rFonts w:ascii="Arial" w:eastAsia="Times New Roman" w:hAnsi="Arial" w:cs="Arial"/>
                <w:sz w:val="20"/>
                <w:szCs w:val="20"/>
                <w:lang w:val="en-US"/>
              </w:rPr>
              <w:t xml:space="preserve"> access mechanisms or functions such as Trojans, backdoors or easter eggs. A responsible subcontractor, such as the manufacturer, may be engaged for implementation.</w:t>
            </w:r>
          </w:p>
        </w:tc>
      </w:tr>
      <w:tr w:rsidR="00F53CC2" w:rsidRPr="002D479D" w14:paraId="4F4EBA61" w14:textId="77777777" w:rsidTr="006E090A">
        <w:trPr>
          <w:trHeight w:val="314"/>
        </w:trPr>
        <w:tc>
          <w:tcPr>
            <w:tcW w:w="907" w:type="dxa"/>
            <w:vAlign w:val="center"/>
          </w:tcPr>
          <w:p w14:paraId="468EA840"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69D96FDF" w14:textId="767DC67E"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themeColor="text1"/>
                <w:sz w:val="20"/>
                <w:szCs w:val="20"/>
                <w:lang w:eastAsia="lt-LT"/>
              </w:rPr>
              <w:t xml:space="preserve">Turi būti užtikrintos priemonės nuo kenkėjiškų programų ir atakų (pvz., IPS/IDS sistemos, ugniasienė, </w:t>
            </w:r>
            <w:proofErr w:type="spellStart"/>
            <w:r w:rsidRPr="00D439F4">
              <w:rPr>
                <w:rFonts w:ascii="Arial" w:eastAsia="Times New Roman" w:hAnsi="Arial" w:cs="Arial"/>
                <w:color w:val="000000" w:themeColor="text1"/>
                <w:sz w:val="20"/>
                <w:szCs w:val="20"/>
                <w:lang w:eastAsia="lt-LT"/>
              </w:rPr>
              <w:t>antivirusas</w:t>
            </w:r>
            <w:proofErr w:type="spellEnd"/>
            <w:r w:rsidRPr="00D439F4">
              <w:rPr>
                <w:rFonts w:ascii="Arial" w:eastAsia="Times New Roman" w:hAnsi="Arial" w:cs="Arial"/>
                <w:color w:val="000000" w:themeColor="text1"/>
                <w:sz w:val="20"/>
                <w:szCs w:val="20"/>
                <w:lang w:eastAsia="lt-LT"/>
              </w:rPr>
              <w:t>).</w:t>
            </w:r>
          </w:p>
        </w:tc>
        <w:tc>
          <w:tcPr>
            <w:tcW w:w="7371" w:type="dxa"/>
            <w:tcBorders>
              <w:top w:val="single" w:sz="6" w:space="0" w:color="auto"/>
              <w:left w:val="single" w:sz="6" w:space="0" w:color="auto"/>
              <w:bottom w:val="single" w:sz="6" w:space="0" w:color="auto"/>
              <w:right w:val="single" w:sz="6" w:space="0" w:color="auto"/>
            </w:tcBorders>
            <w:vAlign w:val="center"/>
          </w:tcPr>
          <w:p w14:paraId="55A5A8EF" w14:textId="1672B39F" w:rsidR="00F53CC2" w:rsidRPr="006E090A" w:rsidRDefault="00324CD1" w:rsidP="006E090A">
            <w:pPr>
              <w:rPr>
                <w:rFonts w:ascii="Arial" w:eastAsia="Times New Roman" w:hAnsi="Arial" w:cs="Arial"/>
                <w:sz w:val="20"/>
                <w:szCs w:val="20"/>
                <w:lang w:val="en-US"/>
              </w:rPr>
            </w:pPr>
            <w:r w:rsidRPr="006E090A">
              <w:rPr>
                <w:rFonts w:ascii="Arial" w:eastAsia="Times New Roman" w:hAnsi="Arial" w:cs="Arial"/>
                <w:sz w:val="20"/>
                <w:szCs w:val="20"/>
                <w:lang w:val="en-US"/>
              </w:rPr>
              <w:t>Protection measures against malicious software and attacks shall be ensured, e.g. IPS/IDS systems, firewall and antivirus software.</w:t>
            </w:r>
          </w:p>
        </w:tc>
      </w:tr>
      <w:tr w:rsidR="00F53CC2" w:rsidRPr="002D479D" w14:paraId="4E6D387E" w14:textId="77777777" w:rsidTr="006E090A">
        <w:trPr>
          <w:trHeight w:val="314"/>
        </w:trPr>
        <w:tc>
          <w:tcPr>
            <w:tcW w:w="907" w:type="dxa"/>
            <w:vAlign w:val="center"/>
          </w:tcPr>
          <w:p w14:paraId="1A51081D"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31B0F117" w14:textId="5234B440"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Programinėje įrangoje turi būti kaupiama ir projekto vykdymo metu saugoma audito informacija apie operacijas su duomenimis (</w:t>
            </w:r>
            <w:proofErr w:type="spellStart"/>
            <w:r w:rsidRPr="00D439F4">
              <w:rPr>
                <w:rFonts w:ascii="Arial" w:eastAsia="Times New Roman" w:hAnsi="Arial" w:cs="Arial"/>
                <w:color w:val="000000"/>
                <w:sz w:val="20"/>
                <w:szCs w:val="20"/>
                <w:lang w:eastAsia="lt-LT"/>
              </w:rPr>
              <w:t>logs</w:t>
            </w:r>
            <w:proofErr w:type="spellEnd"/>
            <w:r w:rsidRPr="00D439F4">
              <w:rPr>
                <w:rFonts w:ascii="Arial" w:eastAsia="Times New Roman" w:hAnsi="Arial" w:cs="Arial"/>
                <w:color w:val="000000"/>
                <w:sz w:val="20"/>
                <w:szCs w:val="20"/>
                <w:lang w:eastAsia="lt-LT"/>
              </w:rPr>
              <w:t>), įskaitant veiksmus, naudotojus, datas ir laiko įrašus.</w:t>
            </w:r>
          </w:p>
        </w:tc>
        <w:tc>
          <w:tcPr>
            <w:tcW w:w="7371" w:type="dxa"/>
            <w:tcBorders>
              <w:top w:val="single" w:sz="6" w:space="0" w:color="auto"/>
              <w:left w:val="single" w:sz="6" w:space="0" w:color="auto"/>
              <w:bottom w:val="single" w:sz="6" w:space="0" w:color="auto"/>
              <w:right w:val="single" w:sz="6" w:space="0" w:color="auto"/>
            </w:tcBorders>
            <w:vAlign w:val="center"/>
          </w:tcPr>
          <w:p w14:paraId="6C1DCDCE" w14:textId="2F661BA1" w:rsidR="00F53CC2" w:rsidRPr="006E090A" w:rsidRDefault="00324CD1" w:rsidP="006E090A">
            <w:pPr>
              <w:rPr>
                <w:rFonts w:ascii="Arial" w:eastAsia="Times New Roman" w:hAnsi="Arial" w:cs="Arial"/>
                <w:sz w:val="20"/>
                <w:szCs w:val="20"/>
                <w:lang w:val="en-US"/>
              </w:rPr>
            </w:pPr>
            <w:r w:rsidRPr="006E090A">
              <w:rPr>
                <w:rFonts w:ascii="Arial" w:eastAsia="Times New Roman" w:hAnsi="Arial" w:cs="Arial"/>
                <w:sz w:val="20"/>
                <w:szCs w:val="20"/>
                <w:lang w:val="en-US"/>
              </w:rPr>
              <w:t>The software shall collect and store audit information on data operations (logs) during the project implementation, including actions, users, dates and timestamps.</w:t>
            </w:r>
          </w:p>
        </w:tc>
      </w:tr>
      <w:tr w:rsidR="00F53CC2" w:rsidRPr="002D479D" w14:paraId="3C5BA6EC" w14:textId="77777777" w:rsidTr="006E090A">
        <w:trPr>
          <w:trHeight w:val="314"/>
        </w:trPr>
        <w:tc>
          <w:tcPr>
            <w:tcW w:w="907" w:type="dxa"/>
            <w:vAlign w:val="center"/>
          </w:tcPr>
          <w:p w14:paraId="4F1D1FE6"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2B5DAA80" w14:textId="4AF3EB6B"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Numatyti naudotojai turi galėti lengvai peržiūrėti konkrečių audito įrašų informaciją (ekrane ir ataskaitoje).</w:t>
            </w:r>
          </w:p>
        </w:tc>
        <w:tc>
          <w:tcPr>
            <w:tcW w:w="7371" w:type="dxa"/>
            <w:tcBorders>
              <w:top w:val="single" w:sz="6" w:space="0" w:color="auto"/>
              <w:left w:val="single" w:sz="6" w:space="0" w:color="auto"/>
              <w:bottom w:val="single" w:sz="6" w:space="0" w:color="auto"/>
              <w:right w:val="single" w:sz="6" w:space="0" w:color="auto"/>
            </w:tcBorders>
            <w:vAlign w:val="center"/>
          </w:tcPr>
          <w:p w14:paraId="4362B236" w14:textId="6EB66461" w:rsidR="00F53CC2" w:rsidRPr="006E090A" w:rsidRDefault="00A42E7C" w:rsidP="006E090A">
            <w:pPr>
              <w:rPr>
                <w:rFonts w:ascii="Arial" w:eastAsia="Times New Roman" w:hAnsi="Arial" w:cs="Arial"/>
                <w:sz w:val="20"/>
                <w:szCs w:val="20"/>
                <w:lang w:val="en-US"/>
              </w:rPr>
            </w:pPr>
            <w:r w:rsidRPr="006E090A">
              <w:rPr>
                <w:rFonts w:ascii="Arial" w:eastAsia="Times New Roman" w:hAnsi="Arial" w:cs="Arial"/>
                <w:sz w:val="20"/>
                <w:szCs w:val="20"/>
                <w:lang w:val="en-US"/>
              </w:rPr>
              <w:t>Designated users shall be able to easily view information on specific audit records both on screen and in reports.</w:t>
            </w:r>
          </w:p>
        </w:tc>
      </w:tr>
      <w:tr w:rsidR="00F53CC2" w:rsidRPr="002D479D" w14:paraId="59EB03AC" w14:textId="77777777" w:rsidTr="006E090A">
        <w:trPr>
          <w:trHeight w:val="314"/>
        </w:trPr>
        <w:tc>
          <w:tcPr>
            <w:tcW w:w="907" w:type="dxa"/>
            <w:vAlign w:val="center"/>
          </w:tcPr>
          <w:p w14:paraId="231F7564"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08E74603" w14:textId="0A9B3E7E"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Turi būti galimybė apsaugoti audito įrašus nuo nesankcionuoto ar netyčinio pakeitimo; peržiūros metu naudotojui negali būti leidžiama keisti įrašų.</w:t>
            </w:r>
          </w:p>
        </w:tc>
        <w:tc>
          <w:tcPr>
            <w:tcW w:w="7371" w:type="dxa"/>
            <w:tcBorders>
              <w:top w:val="single" w:sz="6" w:space="0" w:color="auto"/>
              <w:left w:val="single" w:sz="6" w:space="0" w:color="auto"/>
              <w:bottom w:val="single" w:sz="6" w:space="0" w:color="auto"/>
              <w:right w:val="single" w:sz="6" w:space="0" w:color="auto"/>
            </w:tcBorders>
            <w:vAlign w:val="center"/>
          </w:tcPr>
          <w:p w14:paraId="2B759BE9" w14:textId="5FB6DEB9" w:rsidR="00F53CC2" w:rsidRPr="006E090A" w:rsidRDefault="00A42E7C" w:rsidP="006E090A">
            <w:pPr>
              <w:rPr>
                <w:rFonts w:ascii="Arial" w:eastAsia="Times New Roman" w:hAnsi="Arial" w:cs="Arial"/>
                <w:sz w:val="20"/>
                <w:szCs w:val="20"/>
                <w:lang w:val="en-US"/>
              </w:rPr>
            </w:pPr>
            <w:r w:rsidRPr="006E090A">
              <w:rPr>
                <w:rFonts w:ascii="Arial" w:eastAsia="Times New Roman" w:hAnsi="Arial" w:cs="Arial"/>
                <w:sz w:val="20"/>
                <w:szCs w:val="20"/>
                <w:lang w:val="en-US"/>
              </w:rPr>
              <w:t xml:space="preserve">It shall be possible to protect audit records against </w:t>
            </w:r>
            <w:proofErr w:type="spellStart"/>
            <w:r w:rsidRPr="006E090A">
              <w:rPr>
                <w:rFonts w:ascii="Arial" w:eastAsia="Times New Roman" w:hAnsi="Arial" w:cs="Arial"/>
                <w:sz w:val="20"/>
                <w:szCs w:val="20"/>
                <w:lang w:val="en-US"/>
              </w:rPr>
              <w:t>unauthorised</w:t>
            </w:r>
            <w:proofErr w:type="spellEnd"/>
            <w:r w:rsidRPr="006E090A">
              <w:rPr>
                <w:rFonts w:ascii="Arial" w:eastAsia="Times New Roman" w:hAnsi="Arial" w:cs="Arial"/>
                <w:sz w:val="20"/>
                <w:szCs w:val="20"/>
                <w:lang w:val="en-US"/>
              </w:rPr>
              <w:t xml:space="preserve"> or accidental modification; users shall not be permitted to modify records during review.</w:t>
            </w:r>
          </w:p>
        </w:tc>
      </w:tr>
      <w:tr w:rsidR="00F53CC2" w:rsidRPr="002D479D" w14:paraId="75049812" w14:textId="77777777" w:rsidTr="006E090A">
        <w:trPr>
          <w:trHeight w:val="314"/>
        </w:trPr>
        <w:tc>
          <w:tcPr>
            <w:tcW w:w="907" w:type="dxa"/>
            <w:vAlign w:val="center"/>
          </w:tcPr>
          <w:p w14:paraId="27F8C902"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0E441E4E" w14:textId="00B91A5B"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Programinės įrangos administratoriams turi būti panaikinta galimybė ištrinti ar redaguoti administratoriaus veiksmų žurnalinius įrašus.</w:t>
            </w:r>
          </w:p>
        </w:tc>
        <w:tc>
          <w:tcPr>
            <w:tcW w:w="7371" w:type="dxa"/>
            <w:tcBorders>
              <w:top w:val="single" w:sz="6" w:space="0" w:color="auto"/>
              <w:left w:val="single" w:sz="6" w:space="0" w:color="auto"/>
              <w:bottom w:val="single" w:sz="6" w:space="0" w:color="auto"/>
              <w:right w:val="single" w:sz="6" w:space="0" w:color="auto"/>
            </w:tcBorders>
            <w:vAlign w:val="center"/>
          </w:tcPr>
          <w:p w14:paraId="664B623C" w14:textId="6498A507" w:rsidR="00F53CC2" w:rsidRPr="006E090A" w:rsidRDefault="00A42E7C" w:rsidP="006E090A">
            <w:pPr>
              <w:rPr>
                <w:rFonts w:ascii="Arial" w:eastAsia="Times New Roman" w:hAnsi="Arial" w:cs="Arial"/>
                <w:sz w:val="20"/>
                <w:szCs w:val="20"/>
                <w:lang w:val="en-US"/>
              </w:rPr>
            </w:pPr>
            <w:r w:rsidRPr="006E090A">
              <w:rPr>
                <w:rFonts w:ascii="Arial" w:eastAsia="Times New Roman" w:hAnsi="Arial" w:cs="Arial"/>
                <w:sz w:val="20"/>
                <w:szCs w:val="20"/>
                <w:lang w:val="en-US"/>
              </w:rPr>
              <w:t>Software administrators shall not be able to delete or edit log records of administrator actions.</w:t>
            </w:r>
          </w:p>
        </w:tc>
      </w:tr>
      <w:tr w:rsidR="00F53CC2" w:rsidRPr="002D479D" w14:paraId="7723A81B" w14:textId="77777777" w:rsidTr="006E090A">
        <w:trPr>
          <w:trHeight w:val="314"/>
        </w:trPr>
        <w:tc>
          <w:tcPr>
            <w:tcW w:w="907" w:type="dxa"/>
            <w:vAlign w:val="center"/>
          </w:tcPr>
          <w:p w14:paraId="4C4AE98B"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70EE4ED6" w14:textId="5834B979"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Programinės įrangos audito įrašai negali būti redaguojami ar kitaip keičiami.</w:t>
            </w:r>
          </w:p>
        </w:tc>
        <w:tc>
          <w:tcPr>
            <w:tcW w:w="7371" w:type="dxa"/>
            <w:tcBorders>
              <w:top w:val="single" w:sz="6" w:space="0" w:color="auto"/>
              <w:left w:val="single" w:sz="6" w:space="0" w:color="auto"/>
              <w:bottom w:val="single" w:sz="6" w:space="0" w:color="auto"/>
              <w:right w:val="single" w:sz="6" w:space="0" w:color="auto"/>
            </w:tcBorders>
            <w:vAlign w:val="center"/>
          </w:tcPr>
          <w:p w14:paraId="5187AEDE" w14:textId="77777777" w:rsidR="00722F6E" w:rsidRPr="006E090A" w:rsidRDefault="00722F6E" w:rsidP="006E090A">
            <w:pPr>
              <w:rPr>
                <w:rFonts w:ascii="Arial" w:eastAsia="Times New Roman" w:hAnsi="Arial" w:cs="Arial"/>
                <w:sz w:val="20"/>
                <w:szCs w:val="20"/>
                <w:lang w:val="en-US"/>
              </w:rPr>
            </w:pPr>
            <w:r w:rsidRPr="006E090A">
              <w:rPr>
                <w:rFonts w:ascii="Arial" w:eastAsia="Times New Roman" w:hAnsi="Arial" w:cs="Arial"/>
                <w:sz w:val="20"/>
                <w:szCs w:val="20"/>
                <w:lang w:val="en-US"/>
              </w:rPr>
              <w:t xml:space="preserve">Software audit records </w:t>
            </w:r>
            <w:proofErr w:type="gramStart"/>
            <w:r w:rsidRPr="006E090A">
              <w:rPr>
                <w:rFonts w:ascii="Arial" w:eastAsia="Times New Roman" w:hAnsi="Arial" w:cs="Arial"/>
                <w:sz w:val="20"/>
                <w:szCs w:val="20"/>
                <w:lang w:val="en-US"/>
              </w:rPr>
              <w:t>shall</w:t>
            </w:r>
            <w:proofErr w:type="gramEnd"/>
            <w:r w:rsidRPr="006E090A">
              <w:rPr>
                <w:rFonts w:ascii="Arial" w:eastAsia="Times New Roman" w:hAnsi="Arial" w:cs="Arial"/>
                <w:sz w:val="20"/>
                <w:szCs w:val="20"/>
                <w:lang w:val="en-US"/>
              </w:rPr>
              <w:t xml:space="preserve"> not be editable or otherwise </w:t>
            </w:r>
            <w:proofErr w:type="gramStart"/>
            <w:r w:rsidRPr="006E090A">
              <w:rPr>
                <w:rFonts w:ascii="Arial" w:eastAsia="Times New Roman" w:hAnsi="Arial" w:cs="Arial"/>
                <w:sz w:val="20"/>
                <w:szCs w:val="20"/>
                <w:lang w:val="en-US"/>
              </w:rPr>
              <w:t>modifiable</w:t>
            </w:r>
            <w:proofErr w:type="gramEnd"/>
            <w:r w:rsidRPr="006E090A">
              <w:rPr>
                <w:rFonts w:ascii="Arial" w:eastAsia="Times New Roman" w:hAnsi="Arial" w:cs="Arial"/>
                <w:sz w:val="20"/>
                <w:szCs w:val="20"/>
                <w:lang w:val="en-US"/>
              </w:rPr>
              <w:t>.</w:t>
            </w:r>
          </w:p>
          <w:p w14:paraId="015363AE" w14:textId="53B1AE20" w:rsidR="00F53CC2" w:rsidRPr="006E090A" w:rsidRDefault="00F53CC2" w:rsidP="006E090A">
            <w:pPr>
              <w:rPr>
                <w:rFonts w:ascii="Arial" w:eastAsia="Times New Roman" w:hAnsi="Arial" w:cs="Arial"/>
                <w:sz w:val="20"/>
                <w:szCs w:val="20"/>
                <w:lang w:val="en-US"/>
              </w:rPr>
            </w:pPr>
          </w:p>
        </w:tc>
      </w:tr>
      <w:tr w:rsidR="00F53CC2" w:rsidRPr="002D479D" w14:paraId="353D6447" w14:textId="77777777" w:rsidTr="006E090A">
        <w:trPr>
          <w:trHeight w:val="314"/>
        </w:trPr>
        <w:tc>
          <w:tcPr>
            <w:tcW w:w="907" w:type="dxa"/>
            <w:vAlign w:val="center"/>
          </w:tcPr>
          <w:p w14:paraId="2DF4FFDC"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2B085717" w14:textId="79BC3B6F"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Sistemoje turi būti elektroninio pašto konfigūravimo galimybė, bei galimybė riboti bet kokį el. laiškų persiuntimą (automatinį ar rankinį) į el. pašto dėžutes, nepriklausančias Perkančiajam subjektui.</w:t>
            </w:r>
          </w:p>
        </w:tc>
        <w:tc>
          <w:tcPr>
            <w:tcW w:w="7371" w:type="dxa"/>
            <w:tcBorders>
              <w:top w:val="single" w:sz="6" w:space="0" w:color="auto"/>
              <w:left w:val="single" w:sz="6" w:space="0" w:color="auto"/>
              <w:bottom w:val="single" w:sz="6" w:space="0" w:color="auto"/>
              <w:right w:val="single" w:sz="6" w:space="0" w:color="auto"/>
            </w:tcBorders>
            <w:vAlign w:val="center"/>
          </w:tcPr>
          <w:p w14:paraId="7A01E1B9" w14:textId="7F8E31D3" w:rsidR="00F53CC2" w:rsidRPr="006E090A" w:rsidRDefault="00722F6E" w:rsidP="006E090A">
            <w:pPr>
              <w:rPr>
                <w:rFonts w:ascii="Arial" w:eastAsia="Times New Roman" w:hAnsi="Arial" w:cs="Arial"/>
                <w:sz w:val="20"/>
                <w:szCs w:val="20"/>
                <w:lang w:val="en-US"/>
              </w:rPr>
            </w:pPr>
            <w:r w:rsidRPr="006E090A">
              <w:rPr>
                <w:rFonts w:ascii="Arial" w:eastAsia="Times New Roman" w:hAnsi="Arial" w:cs="Arial"/>
                <w:sz w:val="20"/>
                <w:szCs w:val="20"/>
                <w:lang w:val="en-US"/>
              </w:rPr>
              <w:t>The System shall provide the possibility to configure e-mail and to restrict any forwarding of e-mails, whether automatic or manual, to e-mail mailboxes not belonging to the Contracting Entity.</w:t>
            </w:r>
          </w:p>
        </w:tc>
      </w:tr>
      <w:tr w:rsidR="00F53CC2" w:rsidRPr="002D479D" w14:paraId="6B06F253" w14:textId="77777777" w:rsidTr="006E090A">
        <w:trPr>
          <w:trHeight w:val="314"/>
        </w:trPr>
        <w:tc>
          <w:tcPr>
            <w:tcW w:w="907" w:type="dxa"/>
            <w:vAlign w:val="center"/>
          </w:tcPr>
          <w:p w14:paraId="0F3CCB31"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2A4BD0A6" w14:textId="45410CE2"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Programinėje įrangoje kaupiamų duomenų savininkas yra Perkantysis subjektas. Paslaugų nutraukimo atveju duomenys turi būti perduodami Perkančiajam subjektui su sutarta apimtimi ir terminais.</w:t>
            </w:r>
          </w:p>
        </w:tc>
        <w:tc>
          <w:tcPr>
            <w:tcW w:w="7371" w:type="dxa"/>
            <w:tcBorders>
              <w:top w:val="single" w:sz="6" w:space="0" w:color="auto"/>
              <w:left w:val="single" w:sz="6" w:space="0" w:color="auto"/>
              <w:bottom w:val="single" w:sz="6" w:space="0" w:color="auto"/>
              <w:right w:val="single" w:sz="6" w:space="0" w:color="auto"/>
            </w:tcBorders>
            <w:vAlign w:val="center"/>
          </w:tcPr>
          <w:p w14:paraId="39902C79" w14:textId="14915280" w:rsidR="00F53CC2" w:rsidRPr="006E090A" w:rsidRDefault="00722F6E" w:rsidP="006E090A">
            <w:pPr>
              <w:rPr>
                <w:rFonts w:ascii="Arial" w:eastAsia="Times New Roman" w:hAnsi="Arial" w:cs="Arial"/>
                <w:sz w:val="20"/>
                <w:szCs w:val="20"/>
                <w:lang w:val="en-US"/>
              </w:rPr>
            </w:pPr>
            <w:r w:rsidRPr="006E090A">
              <w:rPr>
                <w:rFonts w:ascii="Arial" w:eastAsia="Times New Roman" w:hAnsi="Arial" w:cs="Arial"/>
                <w:sz w:val="20"/>
                <w:szCs w:val="20"/>
                <w:lang w:val="en-US"/>
              </w:rPr>
              <w:t>The Contracting Entity shall be the owner of the data collected in the software. In the event of termination of the Services, the data shall be transferred to the Contracting Entity within the agreed scope and timeframe.</w:t>
            </w:r>
          </w:p>
        </w:tc>
      </w:tr>
      <w:tr w:rsidR="00F53CC2" w:rsidRPr="002D479D" w14:paraId="58A0B033" w14:textId="77777777" w:rsidTr="006E090A">
        <w:trPr>
          <w:trHeight w:val="314"/>
        </w:trPr>
        <w:tc>
          <w:tcPr>
            <w:tcW w:w="907" w:type="dxa"/>
            <w:vAlign w:val="center"/>
          </w:tcPr>
          <w:p w14:paraId="048B483A"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6E5E861A" w14:textId="6B9801CE"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 įranga turi unikaliai identifikuoti naudotojus ir užtikrinti sesijų uždarymą, kai sesija užimta ir programinėje įrangoje nenaudojama nustatytą laiką.</w:t>
            </w:r>
          </w:p>
        </w:tc>
        <w:tc>
          <w:tcPr>
            <w:tcW w:w="7371" w:type="dxa"/>
            <w:tcBorders>
              <w:top w:val="single" w:sz="6" w:space="0" w:color="auto"/>
              <w:left w:val="single" w:sz="6" w:space="0" w:color="auto"/>
              <w:bottom w:val="single" w:sz="6" w:space="0" w:color="auto"/>
              <w:right w:val="single" w:sz="6" w:space="0" w:color="auto"/>
            </w:tcBorders>
            <w:vAlign w:val="center"/>
          </w:tcPr>
          <w:p w14:paraId="3B4B73A7" w14:textId="04022207" w:rsidR="00F53CC2" w:rsidRPr="006E090A" w:rsidRDefault="00260C17" w:rsidP="006E090A">
            <w:pPr>
              <w:rPr>
                <w:rFonts w:ascii="Arial" w:eastAsia="Times New Roman" w:hAnsi="Arial" w:cs="Arial"/>
                <w:sz w:val="20"/>
                <w:szCs w:val="20"/>
                <w:lang w:val="en-US"/>
              </w:rPr>
            </w:pPr>
            <w:r w:rsidRPr="006E090A">
              <w:rPr>
                <w:rFonts w:ascii="Arial" w:eastAsia="Times New Roman" w:hAnsi="Arial" w:cs="Arial"/>
                <w:sz w:val="20"/>
                <w:szCs w:val="20"/>
                <w:lang w:val="en-US"/>
              </w:rPr>
              <w:t xml:space="preserve">The software shall uniquely identify users and ensure session termination when a session remains </w:t>
            </w:r>
            <w:proofErr w:type="gramStart"/>
            <w:r w:rsidRPr="006E090A">
              <w:rPr>
                <w:rFonts w:ascii="Arial" w:eastAsia="Times New Roman" w:hAnsi="Arial" w:cs="Arial"/>
                <w:sz w:val="20"/>
                <w:szCs w:val="20"/>
                <w:lang w:val="en-US"/>
              </w:rPr>
              <w:t>active</w:t>
            </w:r>
            <w:proofErr w:type="gramEnd"/>
            <w:r w:rsidRPr="006E090A">
              <w:rPr>
                <w:rFonts w:ascii="Arial" w:eastAsia="Times New Roman" w:hAnsi="Arial" w:cs="Arial"/>
                <w:sz w:val="20"/>
                <w:szCs w:val="20"/>
                <w:lang w:val="en-US"/>
              </w:rPr>
              <w:t xml:space="preserve"> but the software has not been used for a defined </w:t>
            </w:r>
            <w:proofErr w:type="gramStart"/>
            <w:r w:rsidRPr="006E090A">
              <w:rPr>
                <w:rFonts w:ascii="Arial" w:eastAsia="Times New Roman" w:hAnsi="Arial" w:cs="Arial"/>
                <w:sz w:val="20"/>
                <w:szCs w:val="20"/>
                <w:lang w:val="en-US"/>
              </w:rPr>
              <w:t>period of time</w:t>
            </w:r>
            <w:proofErr w:type="gramEnd"/>
            <w:r w:rsidRPr="006E090A">
              <w:rPr>
                <w:rFonts w:ascii="Arial" w:eastAsia="Times New Roman" w:hAnsi="Arial" w:cs="Arial"/>
                <w:sz w:val="20"/>
                <w:szCs w:val="20"/>
                <w:lang w:val="en-US"/>
              </w:rPr>
              <w:t>.</w:t>
            </w:r>
          </w:p>
        </w:tc>
      </w:tr>
      <w:tr w:rsidR="00F53CC2" w:rsidRPr="002D479D" w14:paraId="0103F4A3" w14:textId="77777777" w:rsidTr="006E090A">
        <w:trPr>
          <w:trHeight w:val="314"/>
        </w:trPr>
        <w:tc>
          <w:tcPr>
            <w:tcW w:w="907" w:type="dxa"/>
            <w:vAlign w:val="center"/>
          </w:tcPr>
          <w:p w14:paraId="279468E6"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03890744" w14:textId="418A3585" w:rsidR="00F53CC2" w:rsidRPr="7BF37DF0" w:rsidRDefault="00F53CC2" w:rsidP="00F53CC2">
            <w:pPr>
              <w:jc w:val="both"/>
              <w:rPr>
                <w:rFonts w:ascii="Arial" w:eastAsia="Arial" w:hAnsi="Arial" w:cs="Arial"/>
                <w:color w:val="000000" w:themeColor="text1"/>
                <w:sz w:val="20"/>
                <w:szCs w:val="20"/>
              </w:rPr>
            </w:pPr>
            <w:r w:rsidRPr="00D439F4">
              <w:rPr>
                <w:rFonts w:ascii="Arial" w:eastAsia="Times New Roman" w:hAnsi="Arial" w:cs="Arial"/>
                <w:color w:val="000000"/>
                <w:sz w:val="20"/>
                <w:szCs w:val="20"/>
                <w:lang w:eastAsia="lt-LT"/>
              </w:rPr>
              <w:t>Programinės įrangos infrastruktūra ir joje esanti Perkančiojo subjekto informacija turi būti apsaugota nuo bet kokios nesankcionuotos prieigos, kopijavimo ar kitokio atkūrimo.</w:t>
            </w:r>
          </w:p>
        </w:tc>
        <w:tc>
          <w:tcPr>
            <w:tcW w:w="7371" w:type="dxa"/>
            <w:vAlign w:val="center"/>
          </w:tcPr>
          <w:p w14:paraId="3AE868A9" w14:textId="2A3C18C9" w:rsidR="00F53CC2" w:rsidRPr="006E090A" w:rsidRDefault="00260C17" w:rsidP="006E090A">
            <w:pPr>
              <w:rPr>
                <w:rFonts w:ascii="Arial" w:eastAsia="Times New Roman" w:hAnsi="Arial" w:cs="Arial"/>
                <w:sz w:val="20"/>
                <w:szCs w:val="20"/>
                <w:lang w:val="en-US"/>
              </w:rPr>
            </w:pPr>
            <w:r w:rsidRPr="006E090A">
              <w:rPr>
                <w:rFonts w:ascii="Arial" w:eastAsia="Times New Roman" w:hAnsi="Arial" w:cs="Arial"/>
                <w:sz w:val="20"/>
                <w:szCs w:val="20"/>
                <w:lang w:val="en-US"/>
              </w:rPr>
              <w:t xml:space="preserve">The software infrastructure and the Contracting Entity’s information contained therein shall be protected against any </w:t>
            </w:r>
            <w:proofErr w:type="spellStart"/>
            <w:r w:rsidRPr="006E090A">
              <w:rPr>
                <w:rFonts w:ascii="Arial" w:eastAsia="Times New Roman" w:hAnsi="Arial" w:cs="Arial"/>
                <w:sz w:val="20"/>
                <w:szCs w:val="20"/>
                <w:lang w:val="en-US"/>
              </w:rPr>
              <w:t>unauthorised</w:t>
            </w:r>
            <w:proofErr w:type="spellEnd"/>
            <w:r w:rsidRPr="006E090A">
              <w:rPr>
                <w:rFonts w:ascii="Arial" w:eastAsia="Times New Roman" w:hAnsi="Arial" w:cs="Arial"/>
                <w:sz w:val="20"/>
                <w:szCs w:val="20"/>
                <w:lang w:val="en-US"/>
              </w:rPr>
              <w:t xml:space="preserve"> access, copying or other </w:t>
            </w:r>
            <w:proofErr w:type="gramStart"/>
            <w:r w:rsidRPr="006E090A">
              <w:rPr>
                <w:rFonts w:ascii="Arial" w:eastAsia="Times New Roman" w:hAnsi="Arial" w:cs="Arial"/>
                <w:sz w:val="20"/>
                <w:szCs w:val="20"/>
                <w:lang w:val="en-US"/>
              </w:rPr>
              <w:t>form</w:t>
            </w:r>
            <w:proofErr w:type="gramEnd"/>
            <w:r w:rsidRPr="006E090A">
              <w:rPr>
                <w:rFonts w:ascii="Arial" w:eastAsia="Times New Roman" w:hAnsi="Arial" w:cs="Arial"/>
                <w:sz w:val="20"/>
                <w:szCs w:val="20"/>
                <w:lang w:val="en-US"/>
              </w:rPr>
              <w:t xml:space="preserve"> of reproduction.</w:t>
            </w:r>
          </w:p>
        </w:tc>
      </w:tr>
      <w:tr w:rsidR="00F53CC2" w:rsidRPr="002D479D" w14:paraId="3DF2E061" w14:textId="77777777" w:rsidTr="006E090A">
        <w:trPr>
          <w:trHeight w:val="314"/>
        </w:trPr>
        <w:tc>
          <w:tcPr>
            <w:tcW w:w="907" w:type="dxa"/>
            <w:vAlign w:val="center"/>
          </w:tcPr>
          <w:p w14:paraId="4EA97D17" w14:textId="77777777" w:rsidR="00F53CC2" w:rsidRPr="005537DE" w:rsidDel="00BA63B4" w:rsidRDefault="00F53CC2" w:rsidP="00985AE1">
            <w:pPr>
              <w:pStyle w:val="ListParagraph"/>
              <w:numPr>
                <w:ilvl w:val="0"/>
                <w:numId w:val="10"/>
              </w:numPr>
              <w:ind w:left="357" w:firstLine="0"/>
              <w:jc w:val="center"/>
              <w:rPr>
                <w:rFonts w:ascii="Arial" w:hAnsi="Arial" w:cs="Arial"/>
                <w:sz w:val="20"/>
                <w:szCs w:val="20"/>
              </w:rPr>
            </w:pPr>
          </w:p>
        </w:tc>
        <w:tc>
          <w:tcPr>
            <w:tcW w:w="6461" w:type="dxa"/>
            <w:vAlign w:val="center"/>
          </w:tcPr>
          <w:p w14:paraId="5730B199" w14:textId="74D070C5" w:rsidR="00F53CC2" w:rsidRPr="7BF37DF0" w:rsidRDefault="00F53CC2" w:rsidP="00F53CC2">
            <w:pPr>
              <w:jc w:val="both"/>
              <w:rPr>
                <w:rFonts w:ascii="Arial" w:eastAsia="Arial" w:hAnsi="Arial" w:cs="Arial"/>
                <w:color w:val="000000" w:themeColor="text1"/>
                <w:sz w:val="20"/>
                <w:szCs w:val="20"/>
              </w:rPr>
            </w:pPr>
            <w:r w:rsidRPr="4FA24F2A">
              <w:rPr>
                <w:rFonts w:ascii="Arial" w:eastAsia="Calibri" w:hAnsi="Arial" w:cs="Arial"/>
                <w:sz w:val="20"/>
                <w:szCs w:val="20"/>
              </w:rPr>
              <w:t>Tiekėjas privalo užtikrinti, kad paslaugos ar teikiama įranga nebūtų teikiama iš šalių, kurios pagal Nacionalinio saugumo strategiją kelia grėsmę Lietuvos Respublikos nacionaliniam saugumui ir nacionalinio saugumo interesų užtikrinimui.</w:t>
            </w:r>
          </w:p>
        </w:tc>
        <w:tc>
          <w:tcPr>
            <w:tcW w:w="7371" w:type="dxa"/>
            <w:vAlign w:val="center"/>
          </w:tcPr>
          <w:p w14:paraId="021A170C" w14:textId="271F187B" w:rsidR="00F53CC2" w:rsidRPr="006E090A" w:rsidRDefault="00260C17" w:rsidP="006E090A">
            <w:pPr>
              <w:rPr>
                <w:rFonts w:ascii="Arial" w:eastAsia="Times New Roman" w:hAnsi="Arial" w:cs="Arial"/>
                <w:sz w:val="20"/>
                <w:szCs w:val="20"/>
                <w:lang w:val="en-US"/>
              </w:rPr>
            </w:pPr>
            <w:r w:rsidRPr="006E090A">
              <w:rPr>
                <w:rFonts w:ascii="Arial" w:eastAsia="Times New Roman" w:hAnsi="Arial" w:cs="Arial"/>
                <w:sz w:val="20"/>
                <w:szCs w:val="20"/>
                <w:lang w:val="en-US"/>
              </w:rPr>
              <w:t>The Supplier shall ensure that the Services or supplied equipment are not provided from countries which, according to the National Security Strategy, pose a threat to the national security of the Republic of Lithuania and to the protection of national security interests.</w:t>
            </w:r>
          </w:p>
        </w:tc>
      </w:tr>
      <w:tr w:rsidR="00F53CC2" w:rsidRPr="002D479D" w14:paraId="357B4808" w14:textId="77777777" w:rsidTr="006E090A">
        <w:trPr>
          <w:trHeight w:val="300"/>
        </w:trPr>
        <w:tc>
          <w:tcPr>
            <w:tcW w:w="907" w:type="dxa"/>
            <w:vAlign w:val="center"/>
          </w:tcPr>
          <w:p w14:paraId="6694E4F9" w14:textId="0E6BC4F7" w:rsidR="00F53CC2" w:rsidRPr="002D479D" w:rsidRDefault="00F53CC2" w:rsidP="00F53CC2">
            <w:pPr>
              <w:jc w:val="center"/>
              <w:rPr>
                <w:rFonts w:ascii="Arial" w:hAnsi="Arial" w:cs="Arial"/>
                <w:sz w:val="20"/>
                <w:szCs w:val="20"/>
              </w:rPr>
            </w:pPr>
            <w:r>
              <w:rPr>
                <w:rFonts w:ascii="Arial" w:hAnsi="Arial" w:cs="Arial"/>
                <w:b/>
                <w:bCs/>
                <w:sz w:val="20"/>
                <w:szCs w:val="20"/>
              </w:rPr>
              <w:t>10</w:t>
            </w:r>
          </w:p>
        </w:tc>
        <w:tc>
          <w:tcPr>
            <w:tcW w:w="6461" w:type="dxa"/>
            <w:vAlign w:val="center"/>
          </w:tcPr>
          <w:p w14:paraId="79212255" w14:textId="56144FF6" w:rsidR="00F53CC2" w:rsidRPr="002D479D" w:rsidRDefault="00F53CC2" w:rsidP="00F53CC2">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2D479D">
              <w:rPr>
                <w:rFonts w:ascii="Arial" w:hAnsi="Arial" w:cs="Arial"/>
                <w:b/>
                <w:bCs/>
                <w:sz w:val="20"/>
                <w:szCs w:val="20"/>
                <w:lang w:eastAsia="zh-CN"/>
              </w:rPr>
              <w:t>DOKUMENTACIJA</w:t>
            </w:r>
          </w:p>
        </w:tc>
        <w:tc>
          <w:tcPr>
            <w:tcW w:w="7371" w:type="dxa"/>
            <w:vAlign w:val="center"/>
          </w:tcPr>
          <w:p w14:paraId="1A0618EA" w14:textId="307708BF" w:rsidR="00F53CC2" w:rsidRPr="002D479D" w:rsidRDefault="00F53CC2" w:rsidP="00F53CC2">
            <w:pPr>
              <w:jc w:val="center"/>
              <w:rPr>
                <w:rFonts w:ascii="Arial" w:eastAsia="Times New Roman" w:hAnsi="Arial" w:cs="Arial"/>
                <w:b/>
                <w:bCs/>
                <w:sz w:val="20"/>
                <w:szCs w:val="20"/>
              </w:rPr>
            </w:pPr>
            <w:r w:rsidRPr="002D479D">
              <w:rPr>
                <w:rFonts w:ascii="Arial" w:eastAsia="Times New Roman" w:hAnsi="Arial" w:cs="Arial"/>
                <w:b/>
                <w:bCs/>
                <w:sz w:val="20"/>
                <w:szCs w:val="20"/>
              </w:rPr>
              <w:t>DOCUMENTATION</w:t>
            </w:r>
          </w:p>
        </w:tc>
      </w:tr>
      <w:tr w:rsidR="00F53CC2" w:rsidRPr="002D479D" w14:paraId="4FD91594" w14:textId="77777777" w:rsidTr="006E090A">
        <w:trPr>
          <w:trHeight w:val="416"/>
        </w:trPr>
        <w:tc>
          <w:tcPr>
            <w:tcW w:w="907" w:type="dxa"/>
            <w:vAlign w:val="center"/>
          </w:tcPr>
          <w:p w14:paraId="44616C2C" w14:textId="3B23E4D7" w:rsidR="00F53CC2" w:rsidRPr="005537DE" w:rsidRDefault="00F53CC2" w:rsidP="00985AE1">
            <w:pPr>
              <w:pStyle w:val="ListParagraph"/>
              <w:numPr>
                <w:ilvl w:val="0"/>
                <w:numId w:val="11"/>
              </w:numPr>
              <w:ind w:left="357" w:firstLine="0"/>
              <w:jc w:val="center"/>
              <w:rPr>
                <w:rFonts w:ascii="Arial" w:hAnsi="Arial" w:cs="Arial"/>
                <w:sz w:val="20"/>
                <w:szCs w:val="20"/>
              </w:rPr>
            </w:pPr>
          </w:p>
        </w:tc>
        <w:tc>
          <w:tcPr>
            <w:tcW w:w="6461" w:type="dxa"/>
          </w:tcPr>
          <w:p w14:paraId="687F9CAA" w14:textId="4FE27835" w:rsidR="00F53CC2" w:rsidRPr="002D479D" w:rsidRDefault="00F53CC2" w:rsidP="00F53CC2">
            <w:pPr>
              <w:keepNext/>
              <w:keepLines/>
              <w:tabs>
                <w:tab w:val="left" w:pos="360"/>
              </w:tabs>
              <w:jc w:val="both"/>
              <w:rPr>
                <w:rFonts w:ascii="Arial" w:eastAsia="Calibri" w:hAnsi="Arial" w:cs="Arial"/>
                <w:sz w:val="20"/>
                <w:szCs w:val="20"/>
              </w:rPr>
            </w:pPr>
            <w:r>
              <w:rPr>
                <w:rFonts w:ascii="Arial" w:eastAsia="Calibri" w:hAnsi="Arial" w:cs="Arial"/>
                <w:color w:val="000000" w:themeColor="text1"/>
                <w:sz w:val="20"/>
                <w:szCs w:val="20"/>
              </w:rPr>
              <w:t>Sistema</w:t>
            </w:r>
            <w:r w:rsidRPr="39019F74">
              <w:rPr>
                <w:rFonts w:ascii="Arial" w:eastAsia="Calibri" w:hAnsi="Arial" w:cs="Arial"/>
                <w:color w:val="000000" w:themeColor="text1"/>
                <w:sz w:val="20"/>
                <w:szCs w:val="20"/>
              </w:rPr>
              <w:t xml:space="preserve"> pristatoma kartu su minimaliai </w:t>
            </w:r>
            <w:r>
              <w:rPr>
                <w:rFonts w:ascii="Arial" w:eastAsia="Calibri" w:hAnsi="Arial" w:cs="Arial"/>
                <w:b/>
                <w:bCs/>
                <w:color w:val="000000" w:themeColor="text1"/>
                <w:sz w:val="20"/>
                <w:szCs w:val="20"/>
              </w:rPr>
              <w:t>2</w:t>
            </w:r>
            <w:r w:rsidRPr="39019F74">
              <w:rPr>
                <w:rFonts w:ascii="Arial" w:eastAsia="Calibri" w:hAnsi="Arial" w:cs="Arial"/>
                <w:b/>
                <w:bCs/>
                <w:color w:val="000000" w:themeColor="text1"/>
                <w:sz w:val="20"/>
                <w:szCs w:val="20"/>
              </w:rPr>
              <w:t xml:space="preserve"> lentelėje</w:t>
            </w:r>
            <w:r w:rsidRPr="39019F74">
              <w:rPr>
                <w:rFonts w:ascii="Arial" w:eastAsia="Calibri" w:hAnsi="Arial" w:cs="Arial"/>
                <w:color w:val="000000" w:themeColor="text1"/>
                <w:sz w:val="20"/>
                <w:szCs w:val="20"/>
              </w:rPr>
              <w:t xml:space="preserve"> nurodytais dokumentais.</w:t>
            </w:r>
          </w:p>
        </w:tc>
        <w:tc>
          <w:tcPr>
            <w:tcW w:w="7371" w:type="dxa"/>
          </w:tcPr>
          <w:p w14:paraId="072DBC9A" w14:textId="36689FD3" w:rsidR="00F53CC2" w:rsidRPr="006E090A" w:rsidRDefault="00697528" w:rsidP="00F53CC2">
            <w:pPr>
              <w:jc w:val="both"/>
              <w:rPr>
                <w:rFonts w:ascii="Arial" w:eastAsia="Times New Roman" w:hAnsi="Arial" w:cs="Arial"/>
                <w:color w:val="000000" w:themeColor="text1"/>
                <w:sz w:val="20"/>
                <w:szCs w:val="20"/>
                <w:lang w:val="en-US"/>
              </w:rPr>
            </w:pPr>
            <w:r w:rsidRPr="006E090A">
              <w:rPr>
                <w:rFonts w:ascii="Arial" w:eastAsia="Times New Roman" w:hAnsi="Arial" w:cs="Arial"/>
                <w:color w:val="000000" w:themeColor="text1"/>
                <w:sz w:val="20"/>
                <w:szCs w:val="20"/>
                <w:lang w:val="en-US"/>
              </w:rPr>
              <w:t xml:space="preserve">The System shall be delivered together with, at minimum, the documents specified in </w:t>
            </w:r>
            <w:r w:rsidRPr="006E090A">
              <w:rPr>
                <w:rFonts w:ascii="Arial" w:eastAsia="Times New Roman" w:hAnsi="Arial" w:cs="Arial"/>
                <w:b/>
                <w:bCs/>
                <w:color w:val="000000" w:themeColor="text1"/>
                <w:sz w:val="20"/>
                <w:szCs w:val="20"/>
                <w:lang w:val="en-US"/>
              </w:rPr>
              <w:t>Table 2</w:t>
            </w:r>
            <w:r w:rsidRPr="006E090A">
              <w:rPr>
                <w:rFonts w:ascii="Arial" w:eastAsia="Times New Roman" w:hAnsi="Arial" w:cs="Arial"/>
                <w:color w:val="000000" w:themeColor="text1"/>
                <w:sz w:val="20"/>
                <w:szCs w:val="20"/>
                <w:lang w:val="en-US"/>
              </w:rPr>
              <w:t>.</w:t>
            </w:r>
          </w:p>
        </w:tc>
      </w:tr>
      <w:tr w:rsidR="00F53CC2" w:rsidRPr="002D479D" w14:paraId="05E7F6B2" w14:textId="77777777" w:rsidTr="006E090A">
        <w:trPr>
          <w:trHeight w:val="335"/>
        </w:trPr>
        <w:tc>
          <w:tcPr>
            <w:tcW w:w="907" w:type="dxa"/>
            <w:vAlign w:val="center"/>
          </w:tcPr>
          <w:p w14:paraId="1DADD290" w14:textId="576FF000" w:rsidR="00F53CC2" w:rsidRPr="002D479D" w:rsidRDefault="00F53CC2" w:rsidP="00F53CC2">
            <w:pPr>
              <w:jc w:val="center"/>
              <w:rPr>
                <w:rFonts w:ascii="Arial" w:hAnsi="Arial" w:cs="Arial"/>
                <w:b/>
                <w:bCs/>
                <w:sz w:val="20"/>
                <w:szCs w:val="20"/>
              </w:rPr>
            </w:pPr>
            <w:r>
              <w:rPr>
                <w:rFonts w:ascii="Arial" w:hAnsi="Arial" w:cs="Arial"/>
                <w:b/>
                <w:bCs/>
                <w:sz w:val="20"/>
                <w:szCs w:val="20"/>
              </w:rPr>
              <w:t>11</w:t>
            </w:r>
          </w:p>
        </w:tc>
        <w:tc>
          <w:tcPr>
            <w:tcW w:w="6461" w:type="dxa"/>
            <w:vAlign w:val="center"/>
          </w:tcPr>
          <w:p w14:paraId="3073A8F1" w14:textId="387713C6" w:rsidR="00F53CC2" w:rsidRPr="002D479D" w:rsidRDefault="00F53CC2" w:rsidP="00F53CC2">
            <w:pPr>
              <w:jc w:val="center"/>
              <w:rPr>
                <w:rFonts w:ascii="Arial" w:hAnsi="Arial" w:cs="Arial"/>
                <w:b/>
                <w:bCs/>
                <w:sz w:val="20"/>
                <w:szCs w:val="20"/>
              </w:rPr>
            </w:pPr>
            <w:r w:rsidRPr="002D479D">
              <w:rPr>
                <w:rFonts w:ascii="Arial" w:hAnsi="Arial" w:cs="Arial"/>
                <w:b/>
                <w:bCs/>
                <w:sz w:val="20"/>
                <w:szCs w:val="20"/>
              </w:rPr>
              <w:t>LENTELĖS IR PRIEDAI</w:t>
            </w:r>
            <w:r w:rsidRPr="002D479D">
              <w:rPr>
                <w:rFonts w:ascii="Arial" w:hAnsi="Arial" w:cs="Arial"/>
                <w:sz w:val="20"/>
                <w:szCs w:val="20"/>
              </w:rPr>
              <w:t xml:space="preserve"> </w:t>
            </w:r>
          </w:p>
        </w:tc>
        <w:tc>
          <w:tcPr>
            <w:tcW w:w="7371" w:type="dxa"/>
            <w:vAlign w:val="center"/>
          </w:tcPr>
          <w:p w14:paraId="6024FC17" w14:textId="7C5719A5" w:rsidR="00F53CC2" w:rsidRPr="006E090A" w:rsidRDefault="00F53CC2" w:rsidP="00F53CC2">
            <w:pPr>
              <w:pStyle w:val="ListParagraph"/>
              <w:tabs>
                <w:tab w:val="left" w:pos="426"/>
              </w:tabs>
              <w:ind w:left="0"/>
              <w:jc w:val="center"/>
              <w:rPr>
                <w:rFonts w:ascii="Arial" w:hAnsi="Arial" w:cs="Arial"/>
                <w:b/>
                <w:bCs/>
                <w:sz w:val="20"/>
                <w:szCs w:val="20"/>
                <w:lang w:val="en-US"/>
              </w:rPr>
            </w:pPr>
            <w:r w:rsidRPr="006E090A">
              <w:rPr>
                <w:rFonts w:ascii="Arial" w:hAnsi="Arial" w:cs="Arial"/>
                <w:b/>
                <w:bCs/>
                <w:sz w:val="20"/>
                <w:szCs w:val="20"/>
                <w:lang w:val="en-US"/>
              </w:rPr>
              <w:t>TABLES AND ANNEXES</w:t>
            </w:r>
          </w:p>
        </w:tc>
      </w:tr>
      <w:tr w:rsidR="00F53CC2" w:rsidRPr="002D479D" w14:paraId="7F00D4F0" w14:textId="77777777" w:rsidTr="006E090A">
        <w:tc>
          <w:tcPr>
            <w:tcW w:w="7368" w:type="dxa"/>
            <w:gridSpan w:val="2"/>
            <w:vAlign w:val="center"/>
          </w:tcPr>
          <w:p w14:paraId="5FB42DB7" w14:textId="17C9A38B" w:rsidR="00F53CC2" w:rsidRPr="002D479D" w:rsidRDefault="00F53CC2" w:rsidP="00F53CC2">
            <w:pPr>
              <w:jc w:val="both"/>
              <w:rPr>
                <w:rFonts w:ascii="Arial" w:eastAsia="Calibri" w:hAnsi="Arial" w:cs="Arial"/>
                <w:b/>
                <w:bCs/>
                <w:sz w:val="20"/>
                <w:szCs w:val="20"/>
              </w:rPr>
            </w:pPr>
            <w:r w:rsidRPr="004A37E6">
              <w:rPr>
                <w:rFonts w:ascii="Arial" w:eastAsia="Calibri" w:hAnsi="Arial" w:cs="Arial"/>
                <w:b/>
                <w:bCs/>
                <w:sz w:val="20"/>
                <w:szCs w:val="20"/>
              </w:rPr>
              <w:t>Lentelė Nr. 1:</w:t>
            </w:r>
            <w:r w:rsidRPr="004A37E6">
              <w:rPr>
                <w:rFonts w:ascii="Arial" w:eastAsia="Calibri" w:hAnsi="Arial" w:cs="Arial"/>
                <w:sz w:val="20"/>
                <w:szCs w:val="20"/>
              </w:rPr>
              <w:t xml:space="preserve"> </w:t>
            </w:r>
            <w:r>
              <w:rPr>
                <w:rFonts w:ascii="Arial" w:eastAsia="Calibri" w:hAnsi="Arial" w:cs="Arial"/>
                <w:sz w:val="20"/>
                <w:szCs w:val="20"/>
              </w:rPr>
              <w:t>Darbų apimtis</w:t>
            </w:r>
          </w:p>
        </w:tc>
        <w:tc>
          <w:tcPr>
            <w:tcW w:w="7371" w:type="dxa"/>
            <w:vAlign w:val="bottom"/>
          </w:tcPr>
          <w:p w14:paraId="270AC632" w14:textId="545CAAD5" w:rsidR="00F53CC2" w:rsidRPr="006E090A" w:rsidRDefault="00697528" w:rsidP="00C71C56">
            <w:pPr>
              <w:jc w:val="both"/>
              <w:rPr>
                <w:rFonts w:ascii="Arial" w:eastAsia="Calibri" w:hAnsi="Arial" w:cs="Arial"/>
                <w:b/>
                <w:bCs/>
                <w:sz w:val="20"/>
                <w:szCs w:val="20"/>
                <w:lang w:val="en-US"/>
              </w:rPr>
            </w:pPr>
            <w:r w:rsidRPr="006E090A">
              <w:rPr>
                <w:rFonts w:ascii="Arial" w:eastAsia="Calibri" w:hAnsi="Arial" w:cs="Arial"/>
                <w:b/>
                <w:bCs/>
                <w:sz w:val="20"/>
                <w:szCs w:val="20"/>
                <w:lang w:val="en-US"/>
              </w:rPr>
              <w:t xml:space="preserve">Table No. 1: </w:t>
            </w:r>
            <w:r w:rsidRPr="006E090A">
              <w:rPr>
                <w:rFonts w:ascii="Arial" w:eastAsia="Calibri" w:hAnsi="Arial" w:cs="Arial"/>
                <w:sz w:val="20"/>
                <w:szCs w:val="20"/>
                <w:lang w:val="en-US"/>
              </w:rPr>
              <w:t>Scope of Works</w:t>
            </w:r>
          </w:p>
        </w:tc>
      </w:tr>
      <w:tr w:rsidR="00F53CC2" w:rsidRPr="002D479D" w14:paraId="48CC45B5" w14:textId="77777777" w:rsidTr="006E090A">
        <w:trPr>
          <w:trHeight w:val="300"/>
        </w:trPr>
        <w:tc>
          <w:tcPr>
            <w:tcW w:w="7368" w:type="dxa"/>
            <w:gridSpan w:val="2"/>
            <w:vAlign w:val="center"/>
          </w:tcPr>
          <w:p w14:paraId="75A41411" w14:textId="1797A510" w:rsidR="00F53CC2" w:rsidRPr="002D479D" w:rsidRDefault="00F53CC2" w:rsidP="00F53CC2">
            <w:pPr>
              <w:jc w:val="both"/>
              <w:rPr>
                <w:rFonts w:ascii="Arial" w:eastAsia="Calibri" w:hAnsi="Arial" w:cs="Arial"/>
                <w:color w:val="000000" w:themeColor="text1"/>
                <w:sz w:val="20"/>
                <w:szCs w:val="20"/>
              </w:rPr>
            </w:pPr>
            <w:r w:rsidRPr="00D439F4">
              <w:rPr>
                <w:rFonts w:ascii="Arial" w:eastAsia="Arial" w:hAnsi="Arial" w:cs="Arial"/>
                <w:b/>
                <w:sz w:val="20"/>
                <w:szCs w:val="20"/>
              </w:rPr>
              <w:t xml:space="preserve">Lentelė Nr. </w:t>
            </w:r>
            <w:r>
              <w:rPr>
                <w:rFonts w:ascii="Arial" w:eastAsia="Arial" w:hAnsi="Arial" w:cs="Arial"/>
                <w:b/>
                <w:bCs/>
                <w:sz w:val="20"/>
                <w:szCs w:val="20"/>
              </w:rPr>
              <w:t>2</w:t>
            </w:r>
            <w:r w:rsidRPr="00D439F4">
              <w:rPr>
                <w:rFonts w:ascii="Arial" w:eastAsia="Arial" w:hAnsi="Arial" w:cs="Arial"/>
                <w:b/>
                <w:bCs/>
                <w:sz w:val="20"/>
                <w:szCs w:val="20"/>
              </w:rPr>
              <w:t>:</w:t>
            </w:r>
            <w:r w:rsidRPr="00D439F4">
              <w:rPr>
                <w:rFonts w:ascii="Arial" w:eastAsia="Arial" w:hAnsi="Arial" w:cs="Arial"/>
                <w:sz w:val="20"/>
                <w:szCs w:val="20"/>
              </w:rPr>
              <w:t xml:space="preserve"> Dokument</w:t>
            </w:r>
            <w:r w:rsidRPr="002D479D">
              <w:rPr>
                <w:rFonts w:ascii="Arial" w:eastAsia="Arial" w:hAnsi="Arial" w:cs="Arial"/>
                <w:sz w:val="20"/>
                <w:szCs w:val="20"/>
              </w:rPr>
              <w:t xml:space="preserve">ų reikalavimai </w:t>
            </w:r>
          </w:p>
        </w:tc>
        <w:tc>
          <w:tcPr>
            <w:tcW w:w="7371" w:type="dxa"/>
            <w:vAlign w:val="bottom"/>
          </w:tcPr>
          <w:p w14:paraId="3A26BA40" w14:textId="2B728D54" w:rsidR="00F53CC2" w:rsidRPr="006E090A" w:rsidRDefault="00697528" w:rsidP="00C71C56">
            <w:pPr>
              <w:jc w:val="both"/>
              <w:rPr>
                <w:rFonts w:ascii="Arial" w:eastAsia="Calibri" w:hAnsi="Arial" w:cs="Arial"/>
                <w:color w:val="000000" w:themeColor="text1"/>
                <w:sz w:val="20"/>
                <w:szCs w:val="20"/>
                <w:lang w:val="en-US"/>
              </w:rPr>
            </w:pPr>
            <w:r w:rsidRPr="006E090A">
              <w:rPr>
                <w:rFonts w:ascii="Arial" w:eastAsia="Calibri" w:hAnsi="Arial" w:cs="Arial"/>
                <w:b/>
                <w:bCs/>
                <w:color w:val="000000" w:themeColor="text1"/>
                <w:sz w:val="20"/>
                <w:szCs w:val="20"/>
                <w:lang w:val="en-US"/>
              </w:rPr>
              <w:t>Table No. 2:</w:t>
            </w:r>
            <w:r w:rsidRPr="006E090A">
              <w:rPr>
                <w:rFonts w:ascii="Arial" w:eastAsia="Calibri" w:hAnsi="Arial" w:cs="Arial"/>
                <w:color w:val="000000" w:themeColor="text1"/>
                <w:sz w:val="20"/>
                <w:szCs w:val="20"/>
                <w:lang w:val="en-US"/>
              </w:rPr>
              <w:t xml:space="preserve"> Document Requirements</w:t>
            </w:r>
          </w:p>
        </w:tc>
      </w:tr>
      <w:tr w:rsidR="00F53CC2" w:rsidRPr="002D479D" w14:paraId="15C2A923" w14:textId="77777777" w:rsidTr="006E090A">
        <w:trPr>
          <w:trHeight w:val="255"/>
        </w:trPr>
        <w:tc>
          <w:tcPr>
            <w:tcW w:w="7368" w:type="dxa"/>
            <w:gridSpan w:val="2"/>
            <w:vAlign w:val="center"/>
          </w:tcPr>
          <w:p w14:paraId="094066CA" w14:textId="347FD37E" w:rsidR="00F53CC2" w:rsidRPr="002D479D" w:rsidRDefault="00F53CC2" w:rsidP="00F53CC2">
            <w:pPr>
              <w:rPr>
                <w:rFonts w:ascii="Arial" w:eastAsia="Arial" w:hAnsi="Arial" w:cs="Arial"/>
                <w:color w:val="000000" w:themeColor="text1"/>
                <w:sz w:val="20"/>
                <w:szCs w:val="20"/>
              </w:rPr>
            </w:pPr>
            <w:r w:rsidRPr="4FA24F2A">
              <w:rPr>
                <w:rFonts w:ascii="Arial" w:hAnsi="Arial" w:cs="Arial"/>
                <w:b/>
                <w:bCs/>
                <w:sz w:val="20"/>
                <w:szCs w:val="20"/>
              </w:rPr>
              <w:t xml:space="preserve">1 priedas </w:t>
            </w:r>
            <w:r w:rsidRPr="4FA24F2A">
              <w:rPr>
                <w:rFonts w:ascii="Arial" w:hAnsi="Arial" w:cs="Arial"/>
                <w:sz w:val="20"/>
                <w:szCs w:val="20"/>
              </w:rPr>
              <w:t>–</w:t>
            </w:r>
            <w:r>
              <w:rPr>
                <w:rFonts w:ascii="Arial" w:hAnsi="Arial" w:cs="Arial"/>
                <w:sz w:val="20"/>
                <w:szCs w:val="20"/>
              </w:rPr>
              <w:t xml:space="preserve"> Funkciniai ir te</w:t>
            </w:r>
            <w:r w:rsidRPr="4FA24F2A">
              <w:rPr>
                <w:rFonts w:ascii="Arial" w:eastAsia="Arial" w:hAnsi="Arial" w:cs="Arial"/>
                <w:color w:val="000000" w:themeColor="text1"/>
                <w:sz w:val="20"/>
                <w:szCs w:val="20"/>
              </w:rPr>
              <w:t>chniniai reikalavimai stebėjimo sistemai</w:t>
            </w:r>
          </w:p>
        </w:tc>
        <w:tc>
          <w:tcPr>
            <w:tcW w:w="7371" w:type="dxa"/>
            <w:vAlign w:val="bottom"/>
          </w:tcPr>
          <w:p w14:paraId="64953499" w14:textId="23855FEC" w:rsidR="00F53CC2" w:rsidRPr="006E090A" w:rsidRDefault="00A915C3" w:rsidP="00F53CC2">
            <w:pPr>
              <w:rPr>
                <w:rFonts w:ascii="Arial" w:hAnsi="Arial" w:cs="Arial"/>
                <w:sz w:val="20"/>
                <w:szCs w:val="20"/>
                <w:lang w:val="en-US"/>
              </w:rPr>
            </w:pPr>
            <w:r w:rsidRPr="006E090A">
              <w:rPr>
                <w:rFonts w:ascii="Arial" w:hAnsi="Arial" w:cs="Arial"/>
                <w:b/>
                <w:bCs/>
                <w:sz w:val="20"/>
                <w:szCs w:val="20"/>
                <w:lang w:val="en-US"/>
              </w:rPr>
              <w:t>Annex 1</w:t>
            </w:r>
            <w:r w:rsidRPr="006E090A">
              <w:rPr>
                <w:rFonts w:ascii="Arial" w:hAnsi="Arial" w:cs="Arial"/>
                <w:sz w:val="20"/>
                <w:szCs w:val="20"/>
                <w:lang w:val="en-US"/>
              </w:rPr>
              <w:t xml:space="preserve"> – Functional and Technical Requirements for the System</w:t>
            </w:r>
          </w:p>
        </w:tc>
      </w:tr>
      <w:tr w:rsidR="00F53CC2" w:rsidRPr="002D479D" w14:paraId="409EB0A8" w14:textId="77777777" w:rsidTr="006E090A">
        <w:trPr>
          <w:trHeight w:val="255"/>
        </w:trPr>
        <w:tc>
          <w:tcPr>
            <w:tcW w:w="7368" w:type="dxa"/>
            <w:gridSpan w:val="2"/>
            <w:vAlign w:val="center"/>
          </w:tcPr>
          <w:p w14:paraId="569D9728" w14:textId="26E148B0" w:rsidR="00F53CC2" w:rsidRPr="4FA24F2A" w:rsidRDefault="00F53CC2" w:rsidP="00F53CC2">
            <w:pPr>
              <w:rPr>
                <w:rFonts w:ascii="Arial" w:hAnsi="Arial" w:cs="Arial"/>
                <w:b/>
                <w:bCs/>
                <w:sz w:val="20"/>
                <w:szCs w:val="20"/>
              </w:rPr>
            </w:pPr>
            <w:r>
              <w:rPr>
                <w:rFonts w:ascii="Arial" w:hAnsi="Arial" w:cs="Arial"/>
                <w:b/>
                <w:bCs/>
                <w:sz w:val="20"/>
                <w:szCs w:val="20"/>
              </w:rPr>
              <w:t>2</w:t>
            </w:r>
            <w:r w:rsidRPr="007F67C2">
              <w:rPr>
                <w:rFonts w:ascii="Arial" w:hAnsi="Arial" w:cs="Arial"/>
                <w:b/>
                <w:bCs/>
                <w:sz w:val="20"/>
                <w:szCs w:val="20"/>
              </w:rPr>
              <w:t xml:space="preserve"> </w:t>
            </w:r>
            <w:r>
              <w:rPr>
                <w:rFonts w:ascii="Arial" w:hAnsi="Arial" w:cs="Arial"/>
                <w:b/>
                <w:bCs/>
                <w:sz w:val="20"/>
                <w:szCs w:val="20"/>
              </w:rPr>
              <w:t>p</w:t>
            </w:r>
            <w:r w:rsidRPr="007F67C2">
              <w:rPr>
                <w:rFonts w:ascii="Arial" w:hAnsi="Arial" w:cs="Arial"/>
                <w:b/>
                <w:bCs/>
                <w:sz w:val="20"/>
                <w:szCs w:val="20"/>
              </w:rPr>
              <w:t>riedas</w:t>
            </w:r>
            <w:r>
              <w:rPr>
                <w:rFonts w:ascii="Arial" w:hAnsi="Arial" w:cs="Arial"/>
                <w:b/>
                <w:bCs/>
                <w:sz w:val="20"/>
                <w:szCs w:val="20"/>
              </w:rPr>
              <w:t xml:space="preserve"> </w:t>
            </w:r>
            <w:r w:rsidRPr="4FA24F2A">
              <w:rPr>
                <w:rFonts w:ascii="Arial" w:hAnsi="Arial" w:cs="Arial"/>
                <w:sz w:val="20"/>
                <w:szCs w:val="20"/>
              </w:rPr>
              <w:t xml:space="preserve">– </w:t>
            </w:r>
            <w:r w:rsidRPr="006E090A">
              <w:rPr>
                <w:rFonts w:ascii="Arial" w:hAnsi="Arial" w:cs="Arial"/>
                <w:sz w:val="20"/>
                <w:szCs w:val="20"/>
              </w:rPr>
              <w:t>Minimalūs Informacijos saugos reikalavimai paslaugų teikimui</w:t>
            </w:r>
          </w:p>
        </w:tc>
        <w:tc>
          <w:tcPr>
            <w:tcW w:w="7371" w:type="dxa"/>
            <w:vAlign w:val="bottom"/>
          </w:tcPr>
          <w:p w14:paraId="76BCB5FD" w14:textId="05073D1E" w:rsidR="00F53CC2" w:rsidRPr="006E090A" w:rsidRDefault="00F53CC2" w:rsidP="00F53CC2">
            <w:pPr>
              <w:rPr>
                <w:rFonts w:ascii="Arial" w:hAnsi="Arial" w:cs="Arial"/>
                <w:sz w:val="20"/>
                <w:szCs w:val="20"/>
                <w:lang w:val="en-US"/>
              </w:rPr>
            </w:pPr>
            <w:r w:rsidRPr="00C71C56">
              <w:rPr>
                <w:rFonts w:ascii="Arial" w:hAnsi="Arial" w:cs="Arial"/>
                <w:b/>
                <w:bCs/>
                <w:sz w:val="20"/>
                <w:szCs w:val="20"/>
                <w:lang w:val="en-US"/>
              </w:rPr>
              <w:t>Annex 2</w:t>
            </w:r>
            <w:r w:rsidRPr="00C71C56">
              <w:rPr>
                <w:rFonts w:ascii="Arial" w:hAnsi="Arial" w:cs="Arial"/>
                <w:sz w:val="20"/>
                <w:szCs w:val="20"/>
                <w:lang w:val="en-US"/>
              </w:rPr>
              <w:t xml:space="preserve"> </w:t>
            </w:r>
            <w:r w:rsidRPr="006E090A">
              <w:rPr>
                <w:rFonts w:ascii="Arial" w:hAnsi="Arial" w:cs="Arial"/>
                <w:sz w:val="20"/>
                <w:szCs w:val="20"/>
                <w:lang w:val="en-US"/>
              </w:rPr>
              <w:t xml:space="preserve">– </w:t>
            </w:r>
            <w:r w:rsidRPr="00C71C56">
              <w:rPr>
                <w:rFonts w:ascii="Arial" w:hAnsi="Arial" w:cs="Arial"/>
                <w:sz w:val="20"/>
                <w:szCs w:val="20"/>
                <w:lang w:val="en-US"/>
              </w:rPr>
              <w:t>Minimum information security requirements for the provision of services</w:t>
            </w:r>
          </w:p>
        </w:tc>
      </w:tr>
    </w:tbl>
    <w:p w14:paraId="546DBDF7" w14:textId="08CB54B4" w:rsidR="00377B42" w:rsidRPr="00044E74" w:rsidRDefault="005D3B8F" w:rsidP="005537DE">
      <w:pPr>
        <w:spacing w:after="0"/>
        <w:rPr>
          <w:rFonts w:ascii="Arial" w:eastAsia="Arial" w:hAnsi="Arial" w:cs="Arial"/>
          <w:sz w:val="20"/>
          <w:szCs w:val="20"/>
        </w:rPr>
      </w:pPr>
      <w:r w:rsidRPr="002D479D">
        <w:rPr>
          <w:rFonts w:ascii="Arial" w:hAnsi="Arial" w:cs="Arial"/>
          <w:sz w:val="20"/>
          <w:szCs w:val="20"/>
        </w:rPr>
        <w:br w:type="page"/>
      </w:r>
      <w:r w:rsidR="00377B42" w:rsidRPr="00044E74">
        <w:rPr>
          <w:rFonts w:ascii="Arial" w:eastAsia="Arial" w:hAnsi="Arial" w:cs="Arial"/>
          <w:b/>
          <w:bCs/>
          <w:sz w:val="20"/>
          <w:szCs w:val="20"/>
        </w:rPr>
        <w:lastRenderedPageBreak/>
        <w:t xml:space="preserve">Lentelė Nr. </w:t>
      </w:r>
      <w:r w:rsidR="0026429D" w:rsidRPr="002D479D">
        <w:rPr>
          <w:rFonts w:ascii="Arial" w:eastAsia="Arial" w:hAnsi="Arial" w:cs="Arial"/>
          <w:b/>
          <w:bCs/>
          <w:sz w:val="20"/>
          <w:szCs w:val="20"/>
        </w:rPr>
        <w:t>1</w:t>
      </w:r>
      <w:r w:rsidR="00377B42" w:rsidRPr="00044E74">
        <w:rPr>
          <w:rFonts w:ascii="Arial" w:eastAsia="Arial" w:hAnsi="Arial" w:cs="Arial"/>
          <w:b/>
          <w:bCs/>
          <w:sz w:val="20"/>
          <w:szCs w:val="20"/>
        </w:rPr>
        <w:t xml:space="preserve">: </w:t>
      </w:r>
      <w:r w:rsidR="00377B42" w:rsidRPr="00044E74">
        <w:rPr>
          <w:rFonts w:ascii="Arial" w:eastAsia="Arial" w:hAnsi="Arial" w:cs="Arial"/>
          <w:sz w:val="20"/>
          <w:szCs w:val="20"/>
        </w:rPr>
        <w:t>Darbų apimtis /</w:t>
      </w:r>
    </w:p>
    <w:p w14:paraId="111D8C6B" w14:textId="34AC280C" w:rsidR="00377B42" w:rsidRPr="002D479D" w:rsidRDefault="00377B42" w:rsidP="004919C5">
      <w:pPr>
        <w:pStyle w:val="Default"/>
        <w:rPr>
          <w:rFonts w:ascii="Arial" w:eastAsia="Arial" w:hAnsi="Arial" w:cs="Arial"/>
          <w:color w:val="auto"/>
          <w:sz w:val="20"/>
          <w:szCs w:val="20"/>
        </w:rPr>
      </w:pPr>
      <w:proofErr w:type="spellStart"/>
      <w:r w:rsidRPr="002D479D">
        <w:rPr>
          <w:rFonts w:ascii="Arial" w:eastAsia="Arial" w:hAnsi="Arial" w:cs="Arial"/>
          <w:b/>
          <w:bCs/>
          <w:color w:val="auto"/>
          <w:sz w:val="20"/>
          <w:szCs w:val="20"/>
        </w:rPr>
        <w:t>Table</w:t>
      </w:r>
      <w:proofErr w:type="spellEnd"/>
      <w:r w:rsidRPr="002D479D">
        <w:rPr>
          <w:rFonts w:ascii="Arial" w:eastAsia="Arial" w:hAnsi="Arial" w:cs="Arial"/>
          <w:b/>
          <w:bCs/>
          <w:color w:val="auto"/>
          <w:sz w:val="20"/>
          <w:szCs w:val="20"/>
        </w:rPr>
        <w:t xml:space="preserve"> </w:t>
      </w:r>
      <w:r w:rsidR="0026429D" w:rsidRPr="002D479D">
        <w:rPr>
          <w:rFonts w:ascii="Arial" w:eastAsia="Arial" w:hAnsi="Arial" w:cs="Arial"/>
          <w:b/>
          <w:bCs/>
          <w:color w:val="auto"/>
          <w:sz w:val="20"/>
          <w:szCs w:val="20"/>
        </w:rPr>
        <w:t>1</w:t>
      </w:r>
      <w:r w:rsidRPr="002D479D">
        <w:rPr>
          <w:rFonts w:ascii="Arial" w:eastAsia="Arial" w:hAnsi="Arial" w:cs="Arial"/>
          <w:b/>
          <w:bCs/>
          <w:color w:val="auto"/>
          <w:sz w:val="20"/>
          <w:szCs w:val="20"/>
        </w:rPr>
        <w:t xml:space="preserve">: </w:t>
      </w:r>
      <w:proofErr w:type="spellStart"/>
      <w:r w:rsidRPr="002D479D">
        <w:rPr>
          <w:rFonts w:ascii="Arial" w:eastAsia="Arial" w:hAnsi="Arial" w:cs="Arial"/>
          <w:color w:val="auto"/>
          <w:sz w:val="20"/>
          <w:szCs w:val="20"/>
        </w:rPr>
        <w:t>Scope</w:t>
      </w:r>
      <w:proofErr w:type="spellEnd"/>
      <w:r w:rsidRPr="002D479D">
        <w:rPr>
          <w:rFonts w:ascii="Arial" w:eastAsia="Arial" w:hAnsi="Arial" w:cs="Arial"/>
          <w:color w:val="auto"/>
          <w:sz w:val="20"/>
          <w:szCs w:val="20"/>
        </w:rPr>
        <w:t xml:space="preserve"> </w:t>
      </w:r>
      <w:proofErr w:type="spellStart"/>
      <w:r w:rsidRPr="002D479D">
        <w:rPr>
          <w:rFonts w:ascii="Arial" w:eastAsia="Arial" w:hAnsi="Arial" w:cs="Arial"/>
          <w:color w:val="auto"/>
          <w:sz w:val="20"/>
          <w:szCs w:val="20"/>
        </w:rPr>
        <w:t>of</w:t>
      </w:r>
      <w:proofErr w:type="spellEnd"/>
      <w:r w:rsidRPr="002D479D">
        <w:rPr>
          <w:rFonts w:ascii="Arial" w:eastAsia="Arial" w:hAnsi="Arial" w:cs="Arial"/>
          <w:color w:val="auto"/>
          <w:sz w:val="20"/>
          <w:szCs w:val="20"/>
        </w:rPr>
        <w:t xml:space="preserve"> Work</w:t>
      </w:r>
      <w:r w:rsidR="0067361C">
        <w:rPr>
          <w:rFonts w:ascii="Arial" w:eastAsia="Arial" w:hAnsi="Arial" w:cs="Arial"/>
          <w:color w:val="auto"/>
          <w:sz w:val="20"/>
          <w:szCs w:val="20"/>
        </w:rPr>
        <w:t>s</w:t>
      </w:r>
    </w:p>
    <w:p w14:paraId="57941E19" w14:textId="77777777" w:rsidR="00396051" w:rsidRPr="00044E74" w:rsidRDefault="00396051" w:rsidP="00C518E3">
      <w:pPr>
        <w:rPr>
          <w:rFonts w:ascii="Arial" w:hAnsi="Arial" w:cs="Arial"/>
          <w:sz w:val="20"/>
          <w:szCs w:val="20"/>
        </w:rPr>
      </w:pPr>
    </w:p>
    <w:tbl>
      <w:tblPr>
        <w:tblStyle w:val="TableGrid"/>
        <w:tblW w:w="14451"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1000"/>
        <w:gridCol w:w="5097"/>
        <w:gridCol w:w="8354"/>
      </w:tblGrid>
      <w:tr w:rsidR="00A1466C" w:rsidRPr="005F70DE" w14:paraId="24274EAD" w14:textId="58C13562" w:rsidTr="00044E74">
        <w:trPr>
          <w:trHeight w:val="510"/>
        </w:trPr>
        <w:tc>
          <w:tcPr>
            <w:tcW w:w="10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Mar>
              <w:top w:w="72" w:type="dxa"/>
              <w:left w:w="144" w:type="dxa"/>
              <w:bottom w:w="72" w:type="dxa"/>
              <w:right w:w="144" w:type="dxa"/>
            </w:tcMar>
            <w:vAlign w:val="center"/>
          </w:tcPr>
          <w:p w14:paraId="71D72D07" w14:textId="77777777" w:rsidR="00A1466C" w:rsidRPr="00044E74" w:rsidRDefault="00A1466C" w:rsidP="0087263E">
            <w:pPr>
              <w:pStyle w:val="Default"/>
              <w:rPr>
                <w:rFonts w:ascii="Arial" w:eastAsia="Arial" w:hAnsi="Arial" w:cs="Arial"/>
                <w:b/>
                <w:bCs/>
                <w:color w:val="auto"/>
                <w:sz w:val="20"/>
                <w:szCs w:val="20"/>
              </w:rPr>
            </w:pPr>
            <w:r w:rsidRPr="00044E74">
              <w:rPr>
                <w:rFonts w:ascii="Arial" w:eastAsia="Arial" w:hAnsi="Arial" w:cs="Arial"/>
                <w:b/>
                <w:bCs/>
                <w:color w:val="auto"/>
                <w:sz w:val="20"/>
                <w:szCs w:val="20"/>
              </w:rPr>
              <w:t>Etapas/</w:t>
            </w:r>
          </w:p>
          <w:p w14:paraId="66E74F31" w14:textId="77777777" w:rsidR="00A1466C" w:rsidRPr="00044E74" w:rsidRDefault="00A1466C" w:rsidP="0087263E">
            <w:pPr>
              <w:pStyle w:val="Default"/>
              <w:rPr>
                <w:rFonts w:ascii="Arial" w:eastAsia="Arial" w:hAnsi="Arial" w:cs="Arial"/>
                <w:b/>
                <w:bCs/>
                <w:color w:val="auto"/>
                <w:sz w:val="20"/>
                <w:szCs w:val="20"/>
              </w:rPr>
            </w:pPr>
            <w:proofErr w:type="spellStart"/>
            <w:r w:rsidRPr="00044E74">
              <w:rPr>
                <w:rFonts w:ascii="Arial" w:eastAsia="Arial" w:hAnsi="Arial" w:cs="Arial"/>
                <w:b/>
                <w:bCs/>
                <w:color w:val="auto"/>
                <w:sz w:val="20"/>
                <w:szCs w:val="20"/>
              </w:rPr>
              <w:t>Phase</w:t>
            </w:r>
            <w:proofErr w:type="spellEnd"/>
          </w:p>
        </w:tc>
        <w:tc>
          <w:tcPr>
            <w:tcW w:w="50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Mar>
              <w:top w:w="72" w:type="dxa"/>
              <w:left w:w="144" w:type="dxa"/>
              <w:bottom w:w="72" w:type="dxa"/>
              <w:right w:w="144" w:type="dxa"/>
            </w:tcMar>
            <w:vAlign w:val="center"/>
          </w:tcPr>
          <w:p w14:paraId="735DB17D" w14:textId="69D19FC5" w:rsidR="00A1466C" w:rsidRPr="00044E74" w:rsidRDefault="00A1466C" w:rsidP="0087263E">
            <w:pPr>
              <w:pStyle w:val="Default"/>
              <w:rPr>
                <w:rFonts w:ascii="Arial" w:eastAsia="Arial" w:hAnsi="Arial" w:cs="Arial"/>
                <w:b/>
                <w:bCs/>
                <w:color w:val="auto"/>
                <w:sz w:val="20"/>
                <w:szCs w:val="20"/>
              </w:rPr>
            </w:pPr>
            <w:r w:rsidRPr="005F70DE">
              <w:rPr>
                <w:rFonts w:ascii="Arial" w:eastAsia="Arial" w:hAnsi="Arial" w:cs="Arial"/>
                <w:b/>
                <w:bCs/>
                <w:color w:val="auto"/>
                <w:sz w:val="20"/>
                <w:szCs w:val="20"/>
              </w:rPr>
              <w:t>Paslauga /</w:t>
            </w:r>
            <w:r w:rsidR="0067361C">
              <w:rPr>
                <w:rFonts w:ascii="Arial" w:eastAsia="Arial" w:hAnsi="Arial" w:cs="Arial"/>
                <w:b/>
                <w:bCs/>
                <w:color w:val="auto"/>
                <w:sz w:val="20"/>
                <w:szCs w:val="20"/>
              </w:rPr>
              <w:t xml:space="preserve"> </w:t>
            </w:r>
            <w:proofErr w:type="spellStart"/>
            <w:r w:rsidR="0067361C">
              <w:rPr>
                <w:rFonts w:ascii="Arial" w:eastAsia="Arial" w:hAnsi="Arial" w:cs="Arial"/>
                <w:b/>
                <w:bCs/>
                <w:color w:val="auto"/>
                <w:sz w:val="20"/>
                <w:szCs w:val="20"/>
              </w:rPr>
              <w:t>Service</w:t>
            </w:r>
            <w:proofErr w:type="spellEnd"/>
          </w:p>
        </w:tc>
        <w:tc>
          <w:tcPr>
            <w:tcW w:w="835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Mar>
              <w:top w:w="72" w:type="dxa"/>
              <w:left w:w="144" w:type="dxa"/>
              <w:bottom w:w="72" w:type="dxa"/>
              <w:right w:w="144" w:type="dxa"/>
            </w:tcMar>
            <w:vAlign w:val="center"/>
          </w:tcPr>
          <w:p w14:paraId="78099F0B" w14:textId="2BAE5F75" w:rsidR="00A1466C" w:rsidRPr="006E090A" w:rsidRDefault="00540795" w:rsidP="005608B9">
            <w:pPr>
              <w:pStyle w:val="Default"/>
              <w:rPr>
                <w:rFonts w:ascii="Arial" w:eastAsia="Arial" w:hAnsi="Arial" w:cs="Arial"/>
                <w:b/>
                <w:bCs/>
                <w:sz w:val="20"/>
                <w:szCs w:val="20"/>
              </w:rPr>
            </w:pPr>
            <w:proofErr w:type="spellStart"/>
            <w:r w:rsidRPr="00540795">
              <w:rPr>
                <w:rFonts w:ascii="Arial" w:eastAsia="Arial" w:hAnsi="Arial" w:cs="Arial"/>
                <w:b/>
                <w:bCs/>
                <w:sz w:val="20"/>
                <w:szCs w:val="20"/>
              </w:rPr>
              <w:t>Detailed</w:t>
            </w:r>
            <w:proofErr w:type="spellEnd"/>
            <w:r w:rsidRPr="00540795">
              <w:rPr>
                <w:rFonts w:ascii="Arial" w:eastAsia="Arial" w:hAnsi="Arial" w:cs="Arial"/>
                <w:b/>
                <w:bCs/>
                <w:sz w:val="20"/>
                <w:szCs w:val="20"/>
              </w:rPr>
              <w:t xml:space="preserve"> </w:t>
            </w:r>
            <w:proofErr w:type="spellStart"/>
            <w:r w:rsidRPr="00540795">
              <w:rPr>
                <w:rFonts w:ascii="Arial" w:eastAsia="Arial" w:hAnsi="Arial" w:cs="Arial"/>
                <w:b/>
                <w:bCs/>
                <w:sz w:val="20"/>
                <w:szCs w:val="20"/>
              </w:rPr>
              <w:t>descripti</w:t>
            </w:r>
            <w:r>
              <w:rPr>
                <w:rFonts w:ascii="Arial" w:eastAsia="Arial" w:hAnsi="Arial" w:cs="Arial"/>
                <w:b/>
                <w:bCs/>
                <w:sz w:val="20"/>
                <w:szCs w:val="20"/>
              </w:rPr>
              <w:t>on</w:t>
            </w:r>
            <w:proofErr w:type="spellEnd"/>
          </w:p>
        </w:tc>
      </w:tr>
      <w:tr w:rsidR="00A1466C" w:rsidRPr="005F70DE" w14:paraId="2639E76D" w14:textId="7ACB812A"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60FABDB0" w14:textId="22CE25E5"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0.</w:t>
            </w:r>
            <w:r w:rsidR="001C1314" w:rsidRPr="00752A11">
              <w:rPr>
                <w:rFonts w:ascii="Arial" w:eastAsia="Arial" w:hAnsi="Arial" w:cs="Arial"/>
                <w:color w:val="auto"/>
                <w:sz w:val="20"/>
                <w:szCs w:val="20"/>
              </w:rPr>
              <w:t>1</w:t>
            </w:r>
          </w:p>
        </w:tc>
        <w:tc>
          <w:tcPr>
            <w:tcW w:w="5097" w:type="dxa"/>
            <w:vAlign w:val="center"/>
          </w:tcPr>
          <w:p w14:paraId="77723F0E" w14:textId="77777777" w:rsidR="008F3FA7" w:rsidRDefault="00F61A66" w:rsidP="003D17D0">
            <w:pPr>
              <w:pStyle w:val="Default"/>
              <w:rPr>
                <w:rFonts w:ascii="Arial" w:hAnsi="Arial" w:cs="Arial"/>
                <w:bCs/>
                <w:sz w:val="20"/>
                <w:szCs w:val="20"/>
                <w:lang w:eastAsia="en-GB"/>
              </w:rPr>
            </w:pPr>
            <w:r w:rsidRPr="00044E74">
              <w:rPr>
                <w:rFonts w:ascii="Arial" w:hAnsi="Arial" w:cs="Arial"/>
                <w:bCs/>
                <w:sz w:val="20"/>
                <w:szCs w:val="20"/>
                <w:lang w:eastAsia="en-GB"/>
              </w:rPr>
              <w:t>Projekto vykdymo grafiko parengimas</w:t>
            </w:r>
            <w:r w:rsidR="008F3FA7">
              <w:rPr>
                <w:rFonts w:ascii="Arial" w:hAnsi="Arial" w:cs="Arial"/>
                <w:bCs/>
                <w:sz w:val="20"/>
                <w:szCs w:val="20"/>
                <w:lang w:eastAsia="en-GB"/>
              </w:rPr>
              <w:t xml:space="preserve"> /</w:t>
            </w:r>
          </w:p>
          <w:p w14:paraId="20D428F3" w14:textId="05A07341" w:rsidR="00A1466C" w:rsidRPr="00044E74" w:rsidRDefault="008F3FA7" w:rsidP="003D17D0">
            <w:pPr>
              <w:pStyle w:val="Default"/>
              <w:rPr>
                <w:rFonts w:ascii="Arial" w:eastAsia="Arial" w:hAnsi="Arial" w:cs="Arial"/>
                <w:color w:val="auto"/>
                <w:sz w:val="20"/>
                <w:szCs w:val="20"/>
              </w:rPr>
            </w:pPr>
            <w:proofErr w:type="spellStart"/>
            <w:r w:rsidRPr="008F3FA7">
              <w:rPr>
                <w:rFonts w:ascii="Arial" w:hAnsi="Arial" w:cs="Arial"/>
                <w:bCs/>
                <w:sz w:val="20"/>
                <w:szCs w:val="20"/>
                <w:lang w:eastAsia="en-GB"/>
              </w:rPr>
              <w:t>Preparation</w:t>
            </w:r>
            <w:proofErr w:type="spellEnd"/>
            <w:r w:rsidRPr="008F3FA7">
              <w:rPr>
                <w:rFonts w:ascii="Arial" w:hAnsi="Arial" w:cs="Arial"/>
                <w:bCs/>
                <w:sz w:val="20"/>
                <w:szCs w:val="20"/>
                <w:lang w:eastAsia="en-GB"/>
              </w:rPr>
              <w:t xml:space="preserve"> </w:t>
            </w:r>
            <w:proofErr w:type="spellStart"/>
            <w:r w:rsidRPr="008F3FA7">
              <w:rPr>
                <w:rFonts w:ascii="Arial" w:hAnsi="Arial" w:cs="Arial"/>
                <w:bCs/>
                <w:sz w:val="20"/>
                <w:szCs w:val="20"/>
                <w:lang w:eastAsia="en-GB"/>
              </w:rPr>
              <w:t>of</w:t>
            </w:r>
            <w:proofErr w:type="spellEnd"/>
            <w:r w:rsidRPr="008F3FA7">
              <w:rPr>
                <w:rFonts w:ascii="Arial" w:hAnsi="Arial" w:cs="Arial"/>
                <w:bCs/>
                <w:sz w:val="20"/>
                <w:szCs w:val="20"/>
                <w:lang w:eastAsia="en-GB"/>
              </w:rPr>
              <w:t xml:space="preserve"> </w:t>
            </w:r>
            <w:proofErr w:type="spellStart"/>
            <w:r w:rsidRPr="008F3FA7">
              <w:rPr>
                <w:rFonts w:ascii="Arial" w:hAnsi="Arial" w:cs="Arial"/>
                <w:bCs/>
                <w:sz w:val="20"/>
                <w:szCs w:val="20"/>
                <w:lang w:eastAsia="en-GB"/>
              </w:rPr>
              <w:t>the</w:t>
            </w:r>
            <w:proofErr w:type="spellEnd"/>
            <w:r w:rsidRPr="008F3FA7">
              <w:rPr>
                <w:rFonts w:ascii="Arial" w:hAnsi="Arial" w:cs="Arial"/>
                <w:bCs/>
                <w:sz w:val="20"/>
                <w:szCs w:val="20"/>
                <w:lang w:eastAsia="en-GB"/>
              </w:rPr>
              <w:t xml:space="preserve"> Project </w:t>
            </w:r>
            <w:proofErr w:type="spellStart"/>
            <w:r w:rsidRPr="008F3FA7">
              <w:rPr>
                <w:rFonts w:ascii="Arial" w:hAnsi="Arial" w:cs="Arial"/>
                <w:bCs/>
                <w:sz w:val="20"/>
                <w:szCs w:val="20"/>
                <w:lang w:eastAsia="en-GB"/>
              </w:rPr>
              <w:t>Implementation</w:t>
            </w:r>
            <w:proofErr w:type="spellEnd"/>
            <w:r w:rsidRPr="008F3FA7">
              <w:rPr>
                <w:rFonts w:ascii="Arial" w:hAnsi="Arial" w:cs="Arial"/>
                <w:bCs/>
                <w:sz w:val="20"/>
                <w:szCs w:val="20"/>
                <w:lang w:eastAsia="en-GB"/>
              </w:rPr>
              <w:t xml:space="preserve"> Schedule</w:t>
            </w:r>
          </w:p>
        </w:tc>
        <w:tc>
          <w:tcPr>
            <w:tcW w:w="8354" w:type="dxa"/>
            <w:vAlign w:val="center"/>
          </w:tcPr>
          <w:p w14:paraId="5D09426C" w14:textId="77777777" w:rsidR="00982CC7" w:rsidRDefault="00F61A66" w:rsidP="005608B9">
            <w:pPr>
              <w:pStyle w:val="Default"/>
              <w:jc w:val="both"/>
              <w:rPr>
                <w:rFonts w:ascii="Arial" w:hAnsi="Arial" w:cs="Arial"/>
                <w:bCs/>
                <w:sz w:val="20"/>
                <w:szCs w:val="20"/>
                <w:lang w:eastAsia="en-GB"/>
              </w:rPr>
            </w:pPr>
            <w:r w:rsidRPr="00044E74">
              <w:rPr>
                <w:rFonts w:ascii="Arial" w:hAnsi="Arial" w:cs="Arial"/>
                <w:bCs/>
                <w:sz w:val="20"/>
                <w:szCs w:val="20"/>
                <w:lang w:eastAsia="en-GB"/>
              </w:rPr>
              <w:t>Tiekėjas parengia</w:t>
            </w:r>
            <w:r w:rsidR="009178B8">
              <w:rPr>
                <w:rFonts w:ascii="Arial" w:hAnsi="Arial" w:cs="Arial"/>
                <w:bCs/>
                <w:sz w:val="20"/>
                <w:szCs w:val="20"/>
                <w:lang w:eastAsia="en-GB"/>
              </w:rPr>
              <w:t xml:space="preserve"> paslaugų teikimo – projekto vykdymo </w:t>
            </w:r>
            <w:r w:rsidRPr="00044E74">
              <w:rPr>
                <w:rFonts w:ascii="Arial" w:hAnsi="Arial" w:cs="Arial"/>
                <w:bCs/>
                <w:sz w:val="20"/>
                <w:szCs w:val="20"/>
                <w:lang w:eastAsia="en-GB"/>
              </w:rPr>
              <w:t xml:space="preserve">grafiką, pvz., </w:t>
            </w:r>
            <w:proofErr w:type="spellStart"/>
            <w:r w:rsidRPr="00044E74">
              <w:rPr>
                <w:rFonts w:ascii="Arial" w:hAnsi="Arial" w:cs="Arial"/>
                <w:bCs/>
                <w:sz w:val="20"/>
                <w:szCs w:val="20"/>
                <w:lang w:eastAsia="en-GB"/>
              </w:rPr>
              <w:t>Gantt</w:t>
            </w:r>
            <w:proofErr w:type="spellEnd"/>
            <w:r w:rsidRPr="00044E74">
              <w:rPr>
                <w:rFonts w:ascii="Arial" w:hAnsi="Arial" w:cs="Arial"/>
                <w:bCs/>
                <w:sz w:val="20"/>
                <w:szCs w:val="20"/>
                <w:lang w:eastAsia="en-GB"/>
              </w:rPr>
              <w:t xml:space="preserve"> diagramos forma, kuriame nurodomas techninėje specifikacijoje numatytų paslaugų suteikimo etapų eiliškumas, įgyvendinimo terminai ir atsakingos šalys</w:t>
            </w:r>
            <w:r w:rsidR="00C128EB">
              <w:rPr>
                <w:rFonts w:ascii="Arial" w:hAnsi="Arial" w:cs="Arial"/>
                <w:bCs/>
                <w:sz w:val="20"/>
                <w:szCs w:val="20"/>
                <w:lang w:eastAsia="en-GB"/>
              </w:rPr>
              <w:t>. /</w:t>
            </w:r>
          </w:p>
          <w:p w14:paraId="06848DA0" w14:textId="645FB01F" w:rsidR="00A1466C" w:rsidRPr="006E090A" w:rsidRDefault="00C128EB" w:rsidP="005608B9">
            <w:pPr>
              <w:pStyle w:val="Default"/>
              <w:jc w:val="both"/>
              <w:rPr>
                <w:rFonts w:ascii="Arial" w:eastAsia="Arial" w:hAnsi="Arial" w:cs="Arial"/>
                <w:color w:val="auto"/>
                <w:sz w:val="20"/>
                <w:szCs w:val="20"/>
              </w:rPr>
            </w:pPr>
            <w:proofErr w:type="spellStart"/>
            <w:r w:rsidRPr="00C128EB">
              <w:rPr>
                <w:rFonts w:ascii="Arial" w:hAnsi="Arial" w:cs="Arial"/>
                <w:bCs/>
                <w:sz w:val="20"/>
                <w:szCs w:val="20"/>
                <w:lang w:eastAsia="en-GB"/>
              </w:rPr>
              <w:t>The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Supplier</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shall</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prepare</w:t>
            </w:r>
            <w:proofErr w:type="spellEnd"/>
            <w:r w:rsidRPr="00C128EB">
              <w:rPr>
                <w:rFonts w:ascii="Arial" w:hAnsi="Arial" w:cs="Arial"/>
                <w:bCs/>
                <w:sz w:val="20"/>
                <w:szCs w:val="20"/>
                <w:lang w:eastAsia="en-GB"/>
              </w:rPr>
              <w:t xml:space="preserve"> a </w:t>
            </w:r>
            <w:proofErr w:type="spellStart"/>
            <w:r w:rsidRPr="00C128EB">
              <w:rPr>
                <w:rFonts w:ascii="Arial" w:hAnsi="Arial" w:cs="Arial"/>
                <w:bCs/>
                <w:sz w:val="20"/>
                <w:szCs w:val="20"/>
                <w:lang w:eastAsia="en-GB"/>
              </w:rPr>
              <w:t>service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delivery</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and</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project</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implementation</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schedule</w:t>
            </w:r>
            <w:proofErr w:type="spellEnd"/>
            <w:r w:rsidRPr="00C128EB">
              <w:rPr>
                <w:rFonts w:ascii="Arial" w:hAnsi="Arial" w:cs="Arial"/>
                <w:bCs/>
                <w:sz w:val="20"/>
                <w:szCs w:val="20"/>
                <w:lang w:eastAsia="en-GB"/>
              </w:rPr>
              <w:t>—</w:t>
            </w:r>
            <w:proofErr w:type="spellStart"/>
            <w:r w:rsidRPr="00C128EB">
              <w:rPr>
                <w:rFonts w:ascii="Arial" w:hAnsi="Arial" w:cs="Arial"/>
                <w:bCs/>
                <w:sz w:val="20"/>
                <w:szCs w:val="20"/>
                <w:lang w:eastAsia="en-GB"/>
              </w:rPr>
              <w:t>for</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example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in</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the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form</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of</w:t>
            </w:r>
            <w:proofErr w:type="spellEnd"/>
            <w:r w:rsidRPr="00C128EB">
              <w:rPr>
                <w:rFonts w:ascii="Arial" w:hAnsi="Arial" w:cs="Arial"/>
                <w:bCs/>
                <w:sz w:val="20"/>
                <w:szCs w:val="20"/>
                <w:lang w:eastAsia="en-GB"/>
              </w:rPr>
              <w:t xml:space="preserve"> a </w:t>
            </w:r>
            <w:proofErr w:type="spellStart"/>
            <w:r w:rsidRPr="00C128EB">
              <w:rPr>
                <w:rFonts w:ascii="Arial" w:hAnsi="Arial" w:cs="Arial"/>
                <w:bCs/>
                <w:sz w:val="20"/>
                <w:szCs w:val="20"/>
                <w:lang w:eastAsia="en-GB"/>
              </w:rPr>
              <w:t>Gantt</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chart</w:t>
            </w:r>
            <w:proofErr w:type="spellEnd"/>
            <w:r w:rsidRPr="00C128EB">
              <w:rPr>
                <w:rFonts w:ascii="Arial" w:hAnsi="Arial" w:cs="Arial"/>
                <w:bCs/>
                <w:sz w:val="20"/>
                <w:szCs w:val="20"/>
                <w:lang w:eastAsia="en-GB"/>
              </w:rPr>
              <w:t>—</w:t>
            </w:r>
            <w:proofErr w:type="spellStart"/>
            <w:r w:rsidRPr="00C128EB">
              <w:rPr>
                <w:rFonts w:ascii="Arial" w:hAnsi="Arial" w:cs="Arial"/>
                <w:bCs/>
                <w:sz w:val="20"/>
                <w:szCs w:val="20"/>
                <w:lang w:eastAsia="en-GB"/>
              </w:rPr>
              <w:t>specifying</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the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sequence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of</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the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service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delivery</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phases</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set</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forth</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in</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the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technical</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specification</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the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implementation</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deadlines</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and</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the</w:t>
            </w:r>
            <w:proofErr w:type="spellEnd"/>
            <w:r w:rsidRPr="00C128EB">
              <w:rPr>
                <w:rFonts w:ascii="Arial" w:hAnsi="Arial" w:cs="Arial"/>
                <w:bCs/>
                <w:sz w:val="20"/>
                <w:szCs w:val="20"/>
                <w:lang w:eastAsia="en-GB"/>
              </w:rPr>
              <w:t xml:space="preserve"> </w:t>
            </w:r>
            <w:proofErr w:type="spellStart"/>
            <w:r w:rsidRPr="00C128EB">
              <w:rPr>
                <w:rFonts w:ascii="Arial" w:hAnsi="Arial" w:cs="Arial"/>
                <w:bCs/>
                <w:sz w:val="20"/>
                <w:szCs w:val="20"/>
                <w:lang w:eastAsia="en-GB"/>
              </w:rPr>
              <w:t>responsible</w:t>
            </w:r>
            <w:proofErr w:type="spellEnd"/>
            <w:r w:rsidRPr="00C128EB">
              <w:rPr>
                <w:rFonts w:ascii="Arial" w:hAnsi="Arial" w:cs="Arial"/>
                <w:bCs/>
                <w:sz w:val="20"/>
                <w:szCs w:val="20"/>
                <w:lang w:eastAsia="en-GB"/>
              </w:rPr>
              <w:t xml:space="preserve"> parties.</w:t>
            </w:r>
          </w:p>
        </w:tc>
      </w:tr>
      <w:tr w:rsidR="00A1466C" w:rsidRPr="005F70DE" w14:paraId="50F84E8C"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2A31A446" w14:textId="7B7D2E2A" w:rsidR="00A1466C" w:rsidRPr="005F70DE" w:rsidRDefault="005F70DE" w:rsidP="006E090A">
            <w:pPr>
              <w:pStyle w:val="Default"/>
              <w:jc w:val="center"/>
              <w:rPr>
                <w:rFonts w:ascii="Arial" w:eastAsia="Arial" w:hAnsi="Arial" w:cs="Arial"/>
                <w:b/>
                <w:bCs/>
                <w:color w:val="auto"/>
                <w:sz w:val="20"/>
                <w:szCs w:val="20"/>
              </w:rPr>
            </w:pPr>
            <w:r w:rsidRPr="005F70DE">
              <w:rPr>
                <w:rFonts w:ascii="Arial" w:eastAsia="Arial" w:hAnsi="Arial" w:cs="Arial"/>
                <w:b/>
                <w:bCs/>
                <w:color w:val="auto"/>
                <w:sz w:val="20"/>
                <w:szCs w:val="20"/>
              </w:rPr>
              <w:t>1</w:t>
            </w:r>
          </w:p>
        </w:tc>
        <w:tc>
          <w:tcPr>
            <w:tcW w:w="5097" w:type="dxa"/>
            <w:vAlign w:val="center"/>
          </w:tcPr>
          <w:p w14:paraId="521FCB56" w14:textId="77777777" w:rsidR="00A1466C" w:rsidRDefault="001C1314" w:rsidP="003D17D0">
            <w:pPr>
              <w:pStyle w:val="Default"/>
              <w:rPr>
                <w:rFonts w:ascii="Arial" w:hAnsi="Arial" w:cs="Arial"/>
                <w:b/>
                <w:sz w:val="20"/>
                <w:szCs w:val="20"/>
                <w:lang w:eastAsia="en-GB"/>
              </w:rPr>
            </w:pPr>
            <w:r w:rsidRPr="00044E74">
              <w:rPr>
                <w:rFonts w:ascii="Arial" w:hAnsi="Arial" w:cs="Arial"/>
                <w:b/>
                <w:sz w:val="20"/>
                <w:szCs w:val="20"/>
                <w:lang w:eastAsia="en-GB"/>
              </w:rPr>
              <w:t>Projektavimas ir pasirengimas įdiegimui</w:t>
            </w:r>
            <w:r w:rsidR="00982CC7">
              <w:rPr>
                <w:rFonts w:ascii="Arial" w:hAnsi="Arial" w:cs="Arial"/>
                <w:b/>
                <w:sz w:val="20"/>
                <w:szCs w:val="20"/>
                <w:lang w:eastAsia="en-GB"/>
              </w:rPr>
              <w:t xml:space="preserve"> / </w:t>
            </w:r>
          </w:p>
          <w:p w14:paraId="4D77E067" w14:textId="46AE27B8" w:rsidR="00982CC7" w:rsidRPr="006E090A" w:rsidRDefault="00982CC7" w:rsidP="003D17D0">
            <w:pPr>
              <w:pStyle w:val="Default"/>
              <w:rPr>
                <w:rFonts w:ascii="Arial" w:eastAsia="Arial" w:hAnsi="Arial" w:cs="Arial"/>
                <w:b/>
                <w:bCs/>
                <w:color w:val="auto"/>
                <w:sz w:val="20"/>
                <w:szCs w:val="20"/>
              </w:rPr>
            </w:pPr>
            <w:r w:rsidRPr="006E090A">
              <w:rPr>
                <w:rFonts w:ascii="Arial" w:eastAsia="Arial" w:hAnsi="Arial" w:cs="Arial"/>
                <w:b/>
                <w:bCs/>
                <w:color w:val="auto"/>
                <w:sz w:val="20"/>
                <w:szCs w:val="20"/>
              </w:rPr>
              <w:t xml:space="preserve">Design </w:t>
            </w:r>
            <w:proofErr w:type="spellStart"/>
            <w:r w:rsidRPr="006E090A">
              <w:rPr>
                <w:rFonts w:ascii="Arial" w:eastAsia="Arial" w:hAnsi="Arial" w:cs="Arial"/>
                <w:b/>
                <w:bCs/>
                <w:color w:val="auto"/>
                <w:sz w:val="20"/>
                <w:szCs w:val="20"/>
              </w:rPr>
              <w:t>and</w:t>
            </w:r>
            <w:proofErr w:type="spellEnd"/>
            <w:r w:rsidRPr="006E090A">
              <w:rPr>
                <w:rFonts w:ascii="Arial" w:eastAsia="Arial" w:hAnsi="Arial" w:cs="Arial"/>
                <w:b/>
                <w:bCs/>
                <w:color w:val="auto"/>
                <w:sz w:val="20"/>
                <w:szCs w:val="20"/>
              </w:rPr>
              <w:t xml:space="preserve"> </w:t>
            </w:r>
            <w:proofErr w:type="spellStart"/>
            <w:r w:rsidRPr="006E090A">
              <w:rPr>
                <w:rFonts w:ascii="Arial" w:eastAsia="Arial" w:hAnsi="Arial" w:cs="Arial"/>
                <w:b/>
                <w:bCs/>
                <w:color w:val="auto"/>
                <w:sz w:val="20"/>
                <w:szCs w:val="20"/>
              </w:rPr>
              <w:t>Preparation</w:t>
            </w:r>
            <w:proofErr w:type="spellEnd"/>
            <w:r w:rsidRPr="006E090A">
              <w:rPr>
                <w:rFonts w:ascii="Arial" w:eastAsia="Arial" w:hAnsi="Arial" w:cs="Arial"/>
                <w:b/>
                <w:bCs/>
                <w:color w:val="auto"/>
                <w:sz w:val="20"/>
                <w:szCs w:val="20"/>
              </w:rPr>
              <w:t xml:space="preserve"> </w:t>
            </w:r>
            <w:proofErr w:type="spellStart"/>
            <w:r w:rsidRPr="006E090A">
              <w:rPr>
                <w:rFonts w:ascii="Arial" w:eastAsia="Arial" w:hAnsi="Arial" w:cs="Arial"/>
                <w:b/>
                <w:bCs/>
                <w:color w:val="auto"/>
                <w:sz w:val="20"/>
                <w:szCs w:val="20"/>
              </w:rPr>
              <w:t>for</w:t>
            </w:r>
            <w:proofErr w:type="spellEnd"/>
            <w:r w:rsidRPr="006E090A">
              <w:rPr>
                <w:rFonts w:ascii="Arial" w:eastAsia="Arial" w:hAnsi="Arial" w:cs="Arial"/>
                <w:b/>
                <w:bCs/>
                <w:color w:val="auto"/>
                <w:sz w:val="20"/>
                <w:szCs w:val="20"/>
              </w:rPr>
              <w:t xml:space="preserve"> </w:t>
            </w:r>
            <w:proofErr w:type="spellStart"/>
            <w:r w:rsidRPr="006E090A">
              <w:rPr>
                <w:rFonts w:ascii="Arial" w:eastAsia="Arial" w:hAnsi="Arial" w:cs="Arial"/>
                <w:b/>
                <w:bCs/>
                <w:color w:val="auto"/>
                <w:sz w:val="20"/>
                <w:szCs w:val="20"/>
              </w:rPr>
              <w:t>Installation</w:t>
            </w:r>
            <w:proofErr w:type="spellEnd"/>
            <w:r w:rsidRPr="006E090A">
              <w:rPr>
                <w:rFonts w:ascii="Arial" w:eastAsia="Arial" w:hAnsi="Arial" w:cs="Arial"/>
                <w:b/>
                <w:bCs/>
                <w:color w:val="auto"/>
                <w:sz w:val="20"/>
                <w:szCs w:val="20"/>
              </w:rPr>
              <w:t xml:space="preserve">    </w:t>
            </w:r>
          </w:p>
        </w:tc>
        <w:tc>
          <w:tcPr>
            <w:tcW w:w="8354" w:type="dxa"/>
            <w:vAlign w:val="center"/>
          </w:tcPr>
          <w:p w14:paraId="0AE8BA7E" w14:textId="77777777" w:rsidR="00A1466C" w:rsidRPr="00044E74" w:rsidRDefault="00A1466C" w:rsidP="005608B9">
            <w:pPr>
              <w:pStyle w:val="Default"/>
              <w:jc w:val="both"/>
              <w:rPr>
                <w:rFonts w:ascii="Arial" w:hAnsi="Arial" w:cs="Arial"/>
                <w:sz w:val="20"/>
                <w:szCs w:val="20"/>
                <w:lang w:eastAsia="en-GB"/>
              </w:rPr>
            </w:pPr>
          </w:p>
        </w:tc>
      </w:tr>
      <w:tr w:rsidR="00A1466C" w:rsidRPr="005F70DE" w14:paraId="0D331694" w14:textId="2FA9018E"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31389E6C" w14:textId="25C2D45C"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1.1</w:t>
            </w:r>
          </w:p>
        </w:tc>
        <w:tc>
          <w:tcPr>
            <w:tcW w:w="5097" w:type="dxa"/>
            <w:vAlign w:val="center"/>
          </w:tcPr>
          <w:p w14:paraId="01B4375D" w14:textId="77777777" w:rsidR="00A1466C" w:rsidRDefault="00A1466C" w:rsidP="003D17D0">
            <w:pPr>
              <w:pStyle w:val="Default"/>
              <w:rPr>
                <w:rFonts w:ascii="Arial" w:eastAsia="Arial" w:hAnsi="Arial" w:cs="Arial"/>
                <w:color w:val="auto"/>
                <w:sz w:val="20"/>
                <w:szCs w:val="20"/>
              </w:rPr>
            </w:pPr>
            <w:r w:rsidRPr="00044E74">
              <w:rPr>
                <w:rFonts w:ascii="Arial" w:eastAsia="Arial" w:hAnsi="Arial" w:cs="Arial"/>
                <w:color w:val="auto"/>
                <w:sz w:val="20"/>
                <w:szCs w:val="20"/>
              </w:rPr>
              <w:t>Perkančiojo subjekto objektų, esamos infrastruktūros ir įrangos montavimo vietų įvertinimas</w:t>
            </w:r>
            <w:r w:rsidR="00982CC7">
              <w:rPr>
                <w:rFonts w:ascii="Arial" w:eastAsia="Arial" w:hAnsi="Arial" w:cs="Arial"/>
                <w:color w:val="auto"/>
                <w:sz w:val="20"/>
                <w:szCs w:val="20"/>
              </w:rPr>
              <w:t xml:space="preserve"> /</w:t>
            </w:r>
          </w:p>
          <w:p w14:paraId="64227404" w14:textId="31E6273D" w:rsidR="00982CC7" w:rsidRPr="00044E74" w:rsidRDefault="00982CC7" w:rsidP="003D17D0">
            <w:pPr>
              <w:pStyle w:val="Default"/>
              <w:rPr>
                <w:rFonts w:ascii="Arial" w:eastAsia="Arial" w:hAnsi="Arial" w:cs="Arial"/>
                <w:color w:val="auto"/>
                <w:sz w:val="20"/>
                <w:szCs w:val="20"/>
              </w:rPr>
            </w:pPr>
            <w:proofErr w:type="spellStart"/>
            <w:r w:rsidRPr="00982CC7">
              <w:rPr>
                <w:rFonts w:ascii="Arial" w:eastAsia="Arial" w:hAnsi="Arial" w:cs="Arial"/>
                <w:color w:val="auto"/>
                <w:sz w:val="20"/>
                <w:szCs w:val="20"/>
              </w:rPr>
              <w:t>Assessment</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of</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the</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Contracting</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Entity’s</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facilities</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existing</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infrastructure</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and</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equipment</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installation</w:t>
            </w:r>
            <w:proofErr w:type="spellEnd"/>
            <w:r w:rsidRPr="00982CC7">
              <w:rPr>
                <w:rFonts w:ascii="Arial" w:eastAsia="Arial" w:hAnsi="Arial" w:cs="Arial"/>
                <w:color w:val="auto"/>
                <w:sz w:val="20"/>
                <w:szCs w:val="20"/>
              </w:rPr>
              <w:t xml:space="preserve"> </w:t>
            </w:r>
            <w:proofErr w:type="spellStart"/>
            <w:r w:rsidRPr="00982CC7">
              <w:rPr>
                <w:rFonts w:ascii="Arial" w:eastAsia="Arial" w:hAnsi="Arial" w:cs="Arial"/>
                <w:color w:val="auto"/>
                <w:sz w:val="20"/>
                <w:szCs w:val="20"/>
              </w:rPr>
              <w:t>locations</w:t>
            </w:r>
            <w:proofErr w:type="spellEnd"/>
            <w:r w:rsidRPr="00982CC7">
              <w:rPr>
                <w:rFonts w:ascii="Arial" w:eastAsia="Arial" w:hAnsi="Arial" w:cs="Arial"/>
                <w:color w:val="auto"/>
                <w:sz w:val="20"/>
                <w:szCs w:val="20"/>
              </w:rPr>
              <w:tab/>
            </w:r>
          </w:p>
        </w:tc>
        <w:tc>
          <w:tcPr>
            <w:tcW w:w="8354" w:type="dxa"/>
            <w:vAlign w:val="center"/>
          </w:tcPr>
          <w:p w14:paraId="2548C04F" w14:textId="5BE16A82" w:rsidR="00A1466C" w:rsidRDefault="00A1466C" w:rsidP="005608B9">
            <w:pPr>
              <w:pStyle w:val="Default"/>
              <w:jc w:val="both"/>
              <w:rPr>
                <w:rFonts w:ascii="Arial" w:hAnsi="Arial" w:cs="Arial"/>
                <w:sz w:val="20"/>
                <w:szCs w:val="20"/>
                <w:lang w:eastAsia="en-GB"/>
              </w:rPr>
            </w:pPr>
            <w:r w:rsidRPr="00044E74">
              <w:rPr>
                <w:rFonts w:ascii="Arial" w:hAnsi="Arial" w:cs="Arial"/>
                <w:sz w:val="20"/>
                <w:szCs w:val="20"/>
                <w:lang w:eastAsia="en-GB"/>
              </w:rPr>
              <w:t xml:space="preserve">Tiekėjas atlieka Perkančiojo subjekto technologinio turto (jutiklių montavimo vietų, elektros maitinimo, vietų komutacinei spintai/įrangai, kabelių vedimo </w:t>
            </w:r>
            <w:r w:rsidR="000E3C9E">
              <w:rPr>
                <w:rFonts w:ascii="Arial" w:hAnsi="Arial" w:cs="Arial"/>
                <w:sz w:val="20"/>
                <w:szCs w:val="20"/>
                <w:lang w:eastAsia="en-GB"/>
              </w:rPr>
              <w:t>trasos</w:t>
            </w:r>
            <w:r w:rsidRPr="00044E74">
              <w:rPr>
                <w:rFonts w:ascii="Arial" w:hAnsi="Arial" w:cs="Arial"/>
                <w:sz w:val="20"/>
                <w:szCs w:val="20"/>
                <w:lang w:eastAsia="en-GB"/>
              </w:rPr>
              <w:t xml:space="preserve">, duomenų perdavimo galimybės) </w:t>
            </w:r>
            <w:r w:rsidR="00CE7C86" w:rsidRPr="00044E74">
              <w:rPr>
                <w:rFonts w:ascii="Arial" w:hAnsi="Arial" w:cs="Arial"/>
                <w:sz w:val="20"/>
                <w:szCs w:val="20"/>
                <w:lang w:eastAsia="en-GB"/>
              </w:rPr>
              <w:t>įvertinimą.</w:t>
            </w:r>
            <w:r w:rsidRPr="00044E74">
              <w:rPr>
                <w:rFonts w:ascii="Arial" w:hAnsi="Arial" w:cs="Arial"/>
                <w:sz w:val="20"/>
                <w:szCs w:val="20"/>
                <w:lang w:eastAsia="en-GB"/>
              </w:rPr>
              <w:t xml:space="preserve"> Apžiūros laikas derinamas su Perkančiuoju subjektu.</w:t>
            </w:r>
            <w:r w:rsidR="00413026">
              <w:rPr>
                <w:rFonts w:ascii="Arial" w:hAnsi="Arial" w:cs="Arial"/>
                <w:sz w:val="20"/>
                <w:szCs w:val="20"/>
                <w:lang w:eastAsia="en-GB"/>
              </w:rPr>
              <w:t xml:space="preserve"> /</w:t>
            </w:r>
          </w:p>
          <w:p w14:paraId="18C9B50B" w14:textId="043919A6" w:rsidR="00413026" w:rsidRPr="00044E74" w:rsidRDefault="00413026" w:rsidP="005608B9">
            <w:pPr>
              <w:pStyle w:val="Default"/>
              <w:jc w:val="both"/>
              <w:rPr>
                <w:rFonts w:ascii="Arial" w:hAnsi="Arial" w:cs="Arial"/>
                <w:sz w:val="20"/>
                <w:szCs w:val="20"/>
                <w:lang w:eastAsia="en-GB"/>
              </w:rPr>
            </w:pPr>
            <w:proofErr w:type="spellStart"/>
            <w:r w:rsidRPr="00413026">
              <w:rPr>
                <w:rFonts w:ascii="Arial" w:hAnsi="Arial" w:cs="Arial"/>
                <w:sz w:val="20"/>
                <w:szCs w:val="20"/>
                <w:lang w:eastAsia="en-GB"/>
              </w:rPr>
              <w:t>The</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Supplier</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shall</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assess</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the</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contracting</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entity’s</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technical</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assets</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sensor</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installation</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locations</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power</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supply</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locations</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for</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switchgear</w:t>
            </w:r>
            <w:proofErr w:type="spellEnd"/>
            <w:r w:rsidRPr="00413026">
              <w:rPr>
                <w:rFonts w:ascii="Arial" w:hAnsi="Arial" w:cs="Arial"/>
                <w:sz w:val="20"/>
                <w:szCs w:val="20"/>
                <w:lang w:eastAsia="en-GB"/>
              </w:rPr>
              <w:t>/</w:t>
            </w:r>
            <w:proofErr w:type="spellStart"/>
            <w:r w:rsidRPr="00413026">
              <w:rPr>
                <w:rFonts w:ascii="Arial" w:hAnsi="Arial" w:cs="Arial"/>
                <w:sz w:val="20"/>
                <w:szCs w:val="20"/>
                <w:lang w:eastAsia="en-GB"/>
              </w:rPr>
              <w:t>equipment</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cable</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routing</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and</w:t>
            </w:r>
            <w:proofErr w:type="spellEnd"/>
            <w:r w:rsidRPr="00413026">
              <w:rPr>
                <w:rFonts w:ascii="Arial" w:hAnsi="Arial" w:cs="Arial"/>
                <w:sz w:val="20"/>
                <w:szCs w:val="20"/>
                <w:lang w:eastAsia="en-GB"/>
              </w:rPr>
              <w:t xml:space="preserve"> data </w:t>
            </w:r>
            <w:proofErr w:type="spellStart"/>
            <w:r w:rsidRPr="00413026">
              <w:rPr>
                <w:rFonts w:ascii="Arial" w:hAnsi="Arial" w:cs="Arial"/>
                <w:sz w:val="20"/>
                <w:szCs w:val="20"/>
                <w:lang w:eastAsia="en-GB"/>
              </w:rPr>
              <w:t>transmission</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capabilities</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The</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time</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of</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the</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inspection</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shall</w:t>
            </w:r>
            <w:proofErr w:type="spellEnd"/>
            <w:r w:rsidRPr="00413026">
              <w:rPr>
                <w:rFonts w:ascii="Arial" w:hAnsi="Arial" w:cs="Arial"/>
                <w:sz w:val="20"/>
                <w:szCs w:val="20"/>
                <w:lang w:eastAsia="en-GB"/>
              </w:rPr>
              <w:t xml:space="preserve"> be </w:t>
            </w:r>
            <w:proofErr w:type="spellStart"/>
            <w:r w:rsidRPr="00413026">
              <w:rPr>
                <w:rFonts w:ascii="Arial" w:hAnsi="Arial" w:cs="Arial"/>
                <w:sz w:val="20"/>
                <w:szCs w:val="20"/>
                <w:lang w:eastAsia="en-GB"/>
              </w:rPr>
              <w:t>coordinated</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with</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the</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contracting</w:t>
            </w:r>
            <w:proofErr w:type="spellEnd"/>
            <w:r w:rsidRPr="00413026">
              <w:rPr>
                <w:rFonts w:ascii="Arial" w:hAnsi="Arial" w:cs="Arial"/>
                <w:sz w:val="20"/>
                <w:szCs w:val="20"/>
                <w:lang w:eastAsia="en-GB"/>
              </w:rPr>
              <w:t xml:space="preserve"> </w:t>
            </w:r>
            <w:proofErr w:type="spellStart"/>
            <w:r w:rsidRPr="00413026">
              <w:rPr>
                <w:rFonts w:ascii="Arial" w:hAnsi="Arial" w:cs="Arial"/>
                <w:sz w:val="20"/>
                <w:szCs w:val="20"/>
                <w:lang w:eastAsia="en-GB"/>
              </w:rPr>
              <w:t>entity</w:t>
            </w:r>
            <w:proofErr w:type="spellEnd"/>
            <w:r w:rsidRPr="00413026">
              <w:rPr>
                <w:rFonts w:ascii="Arial" w:hAnsi="Arial" w:cs="Arial"/>
                <w:sz w:val="20"/>
                <w:szCs w:val="20"/>
                <w:lang w:eastAsia="en-GB"/>
              </w:rPr>
              <w:t>.</w:t>
            </w:r>
          </w:p>
        </w:tc>
      </w:tr>
      <w:tr w:rsidR="00A1466C" w:rsidRPr="005F70DE" w14:paraId="703D92E7" w14:textId="636CCD75"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5DEEDCF2" w14:textId="3F36C502"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1.2</w:t>
            </w:r>
          </w:p>
        </w:tc>
        <w:tc>
          <w:tcPr>
            <w:tcW w:w="5097" w:type="dxa"/>
            <w:vAlign w:val="center"/>
          </w:tcPr>
          <w:p w14:paraId="2F9F2374" w14:textId="3C02B50E" w:rsidR="00A1466C" w:rsidRPr="00044E74" w:rsidRDefault="00762576" w:rsidP="003D17D0">
            <w:pPr>
              <w:pStyle w:val="Default"/>
              <w:rPr>
                <w:rFonts w:ascii="Arial" w:hAnsi="Arial" w:cs="Arial"/>
                <w:sz w:val="20"/>
                <w:szCs w:val="20"/>
              </w:rPr>
            </w:pPr>
            <w:r w:rsidRPr="005F70DE">
              <w:rPr>
                <w:rFonts w:ascii="Arial" w:hAnsi="Arial" w:cs="Arial"/>
                <w:sz w:val="20"/>
                <w:szCs w:val="20"/>
              </w:rPr>
              <w:t xml:space="preserve">Sistemos architektūros ir </w:t>
            </w:r>
            <w:r w:rsidR="005F7467" w:rsidRPr="005F70DE">
              <w:rPr>
                <w:rFonts w:ascii="Arial" w:hAnsi="Arial" w:cs="Arial"/>
                <w:sz w:val="20"/>
                <w:szCs w:val="20"/>
              </w:rPr>
              <w:t>aparatinės įrangos sprendinio parengimas</w:t>
            </w:r>
            <w:r w:rsidR="00413026">
              <w:rPr>
                <w:rFonts w:ascii="Arial" w:hAnsi="Arial" w:cs="Arial"/>
                <w:sz w:val="20"/>
                <w:szCs w:val="20"/>
              </w:rPr>
              <w:t xml:space="preserve"> / </w:t>
            </w:r>
            <w:proofErr w:type="spellStart"/>
            <w:r w:rsidR="00413026" w:rsidRPr="00413026">
              <w:rPr>
                <w:rFonts w:ascii="Arial" w:hAnsi="Arial" w:cs="Arial"/>
                <w:sz w:val="20"/>
                <w:szCs w:val="20"/>
              </w:rPr>
              <w:t>Preparation</w:t>
            </w:r>
            <w:proofErr w:type="spellEnd"/>
            <w:r w:rsidR="00413026" w:rsidRPr="00413026">
              <w:rPr>
                <w:rFonts w:ascii="Arial" w:hAnsi="Arial" w:cs="Arial"/>
                <w:sz w:val="20"/>
                <w:szCs w:val="20"/>
              </w:rPr>
              <w:t xml:space="preserve"> </w:t>
            </w:r>
            <w:proofErr w:type="spellStart"/>
            <w:r w:rsidR="00413026" w:rsidRPr="00413026">
              <w:rPr>
                <w:rFonts w:ascii="Arial" w:hAnsi="Arial" w:cs="Arial"/>
                <w:sz w:val="20"/>
                <w:szCs w:val="20"/>
              </w:rPr>
              <w:t>of</w:t>
            </w:r>
            <w:proofErr w:type="spellEnd"/>
            <w:r w:rsidR="00413026" w:rsidRPr="00413026">
              <w:rPr>
                <w:rFonts w:ascii="Arial" w:hAnsi="Arial" w:cs="Arial"/>
                <w:sz w:val="20"/>
                <w:szCs w:val="20"/>
              </w:rPr>
              <w:t xml:space="preserve"> </w:t>
            </w:r>
            <w:proofErr w:type="spellStart"/>
            <w:r w:rsidR="00413026" w:rsidRPr="00413026">
              <w:rPr>
                <w:rFonts w:ascii="Arial" w:hAnsi="Arial" w:cs="Arial"/>
                <w:sz w:val="20"/>
                <w:szCs w:val="20"/>
              </w:rPr>
              <w:t>the</w:t>
            </w:r>
            <w:proofErr w:type="spellEnd"/>
            <w:r w:rsidR="00413026" w:rsidRPr="00413026">
              <w:rPr>
                <w:rFonts w:ascii="Arial" w:hAnsi="Arial" w:cs="Arial"/>
                <w:sz w:val="20"/>
                <w:szCs w:val="20"/>
              </w:rPr>
              <w:t xml:space="preserve"> </w:t>
            </w:r>
            <w:proofErr w:type="spellStart"/>
            <w:r w:rsidR="00413026" w:rsidRPr="00413026">
              <w:rPr>
                <w:rFonts w:ascii="Arial" w:hAnsi="Arial" w:cs="Arial"/>
                <w:sz w:val="20"/>
                <w:szCs w:val="20"/>
              </w:rPr>
              <w:t>system</w:t>
            </w:r>
            <w:proofErr w:type="spellEnd"/>
            <w:r w:rsidR="00413026" w:rsidRPr="00413026">
              <w:rPr>
                <w:rFonts w:ascii="Arial" w:hAnsi="Arial" w:cs="Arial"/>
                <w:sz w:val="20"/>
                <w:szCs w:val="20"/>
              </w:rPr>
              <w:t xml:space="preserve"> </w:t>
            </w:r>
            <w:proofErr w:type="spellStart"/>
            <w:r w:rsidR="00413026" w:rsidRPr="00413026">
              <w:rPr>
                <w:rFonts w:ascii="Arial" w:hAnsi="Arial" w:cs="Arial"/>
                <w:sz w:val="20"/>
                <w:szCs w:val="20"/>
              </w:rPr>
              <w:t>architecture</w:t>
            </w:r>
            <w:proofErr w:type="spellEnd"/>
            <w:r w:rsidR="00413026" w:rsidRPr="00413026">
              <w:rPr>
                <w:rFonts w:ascii="Arial" w:hAnsi="Arial" w:cs="Arial"/>
                <w:sz w:val="20"/>
                <w:szCs w:val="20"/>
              </w:rPr>
              <w:t xml:space="preserve"> </w:t>
            </w:r>
            <w:proofErr w:type="spellStart"/>
            <w:r w:rsidR="00413026" w:rsidRPr="00413026">
              <w:rPr>
                <w:rFonts w:ascii="Arial" w:hAnsi="Arial" w:cs="Arial"/>
                <w:sz w:val="20"/>
                <w:szCs w:val="20"/>
              </w:rPr>
              <w:t>and</w:t>
            </w:r>
            <w:proofErr w:type="spellEnd"/>
            <w:r w:rsidR="00413026" w:rsidRPr="00413026">
              <w:rPr>
                <w:rFonts w:ascii="Arial" w:hAnsi="Arial" w:cs="Arial"/>
                <w:sz w:val="20"/>
                <w:szCs w:val="20"/>
              </w:rPr>
              <w:t xml:space="preserve"> </w:t>
            </w:r>
            <w:proofErr w:type="spellStart"/>
            <w:r w:rsidR="00413026" w:rsidRPr="00413026">
              <w:rPr>
                <w:rFonts w:ascii="Arial" w:hAnsi="Arial" w:cs="Arial"/>
                <w:sz w:val="20"/>
                <w:szCs w:val="20"/>
              </w:rPr>
              <w:t>hardware</w:t>
            </w:r>
            <w:proofErr w:type="spellEnd"/>
            <w:r w:rsidR="00413026" w:rsidRPr="00413026">
              <w:rPr>
                <w:rFonts w:ascii="Arial" w:hAnsi="Arial" w:cs="Arial"/>
                <w:sz w:val="20"/>
                <w:szCs w:val="20"/>
              </w:rPr>
              <w:t xml:space="preserve"> </w:t>
            </w:r>
            <w:proofErr w:type="spellStart"/>
            <w:r w:rsidR="00413026" w:rsidRPr="00413026">
              <w:rPr>
                <w:rFonts w:ascii="Arial" w:hAnsi="Arial" w:cs="Arial"/>
                <w:sz w:val="20"/>
                <w:szCs w:val="20"/>
              </w:rPr>
              <w:t>design</w:t>
            </w:r>
            <w:proofErr w:type="spellEnd"/>
            <w:r w:rsidR="00413026" w:rsidRPr="00413026">
              <w:rPr>
                <w:rFonts w:ascii="Arial" w:hAnsi="Arial" w:cs="Arial"/>
                <w:sz w:val="20"/>
                <w:szCs w:val="20"/>
              </w:rPr>
              <w:tab/>
            </w:r>
          </w:p>
        </w:tc>
        <w:tc>
          <w:tcPr>
            <w:tcW w:w="8354" w:type="dxa"/>
            <w:vAlign w:val="center"/>
          </w:tcPr>
          <w:p w14:paraId="7BEC21C2" w14:textId="77777777" w:rsidR="00DD5CB7" w:rsidRDefault="0010256E" w:rsidP="005608B9">
            <w:pPr>
              <w:pStyle w:val="Default"/>
              <w:jc w:val="both"/>
              <w:rPr>
                <w:rFonts w:ascii="Arial" w:eastAsia="Arial" w:hAnsi="Arial" w:cs="Arial"/>
                <w:sz w:val="20"/>
                <w:szCs w:val="20"/>
              </w:rPr>
            </w:pPr>
            <w:r w:rsidRPr="005F70DE">
              <w:rPr>
                <w:rFonts w:ascii="Arial" w:eastAsia="Arial" w:hAnsi="Arial" w:cs="Arial"/>
                <w:sz w:val="20"/>
                <w:szCs w:val="20"/>
              </w:rPr>
              <w:t xml:space="preserve">Tiekėjas parengia </w:t>
            </w:r>
            <w:r w:rsidR="00995C0C">
              <w:rPr>
                <w:rFonts w:ascii="Arial" w:eastAsia="Arial" w:hAnsi="Arial" w:cs="Arial"/>
                <w:sz w:val="20"/>
                <w:szCs w:val="20"/>
              </w:rPr>
              <w:t>Sistemos</w:t>
            </w:r>
            <w:r w:rsidRPr="005F70DE">
              <w:rPr>
                <w:rFonts w:ascii="Arial" w:eastAsia="Arial" w:hAnsi="Arial" w:cs="Arial"/>
                <w:sz w:val="20"/>
                <w:szCs w:val="20"/>
              </w:rPr>
              <w:t xml:space="preserve"> architektūros</w:t>
            </w:r>
            <w:r w:rsidR="00542330" w:rsidRPr="005F70DE">
              <w:rPr>
                <w:rFonts w:ascii="Arial" w:eastAsia="Arial" w:hAnsi="Arial" w:cs="Arial"/>
                <w:sz w:val="20"/>
                <w:szCs w:val="20"/>
              </w:rPr>
              <w:t xml:space="preserve"> koncepciją ir </w:t>
            </w:r>
            <w:r w:rsidR="00A1466C" w:rsidRPr="005F70DE">
              <w:rPr>
                <w:rFonts w:ascii="Arial" w:eastAsia="Arial" w:hAnsi="Arial" w:cs="Arial"/>
                <w:color w:val="auto"/>
                <w:sz w:val="20"/>
                <w:szCs w:val="20"/>
              </w:rPr>
              <w:t>suprojektuoja aparatinės įrangos sprendinį (komponentų sudėtis, tarpusavio sąsajos, reikalingi priedai, instaliacinės medžiagos ir kt.), atsižvelgiant į Perkančiojo subjekto technologinio turto parametrus ir techninės specifikacijos reikalavimus.</w:t>
            </w:r>
            <w:r w:rsidR="00542330" w:rsidRPr="005F70DE">
              <w:rPr>
                <w:rFonts w:ascii="Arial" w:eastAsia="Arial" w:hAnsi="Arial" w:cs="Arial"/>
                <w:color w:val="auto"/>
                <w:sz w:val="20"/>
                <w:szCs w:val="20"/>
              </w:rPr>
              <w:t xml:space="preserve"> </w:t>
            </w:r>
            <w:r w:rsidR="00542330" w:rsidRPr="005F70DE">
              <w:rPr>
                <w:rFonts w:ascii="Arial" w:eastAsia="Arial" w:hAnsi="Arial" w:cs="Arial"/>
                <w:sz w:val="20"/>
                <w:szCs w:val="20"/>
              </w:rPr>
              <w:t>Jeigu Tiekėjas nustato esamos duomenų perdavimo ar kitos infrastruktūros modifikavimo poreikį, toks poreikis turi būti pagrįstas ir suderintas su Perkančiuoju subjektu.</w:t>
            </w:r>
            <w:r w:rsidR="00DD5CB7">
              <w:rPr>
                <w:rFonts w:ascii="Arial" w:eastAsia="Arial" w:hAnsi="Arial" w:cs="Arial"/>
                <w:sz w:val="20"/>
                <w:szCs w:val="20"/>
              </w:rPr>
              <w:t xml:space="preserve"> /</w:t>
            </w:r>
          </w:p>
          <w:p w14:paraId="071FF66E" w14:textId="45F48B20" w:rsidR="00DD5CB7" w:rsidRPr="006E090A" w:rsidRDefault="00DD5CB7" w:rsidP="005608B9">
            <w:pPr>
              <w:pStyle w:val="Default"/>
              <w:jc w:val="both"/>
              <w:rPr>
                <w:rFonts w:ascii="Arial" w:eastAsia="Arial" w:hAnsi="Arial" w:cs="Arial"/>
                <w:sz w:val="20"/>
                <w:szCs w:val="20"/>
              </w:rPr>
            </w:pP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Supplier</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shall</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develop</w:t>
            </w:r>
            <w:proofErr w:type="spellEnd"/>
            <w:r w:rsidRPr="00DD5CB7">
              <w:rPr>
                <w:rFonts w:ascii="Arial" w:eastAsia="Arial" w:hAnsi="Arial" w:cs="Arial"/>
                <w:color w:val="auto"/>
                <w:sz w:val="20"/>
                <w:szCs w:val="20"/>
              </w:rPr>
              <w:t xml:space="preserve"> a </w:t>
            </w:r>
            <w:proofErr w:type="spellStart"/>
            <w:r w:rsidRPr="00DD5CB7">
              <w:rPr>
                <w:rFonts w:ascii="Arial" w:eastAsia="Arial" w:hAnsi="Arial" w:cs="Arial"/>
                <w:color w:val="auto"/>
                <w:sz w:val="20"/>
                <w:szCs w:val="20"/>
              </w:rPr>
              <w:t>system</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architecture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concept</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and</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design</w:t>
            </w:r>
            <w:proofErr w:type="spellEnd"/>
            <w:r w:rsidRPr="00DD5CB7">
              <w:rPr>
                <w:rFonts w:ascii="Arial" w:eastAsia="Arial" w:hAnsi="Arial" w:cs="Arial"/>
                <w:color w:val="auto"/>
                <w:sz w:val="20"/>
                <w:szCs w:val="20"/>
              </w:rPr>
              <w:t xml:space="preserve"> a </w:t>
            </w:r>
            <w:proofErr w:type="spellStart"/>
            <w:r w:rsidRPr="00DD5CB7">
              <w:rPr>
                <w:rFonts w:ascii="Arial" w:eastAsia="Arial" w:hAnsi="Arial" w:cs="Arial"/>
                <w:color w:val="auto"/>
                <w:sz w:val="20"/>
                <w:szCs w:val="20"/>
              </w:rPr>
              <w:t>hardware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solution</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component</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composition</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interconnections</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required</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accessories</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installation</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materials</w:t>
            </w:r>
            <w:proofErr w:type="spellEnd"/>
            <w:r w:rsidRPr="00DD5CB7">
              <w:rPr>
                <w:rFonts w:ascii="Arial" w:eastAsia="Arial" w:hAnsi="Arial" w:cs="Arial"/>
                <w:color w:val="auto"/>
                <w:sz w:val="20"/>
                <w:szCs w:val="20"/>
              </w:rPr>
              <w:t xml:space="preserve">, etc.), </w:t>
            </w:r>
            <w:proofErr w:type="spellStart"/>
            <w:r w:rsidRPr="00DD5CB7">
              <w:rPr>
                <w:rFonts w:ascii="Arial" w:eastAsia="Arial" w:hAnsi="Arial" w:cs="Arial"/>
                <w:color w:val="auto"/>
                <w:sz w:val="20"/>
                <w:szCs w:val="20"/>
              </w:rPr>
              <w:t>taking</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into</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account</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parameters</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of</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Contracting</w:t>
            </w:r>
            <w:proofErr w:type="spellEnd"/>
            <w:r w:rsidRPr="00DD5CB7">
              <w:rPr>
                <w:rFonts w:ascii="Arial" w:eastAsia="Arial" w:hAnsi="Arial" w:cs="Arial"/>
                <w:color w:val="auto"/>
                <w:sz w:val="20"/>
                <w:szCs w:val="20"/>
              </w:rPr>
              <w:t xml:space="preserve"> </w:t>
            </w:r>
            <w:proofErr w:type="spellStart"/>
            <w:r w:rsidR="00A067FB">
              <w:rPr>
                <w:rFonts w:ascii="Arial" w:eastAsia="Arial" w:hAnsi="Arial" w:cs="Arial"/>
                <w:color w:val="auto"/>
                <w:sz w:val="20"/>
                <w:szCs w:val="20"/>
              </w:rPr>
              <w:t>Entity</w:t>
            </w:r>
            <w:r w:rsidRPr="00DD5CB7">
              <w:rPr>
                <w:rFonts w:ascii="Arial" w:eastAsia="Arial" w:hAnsi="Arial" w:cs="Arial"/>
                <w:color w:val="auto"/>
                <w:sz w:val="20"/>
                <w:szCs w:val="20"/>
              </w:rPr>
              <w:t>’s</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technological</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infrastructure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and</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requirements</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of</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technical</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specification</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If</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Supplier</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identifies</w:t>
            </w:r>
            <w:proofErr w:type="spellEnd"/>
            <w:r w:rsidRPr="00DD5CB7">
              <w:rPr>
                <w:rFonts w:ascii="Arial" w:eastAsia="Arial" w:hAnsi="Arial" w:cs="Arial"/>
                <w:color w:val="auto"/>
                <w:sz w:val="20"/>
                <w:szCs w:val="20"/>
              </w:rPr>
              <w:t xml:space="preserve"> a </w:t>
            </w:r>
            <w:proofErr w:type="spellStart"/>
            <w:r w:rsidRPr="00DD5CB7">
              <w:rPr>
                <w:rFonts w:ascii="Arial" w:eastAsia="Arial" w:hAnsi="Arial" w:cs="Arial"/>
                <w:color w:val="auto"/>
                <w:sz w:val="20"/>
                <w:szCs w:val="20"/>
              </w:rPr>
              <w:t>need</w:t>
            </w:r>
            <w:proofErr w:type="spellEnd"/>
            <w:r w:rsidRPr="00DD5CB7">
              <w:rPr>
                <w:rFonts w:ascii="Arial" w:eastAsia="Arial" w:hAnsi="Arial" w:cs="Arial"/>
                <w:color w:val="auto"/>
                <w:sz w:val="20"/>
                <w:szCs w:val="20"/>
              </w:rPr>
              <w:t xml:space="preserve"> to </w:t>
            </w:r>
            <w:proofErr w:type="spellStart"/>
            <w:r w:rsidRPr="00DD5CB7">
              <w:rPr>
                <w:rFonts w:ascii="Arial" w:eastAsia="Arial" w:hAnsi="Arial" w:cs="Arial"/>
                <w:color w:val="auto"/>
                <w:sz w:val="20"/>
                <w:szCs w:val="20"/>
              </w:rPr>
              <w:t>modify</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existing</w:t>
            </w:r>
            <w:proofErr w:type="spellEnd"/>
            <w:r w:rsidRPr="00DD5CB7">
              <w:rPr>
                <w:rFonts w:ascii="Arial" w:eastAsia="Arial" w:hAnsi="Arial" w:cs="Arial"/>
                <w:color w:val="auto"/>
                <w:sz w:val="20"/>
                <w:szCs w:val="20"/>
              </w:rPr>
              <w:t xml:space="preserve"> data </w:t>
            </w:r>
            <w:proofErr w:type="spellStart"/>
            <w:r w:rsidRPr="00DD5CB7">
              <w:rPr>
                <w:rFonts w:ascii="Arial" w:eastAsia="Arial" w:hAnsi="Arial" w:cs="Arial"/>
                <w:color w:val="auto"/>
                <w:sz w:val="20"/>
                <w:szCs w:val="20"/>
              </w:rPr>
              <w:t>transmission</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or</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other</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infrastructure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such</w:t>
            </w:r>
            <w:proofErr w:type="spellEnd"/>
            <w:r w:rsidRPr="00DD5CB7">
              <w:rPr>
                <w:rFonts w:ascii="Arial" w:eastAsia="Arial" w:hAnsi="Arial" w:cs="Arial"/>
                <w:color w:val="auto"/>
                <w:sz w:val="20"/>
                <w:szCs w:val="20"/>
              </w:rPr>
              <w:t xml:space="preserve"> a </w:t>
            </w:r>
            <w:proofErr w:type="spellStart"/>
            <w:r w:rsidRPr="00DD5CB7">
              <w:rPr>
                <w:rFonts w:ascii="Arial" w:eastAsia="Arial" w:hAnsi="Arial" w:cs="Arial"/>
                <w:color w:val="auto"/>
                <w:sz w:val="20"/>
                <w:szCs w:val="20"/>
              </w:rPr>
              <w:t>need</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must</w:t>
            </w:r>
            <w:proofErr w:type="spellEnd"/>
            <w:r w:rsidRPr="00DD5CB7">
              <w:rPr>
                <w:rFonts w:ascii="Arial" w:eastAsia="Arial" w:hAnsi="Arial" w:cs="Arial"/>
                <w:color w:val="auto"/>
                <w:sz w:val="20"/>
                <w:szCs w:val="20"/>
              </w:rPr>
              <w:t xml:space="preserve"> be </w:t>
            </w:r>
            <w:proofErr w:type="spellStart"/>
            <w:r w:rsidRPr="00DD5CB7">
              <w:rPr>
                <w:rFonts w:ascii="Arial" w:eastAsia="Arial" w:hAnsi="Arial" w:cs="Arial"/>
                <w:color w:val="auto"/>
                <w:sz w:val="20"/>
                <w:szCs w:val="20"/>
              </w:rPr>
              <w:t>justified</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and</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agreed</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upon</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with</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the</w:t>
            </w:r>
            <w:proofErr w:type="spellEnd"/>
            <w:r w:rsidRPr="00DD5CB7">
              <w:rPr>
                <w:rFonts w:ascii="Arial" w:eastAsia="Arial" w:hAnsi="Arial" w:cs="Arial"/>
                <w:color w:val="auto"/>
                <w:sz w:val="20"/>
                <w:szCs w:val="20"/>
              </w:rPr>
              <w:t xml:space="preserve"> </w:t>
            </w:r>
            <w:proofErr w:type="spellStart"/>
            <w:r w:rsidRPr="00DD5CB7">
              <w:rPr>
                <w:rFonts w:ascii="Arial" w:eastAsia="Arial" w:hAnsi="Arial" w:cs="Arial"/>
                <w:color w:val="auto"/>
                <w:sz w:val="20"/>
                <w:szCs w:val="20"/>
              </w:rPr>
              <w:t>Contracting</w:t>
            </w:r>
            <w:proofErr w:type="spellEnd"/>
            <w:r w:rsidRPr="00DD5CB7">
              <w:rPr>
                <w:rFonts w:ascii="Arial" w:eastAsia="Arial" w:hAnsi="Arial" w:cs="Arial"/>
                <w:color w:val="auto"/>
                <w:sz w:val="20"/>
                <w:szCs w:val="20"/>
              </w:rPr>
              <w:t xml:space="preserve"> </w:t>
            </w:r>
            <w:proofErr w:type="spellStart"/>
            <w:r w:rsidR="00A067FB">
              <w:rPr>
                <w:rFonts w:ascii="Arial" w:eastAsia="Arial" w:hAnsi="Arial" w:cs="Arial"/>
                <w:color w:val="auto"/>
                <w:sz w:val="20"/>
                <w:szCs w:val="20"/>
              </w:rPr>
              <w:t>Entity</w:t>
            </w:r>
            <w:proofErr w:type="spellEnd"/>
            <w:r w:rsidR="00A067FB">
              <w:rPr>
                <w:rFonts w:ascii="Arial" w:eastAsia="Arial" w:hAnsi="Arial" w:cs="Arial"/>
                <w:color w:val="auto"/>
                <w:sz w:val="20"/>
                <w:szCs w:val="20"/>
              </w:rPr>
              <w:t>.</w:t>
            </w:r>
          </w:p>
        </w:tc>
      </w:tr>
      <w:tr w:rsidR="00A1466C" w:rsidRPr="005F70DE" w14:paraId="48536B31" w14:textId="094635D6"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523B5827" w14:textId="068E4C9A"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lastRenderedPageBreak/>
              <w:t>1.3</w:t>
            </w:r>
          </w:p>
        </w:tc>
        <w:tc>
          <w:tcPr>
            <w:tcW w:w="5097" w:type="dxa"/>
            <w:vAlign w:val="center"/>
          </w:tcPr>
          <w:p w14:paraId="0CDAAB97" w14:textId="77777777" w:rsidR="00A1466C" w:rsidRDefault="00A1466C" w:rsidP="003D17D0">
            <w:pPr>
              <w:pStyle w:val="Default"/>
              <w:rPr>
                <w:rFonts w:ascii="Arial" w:hAnsi="Arial" w:cs="Arial"/>
                <w:sz w:val="20"/>
                <w:szCs w:val="20"/>
                <w:lang w:eastAsia="en-GB"/>
              </w:rPr>
            </w:pPr>
            <w:r w:rsidRPr="00044E74">
              <w:rPr>
                <w:rFonts w:ascii="Arial" w:hAnsi="Arial" w:cs="Arial"/>
                <w:sz w:val="20"/>
                <w:szCs w:val="20"/>
                <w:lang w:eastAsia="en-GB"/>
              </w:rPr>
              <w:t>FAT užbaigimas</w:t>
            </w:r>
            <w:r w:rsidR="00724328">
              <w:rPr>
                <w:rFonts w:ascii="Arial" w:hAnsi="Arial" w:cs="Arial"/>
                <w:sz w:val="20"/>
                <w:szCs w:val="20"/>
                <w:lang w:eastAsia="en-GB"/>
              </w:rPr>
              <w:t xml:space="preserve"> /</w:t>
            </w:r>
          </w:p>
          <w:p w14:paraId="49B1A403" w14:textId="05A1F46B" w:rsidR="00724328" w:rsidRPr="00044E74" w:rsidRDefault="00724328" w:rsidP="003D17D0">
            <w:pPr>
              <w:pStyle w:val="Default"/>
              <w:rPr>
                <w:rFonts w:ascii="Arial" w:eastAsia="Calibri" w:hAnsi="Arial" w:cs="Arial"/>
                <w:sz w:val="20"/>
                <w:szCs w:val="20"/>
              </w:rPr>
            </w:pPr>
            <w:r w:rsidRPr="00724328">
              <w:rPr>
                <w:rFonts w:ascii="Arial" w:eastAsia="Calibri" w:hAnsi="Arial" w:cs="Arial"/>
                <w:sz w:val="20"/>
                <w:szCs w:val="20"/>
              </w:rPr>
              <w:t xml:space="preserve">FAT </w:t>
            </w:r>
            <w:proofErr w:type="spellStart"/>
            <w:r w:rsidRPr="00724328">
              <w:rPr>
                <w:rFonts w:ascii="Arial" w:eastAsia="Calibri" w:hAnsi="Arial" w:cs="Arial"/>
                <w:sz w:val="20"/>
                <w:szCs w:val="20"/>
              </w:rPr>
              <w:t>completion</w:t>
            </w:r>
            <w:proofErr w:type="spellEnd"/>
          </w:p>
        </w:tc>
        <w:tc>
          <w:tcPr>
            <w:tcW w:w="8354" w:type="dxa"/>
            <w:vAlign w:val="center"/>
          </w:tcPr>
          <w:p w14:paraId="4448111A" w14:textId="77777777" w:rsidR="00A1466C" w:rsidRDefault="00AD1D9D" w:rsidP="005608B9">
            <w:pPr>
              <w:pStyle w:val="Default"/>
              <w:jc w:val="both"/>
              <w:rPr>
                <w:lang w:eastAsia="en-GB"/>
              </w:rPr>
            </w:pPr>
            <w:r w:rsidRPr="00044E74">
              <w:rPr>
                <w:rFonts w:ascii="Arial" w:hAnsi="Arial" w:cs="Arial"/>
                <w:sz w:val="20"/>
                <w:szCs w:val="20"/>
                <w:lang w:eastAsia="en-GB"/>
              </w:rPr>
              <w:t>Tiekėjas parengia ir pateikia FAT protokolą, kuriame patvirtinama, kad Vibroakustinės sistemos aparatinė ir, jeigu taikoma, programinė įranga išlaikė gamyklinius bandymus ir yra tinkama perduoti Perkančiajam subjektui.</w:t>
            </w:r>
            <w:r w:rsidR="00AD1FF0">
              <w:rPr>
                <w:rFonts w:ascii="Arial" w:hAnsi="Arial" w:cs="Arial"/>
                <w:sz w:val="20"/>
                <w:szCs w:val="20"/>
                <w:lang w:eastAsia="en-GB"/>
              </w:rPr>
              <w:t xml:space="preserve"> </w:t>
            </w:r>
            <w:r w:rsidR="00AD1FF0">
              <w:rPr>
                <w:lang w:eastAsia="en-GB"/>
              </w:rPr>
              <w:t>/</w:t>
            </w:r>
          </w:p>
          <w:p w14:paraId="3EEDEABF" w14:textId="388F4438" w:rsidR="00AD1FF0" w:rsidRPr="006E090A" w:rsidRDefault="00AD1FF0" w:rsidP="005608B9">
            <w:pPr>
              <w:pStyle w:val="Default"/>
              <w:jc w:val="both"/>
              <w:rPr>
                <w:rFonts w:ascii="Arial" w:eastAsia="Arial" w:hAnsi="Arial" w:cs="Arial"/>
                <w:sz w:val="20"/>
                <w:szCs w:val="20"/>
              </w:rPr>
            </w:pPr>
            <w:proofErr w:type="spellStart"/>
            <w:r w:rsidRPr="00AD1FF0">
              <w:rPr>
                <w:rFonts w:ascii="Arial" w:eastAsia="Arial" w:hAnsi="Arial" w:cs="Arial"/>
                <w:sz w:val="20"/>
                <w:szCs w:val="20"/>
              </w:rPr>
              <w:t>The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Supplier</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shall</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prepare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and</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submit</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the</w:t>
            </w:r>
            <w:proofErr w:type="spellEnd"/>
            <w:r w:rsidRPr="00AD1FF0">
              <w:rPr>
                <w:rFonts w:ascii="Arial" w:eastAsia="Arial" w:hAnsi="Arial" w:cs="Arial"/>
                <w:sz w:val="20"/>
                <w:szCs w:val="20"/>
              </w:rPr>
              <w:t xml:space="preserve"> FAT </w:t>
            </w:r>
            <w:proofErr w:type="spellStart"/>
            <w:r w:rsidRPr="00AD1FF0">
              <w:rPr>
                <w:rFonts w:ascii="Arial" w:eastAsia="Arial" w:hAnsi="Arial" w:cs="Arial"/>
                <w:sz w:val="20"/>
                <w:szCs w:val="20"/>
              </w:rPr>
              <w:t>protocol</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confirming</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that</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the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Vibroacoustic</w:t>
            </w:r>
            <w:proofErr w:type="spellEnd"/>
            <w:r w:rsidRPr="00AD1FF0">
              <w:rPr>
                <w:rFonts w:ascii="Arial" w:eastAsia="Arial" w:hAnsi="Arial" w:cs="Arial"/>
                <w:sz w:val="20"/>
                <w:szCs w:val="20"/>
              </w:rPr>
              <w:t xml:space="preserve"> System </w:t>
            </w:r>
            <w:proofErr w:type="spellStart"/>
            <w:r w:rsidRPr="00AD1FF0">
              <w:rPr>
                <w:rFonts w:ascii="Arial" w:eastAsia="Arial" w:hAnsi="Arial" w:cs="Arial"/>
                <w:sz w:val="20"/>
                <w:szCs w:val="20"/>
              </w:rPr>
              <w:t>hardware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and</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where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applicable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software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have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successfully</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passed</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the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factory</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acceptance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tests</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and</w:t>
            </w:r>
            <w:proofErr w:type="spellEnd"/>
            <w:r w:rsidRPr="00AD1FF0">
              <w:rPr>
                <w:rFonts w:ascii="Arial" w:eastAsia="Arial" w:hAnsi="Arial" w:cs="Arial"/>
                <w:sz w:val="20"/>
                <w:szCs w:val="20"/>
              </w:rPr>
              <w:t xml:space="preserve"> are </w:t>
            </w:r>
            <w:proofErr w:type="spellStart"/>
            <w:r w:rsidRPr="00AD1FF0">
              <w:rPr>
                <w:rFonts w:ascii="Arial" w:eastAsia="Arial" w:hAnsi="Arial" w:cs="Arial"/>
                <w:sz w:val="20"/>
                <w:szCs w:val="20"/>
              </w:rPr>
              <w:t>suitable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for</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handover</w:t>
            </w:r>
            <w:proofErr w:type="spellEnd"/>
            <w:r w:rsidRPr="00AD1FF0">
              <w:rPr>
                <w:rFonts w:ascii="Arial" w:eastAsia="Arial" w:hAnsi="Arial" w:cs="Arial"/>
                <w:sz w:val="20"/>
                <w:szCs w:val="20"/>
              </w:rPr>
              <w:t xml:space="preserve"> to </w:t>
            </w:r>
            <w:proofErr w:type="spellStart"/>
            <w:r w:rsidRPr="00AD1FF0">
              <w:rPr>
                <w:rFonts w:ascii="Arial" w:eastAsia="Arial" w:hAnsi="Arial" w:cs="Arial"/>
                <w:sz w:val="20"/>
                <w:szCs w:val="20"/>
              </w:rPr>
              <w:t>the</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Contracting</w:t>
            </w:r>
            <w:proofErr w:type="spellEnd"/>
            <w:r w:rsidRPr="00AD1FF0">
              <w:rPr>
                <w:rFonts w:ascii="Arial" w:eastAsia="Arial" w:hAnsi="Arial" w:cs="Arial"/>
                <w:sz w:val="20"/>
                <w:szCs w:val="20"/>
              </w:rPr>
              <w:t xml:space="preserve"> </w:t>
            </w:r>
            <w:proofErr w:type="spellStart"/>
            <w:r w:rsidRPr="00AD1FF0">
              <w:rPr>
                <w:rFonts w:ascii="Arial" w:eastAsia="Arial" w:hAnsi="Arial" w:cs="Arial"/>
                <w:sz w:val="20"/>
                <w:szCs w:val="20"/>
              </w:rPr>
              <w:t>Entity</w:t>
            </w:r>
            <w:proofErr w:type="spellEnd"/>
            <w:r w:rsidRPr="00AD1FF0">
              <w:rPr>
                <w:rFonts w:ascii="Arial" w:eastAsia="Arial" w:hAnsi="Arial" w:cs="Arial"/>
                <w:sz w:val="20"/>
                <w:szCs w:val="20"/>
              </w:rPr>
              <w:t>.</w:t>
            </w:r>
          </w:p>
        </w:tc>
      </w:tr>
      <w:tr w:rsidR="00A1466C" w:rsidRPr="005F70DE" w14:paraId="73C2CFF4"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31D753A0" w14:textId="5BFE612A"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1.4</w:t>
            </w:r>
          </w:p>
        </w:tc>
        <w:tc>
          <w:tcPr>
            <w:tcW w:w="5097" w:type="dxa"/>
            <w:vAlign w:val="center"/>
          </w:tcPr>
          <w:p w14:paraId="5688FBBE" w14:textId="77777777" w:rsidR="001D46FF" w:rsidRDefault="000B5821" w:rsidP="001D46FF">
            <w:pPr>
              <w:pStyle w:val="Default"/>
              <w:rPr>
                <w:rFonts w:ascii="Arial" w:hAnsi="Arial" w:cs="Arial"/>
                <w:sz w:val="20"/>
                <w:szCs w:val="20"/>
                <w:lang w:eastAsia="en-GB"/>
              </w:rPr>
            </w:pPr>
            <w:r w:rsidRPr="00044E74">
              <w:rPr>
                <w:rFonts w:ascii="Arial" w:hAnsi="Arial" w:cs="Arial"/>
                <w:sz w:val="20"/>
                <w:szCs w:val="20"/>
                <w:lang w:eastAsia="en-GB"/>
              </w:rPr>
              <w:t>Įrangos montavimo instrukcijų ir techninių sąlygų perdavimas</w:t>
            </w:r>
            <w:r w:rsidR="001D46FF">
              <w:rPr>
                <w:rFonts w:ascii="Arial" w:hAnsi="Arial" w:cs="Arial"/>
                <w:sz w:val="20"/>
                <w:szCs w:val="20"/>
                <w:lang w:eastAsia="en-GB"/>
              </w:rPr>
              <w:t xml:space="preserve"> /</w:t>
            </w:r>
          </w:p>
          <w:p w14:paraId="2CAFF712" w14:textId="185BCD14" w:rsidR="00A1466C" w:rsidRPr="00044E74" w:rsidRDefault="001D46FF" w:rsidP="001D46FF">
            <w:pPr>
              <w:pStyle w:val="Default"/>
              <w:rPr>
                <w:rFonts w:ascii="Arial" w:hAnsi="Arial" w:cs="Arial"/>
                <w:sz w:val="20"/>
                <w:szCs w:val="20"/>
                <w:lang w:eastAsia="en-GB"/>
              </w:rPr>
            </w:pPr>
            <w:proofErr w:type="spellStart"/>
            <w:r w:rsidRPr="001D46FF">
              <w:rPr>
                <w:rFonts w:ascii="Arial" w:hAnsi="Arial" w:cs="Arial"/>
                <w:sz w:val="20"/>
                <w:szCs w:val="20"/>
                <w:lang w:eastAsia="en-GB"/>
              </w:rPr>
              <w:t>Transfer</w:t>
            </w:r>
            <w:proofErr w:type="spellEnd"/>
            <w:r w:rsidRPr="001D46FF">
              <w:rPr>
                <w:rFonts w:ascii="Arial" w:hAnsi="Arial" w:cs="Arial"/>
                <w:sz w:val="20"/>
                <w:szCs w:val="20"/>
                <w:lang w:eastAsia="en-GB"/>
              </w:rPr>
              <w:t xml:space="preserve"> </w:t>
            </w:r>
            <w:proofErr w:type="spellStart"/>
            <w:r w:rsidRPr="001D46FF">
              <w:rPr>
                <w:rFonts w:ascii="Arial" w:hAnsi="Arial" w:cs="Arial"/>
                <w:sz w:val="20"/>
                <w:szCs w:val="20"/>
                <w:lang w:eastAsia="en-GB"/>
              </w:rPr>
              <w:t>of</w:t>
            </w:r>
            <w:proofErr w:type="spellEnd"/>
            <w:r w:rsidRPr="001D46FF">
              <w:rPr>
                <w:rFonts w:ascii="Arial" w:hAnsi="Arial" w:cs="Arial"/>
                <w:sz w:val="20"/>
                <w:szCs w:val="20"/>
                <w:lang w:eastAsia="en-GB"/>
              </w:rPr>
              <w:t xml:space="preserve"> </w:t>
            </w:r>
            <w:proofErr w:type="spellStart"/>
            <w:r w:rsidRPr="001D46FF">
              <w:rPr>
                <w:rFonts w:ascii="Arial" w:hAnsi="Arial" w:cs="Arial"/>
                <w:sz w:val="20"/>
                <w:szCs w:val="20"/>
                <w:lang w:eastAsia="en-GB"/>
              </w:rPr>
              <w:t>equipment</w:t>
            </w:r>
            <w:proofErr w:type="spellEnd"/>
            <w:r w:rsidRPr="001D46FF">
              <w:rPr>
                <w:rFonts w:ascii="Arial" w:hAnsi="Arial" w:cs="Arial"/>
                <w:sz w:val="20"/>
                <w:szCs w:val="20"/>
                <w:lang w:eastAsia="en-GB"/>
              </w:rPr>
              <w:t xml:space="preserve"> </w:t>
            </w:r>
            <w:proofErr w:type="spellStart"/>
            <w:r w:rsidRPr="001D46FF">
              <w:rPr>
                <w:rFonts w:ascii="Arial" w:hAnsi="Arial" w:cs="Arial"/>
                <w:sz w:val="20"/>
                <w:szCs w:val="20"/>
                <w:lang w:eastAsia="en-GB"/>
              </w:rPr>
              <w:t>installation</w:t>
            </w:r>
            <w:proofErr w:type="spellEnd"/>
            <w:r w:rsidRPr="001D46FF">
              <w:rPr>
                <w:rFonts w:ascii="Arial" w:hAnsi="Arial" w:cs="Arial"/>
                <w:sz w:val="20"/>
                <w:szCs w:val="20"/>
                <w:lang w:eastAsia="en-GB"/>
              </w:rPr>
              <w:t xml:space="preserve"> </w:t>
            </w:r>
            <w:proofErr w:type="spellStart"/>
            <w:r w:rsidRPr="001D46FF">
              <w:rPr>
                <w:rFonts w:ascii="Arial" w:hAnsi="Arial" w:cs="Arial"/>
                <w:sz w:val="20"/>
                <w:szCs w:val="20"/>
                <w:lang w:eastAsia="en-GB"/>
              </w:rPr>
              <w:t>instructions</w:t>
            </w:r>
            <w:proofErr w:type="spellEnd"/>
            <w:r w:rsidRPr="001D46FF">
              <w:rPr>
                <w:rFonts w:ascii="Arial" w:hAnsi="Arial" w:cs="Arial"/>
                <w:sz w:val="20"/>
                <w:szCs w:val="20"/>
                <w:lang w:eastAsia="en-GB"/>
              </w:rPr>
              <w:t xml:space="preserve"> </w:t>
            </w:r>
            <w:proofErr w:type="spellStart"/>
            <w:r w:rsidRPr="001D46FF">
              <w:rPr>
                <w:rFonts w:ascii="Arial" w:hAnsi="Arial" w:cs="Arial"/>
                <w:sz w:val="20"/>
                <w:szCs w:val="20"/>
                <w:lang w:eastAsia="en-GB"/>
              </w:rPr>
              <w:t>and</w:t>
            </w:r>
            <w:proofErr w:type="spellEnd"/>
            <w:r w:rsidRPr="001D46FF">
              <w:rPr>
                <w:rFonts w:ascii="Arial" w:hAnsi="Arial" w:cs="Arial"/>
                <w:sz w:val="20"/>
                <w:szCs w:val="20"/>
                <w:lang w:eastAsia="en-GB"/>
              </w:rPr>
              <w:t xml:space="preserve"> </w:t>
            </w:r>
            <w:proofErr w:type="spellStart"/>
            <w:r w:rsidRPr="001D46FF">
              <w:rPr>
                <w:rFonts w:ascii="Arial" w:hAnsi="Arial" w:cs="Arial"/>
                <w:sz w:val="20"/>
                <w:szCs w:val="20"/>
                <w:lang w:eastAsia="en-GB"/>
              </w:rPr>
              <w:t>technical</w:t>
            </w:r>
            <w:proofErr w:type="spellEnd"/>
            <w:r w:rsidRPr="001D46FF">
              <w:rPr>
                <w:rFonts w:ascii="Arial" w:hAnsi="Arial" w:cs="Arial"/>
                <w:sz w:val="20"/>
                <w:szCs w:val="20"/>
                <w:lang w:eastAsia="en-GB"/>
              </w:rPr>
              <w:t xml:space="preserve"> </w:t>
            </w:r>
            <w:proofErr w:type="spellStart"/>
            <w:r w:rsidRPr="001D46FF">
              <w:rPr>
                <w:rFonts w:ascii="Arial" w:hAnsi="Arial" w:cs="Arial"/>
                <w:sz w:val="20"/>
                <w:szCs w:val="20"/>
                <w:lang w:eastAsia="en-GB"/>
              </w:rPr>
              <w:t>conditions</w:t>
            </w:r>
            <w:proofErr w:type="spellEnd"/>
          </w:p>
        </w:tc>
        <w:tc>
          <w:tcPr>
            <w:tcW w:w="8354" w:type="dxa"/>
            <w:vAlign w:val="center"/>
          </w:tcPr>
          <w:p w14:paraId="3715093D" w14:textId="77777777" w:rsidR="001D46FF" w:rsidRDefault="008C03B5" w:rsidP="001D46FF">
            <w:pPr>
              <w:pStyle w:val="Default"/>
              <w:jc w:val="both"/>
              <w:rPr>
                <w:rFonts w:ascii="Arial" w:eastAsia="Arial" w:hAnsi="Arial" w:cs="Arial"/>
                <w:sz w:val="20"/>
                <w:szCs w:val="20"/>
              </w:rPr>
            </w:pPr>
            <w:r w:rsidRPr="005F70DE">
              <w:rPr>
                <w:rFonts w:ascii="Arial" w:eastAsia="Arial" w:hAnsi="Arial" w:cs="Arial"/>
                <w:sz w:val="20"/>
                <w:szCs w:val="20"/>
              </w:rPr>
              <w:t>Tiekėjas perduoda Perkančiajam subjektui įrangos montavimo, prijungimo, įžeminimo, kabelių tiesimo, jutiklių tvirtinimo</w:t>
            </w:r>
            <w:r w:rsidR="009D18C4">
              <w:rPr>
                <w:rFonts w:ascii="Arial" w:eastAsia="Arial" w:hAnsi="Arial" w:cs="Arial"/>
                <w:sz w:val="20"/>
                <w:szCs w:val="20"/>
              </w:rPr>
              <w:t xml:space="preserve"> ir </w:t>
            </w:r>
            <w:r w:rsidRPr="005F70DE">
              <w:rPr>
                <w:rFonts w:ascii="Arial" w:eastAsia="Arial" w:hAnsi="Arial" w:cs="Arial"/>
                <w:sz w:val="20"/>
                <w:szCs w:val="20"/>
              </w:rPr>
              <w:t>pirminio patikrinimo instrukcijas</w:t>
            </w:r>
            <w:r w:rsidR="0042238F">
              <w:rPr>
                <w:rFonts w:ascii="Arial" w:eastAsia="Arial" w:hAnsi="Arial" w:cs="Arial"/>
                <w:sz w:val="20"/>
                <w:szCs w:val="20"/>
              </w:rPr>
              <w:t xml:space="preserve"> </w:t>
            </w:r>
            <w:r w:rsidRPr="005F70DE">
              <w:rPr>
                <w:rFonts w:ascii="Arial" w:eastAsia="Arial" w:hAnsi="Arial" w:cs="Arial"/>
                <w:sz w:val="20"/>
                <w:szCs w:val="20"/>
              </w:rPr>
              <w:t>bei gamintojo rekomendacijas.</w:t>
            </w:r>
            <w:r w:rsidR="001D46FF">
              <w:rPr>
                <w:rFonts w:ascii="Arial" w:eastAsia="Arial" w:hAnsi="Arial" w:cs="Arial"/>
                <w:sz w:val="20"/>
                <w:szCs w:val="20"/>
              </w:rPr>
              <w:t xml:space="preserve"> /</w:t>
            </w:r>
          </w:p>
          <w:p w14:paraId="75A62E20" w14:textId="1A69634F" w:rsidR="00A1466C" w:rsidRPr="00044E74" w:rsidRDefault="001D46FF" w:rsidP="001D46FF">
            <w:pPr>
              <w:pStyle w:val="Default"/>
              <w:jc w:val="both"/>
              <w:rPr>
                <w:rFonts w:ascii="Arial" w:eastAsia="Arial" w:hAnsi="Arial" w:cs="Arial"/>
                <w:sz w:val="20"/>
                <w:szCs w:val="20"/>
              </w:rPr>
            </w:pPr>
            <w:proofErr w:type="spellStart"/>
            <w:r w:rsidRPr="001D46FF">
              <w:rPr>
                <w:rFonts w:ascii="Arial" w:eastAsia="Arial" w:hAnsi="Arial" w:cs="Arial"/>
                <w:sz w:val="20"/>
                <w:szCs w:val="20"/>
              </w:rPr>
              <w:t>The</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Supplier</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shall</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provide</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the</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Contracting</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Entity</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with</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instructions</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for</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equipment</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installation</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connection</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earthing</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cable</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routing</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sensor</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mounting</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and</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initial</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inspection</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as</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well</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as</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the</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manufacturer’s</w:t>
            </w:r>
            <w:proofErr w:type="spellEnd"/>
            <w:r w:rsidRPr="001D46FF">
              <w:rPr>
                <w:rFonts w:ascii="Arial" w:eastAsia="Arial" w:hAnsi="Arial" w:cs="Arial"/>
                <w:sz w:val="20"/>
                <w:szCs w:val="20"/>
              </w:rPr>
              <w:t xml:space="preserve"> </w:t>
            </w:r>
            <w:proofErr w:type="spellStart"/>
            <w:r w:rsidRPr="001D46FF">
              <w:rPr>
                <w:rFonts w:ascii="Arial" w:eastAsia="Arial" w:hAnsi="Arial" w:cs="Arial"/>
                <w:sz w:val="20"/>
                <w:szCs w:val="20"/>
              </w:rPr>
              <w:t>recommendations</w:t>
            </w:r>
            <w:proofErr w:type="spellEnd"/>
            <w:r w:rsidRPr="001D46FF">
              <w:rPr>
                <w:rFonts w:ascii="Arial" w:eastAsia="Arial" w:hAnsi="Arial" w:cs="Arial"/>
                <w:sz w:val="20"/>
                <w:szCs w:val="20"/>
              </w:rPr>
              <w:t>.</w:t>
            </w:r>
          </w:p>
        </w:tc>
      </w:tr>
      <w:tr w:rsidR="00A1466C" w:rsidRPr="005F70DE" w14:paraId="3EE921E9"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61E885C8" w14:textId="0C610AFB" w:rsidR="00A1466C" w:rsidRPr="005F70DE" w:rsidRDefault="005F70DE" w:rsidP="006E090A">
            <w:pPr>
              <w:pStyle w:val="Default"/>
              <w:jc w:val="center"/>
              <w:rPr>
                <w:rFonts w:ascii="Arial" w:eastAsia="Arial" w:hAnsi="Arial" w:cs="Arial"/>
                <w:b/>
                <w:bCs/>
                <w:color w:val="auto"/>
                <w:sz w:val="20"/>
                <w:szCs w:val="20"/>
              </w:rPr>
            </w:pPr>
            <w:r w:rsidRPr="005F70DE">
              <w:rPr>
                <w:rFonts w:ascii="Arial" w:eastAsia="Arial" w:hAnsi="Arial" w:cs="Arial"/>
                <w:b/>
                <w:bCs/>
                <w:color w:val="auto"/>
                <w:sz w:val="20"/>
                <w:szCs w:val="20"/>
              </w:rPr>
              <w:t>2</w:t>
            </w:r>
          </w:p>
        </w:tc>
        <w:tc>
          <w:tcPr>
            <w:tcW w:w="5097" w:type="dxa"/>
            <w:vAlign w:val="center"/>
          </w:tcPr>
          <w:p w14:paraId="41CF9A0A" w14:textId="77777777" w:rsidR="001C1984" w:rsidRDefault="00A1466C" w:rsidP="00DD1035">
            <w:pPr>
              <w:pStyle w:val="Default"/>
              <w:rPr>
                <w:rFonts w:ascii="Arial" w:hAnsi="Arial" w:cs="Arial"/>
                <w:b/>
                <w:sz w:val="20"/>
                <w:szCs w:val="20"/>
                <w:lang w:eastAsia="en-GB"/>
              </w:rPr>
            </w:pPr>
            <w:r w:rsidRPr="00044E74">
              <w:rPr>
                <w:rFonts w:ascii="Arial" w:hAnsi="Arial" w:cs="Arial"/>
                <w:b/>
                <w:sz w:val="20"/>
                <w:szCs w:val="20"/>
                <w:lang w:eastAsia="en-GB"/>
              </w:rPr>
              <w:t>Įrangos montavimas</w:t>
            </w:r>
            <w:r w:rsidR="001C1984">
              <w:rPr>
                <w:rFonts w:ascii="Arial" w:hAnsi="Arial" w:cs="Arial"/>
                <w:b/>
                <w:sz w:val="20"/>
                <w:szCs w:val="20"/>
                <w:lang w:eastAsia="en-GB"/>
              </w:rPr>
              <w:t xml:space="preserve"> /</w:t>
            </w:r>
          </w:p>
          <w:p w14:paraId="306139FA" w14:textId="59CA5299" w:rsidR="00A1466C" w:rsidRPr="006E090A" w:rsidRDefault="001C1984" w:rsidP="00DD1035">
            <w:pPr>
              <w:pStyle w:val="Default"/>
              <w:rPr>
                <w:rFonts w:ascii="Arial" w:hAnsi="Arial" w:cs="Arial"/>
                <w:b/>
                <w:sz w:val="20"/>
                <w:szCs w:val="20"/>
                <w:lang w:eastAsia="en-GB"/>
              </w:rPr>
            </w:pPr>
            <w:proofErr w:type="spellStart"/>
            <w:r w:rsidRPr="001C1984">
              <w:rPr>
                <w:rFonts w:ascii="Arial" w:hAnsi="Arial" w:cs="Arial"/>
                <w:b/>
                <w:sz w:val="20"/>
                <w:szCs w:val="20"/>
                <w:lang w:eastAsia="en-GB"/>
              </w:rPr>
              <w:t>Equipment</w:t>
            </w:r>
            <w:proofErr w:type="spellEnd"/>
            <w:r w:rsidRPr="001C1984">
              <w:rPr>
                <w:rFonts w:ascii="Arial" w:hAnsi="Arial" w:cs="Arial"/>
                <w:b/>
                <w:sz w:val="20"/>
                <w:szCs w:val="20"/>
                <w:lang w:eastAsia="en-GB"/>
              </w:rPr>
              <w:t xml:space="preserve"> </w:t>
            </w:r>
            <w:proofErr w:type="spellStart"/>
            <w:r w:rsidRPr="001C1984">
              <w:rPr>
                <w:rFonts w:ascii="Arial" w:hAnsi="Arial" w:cs="Arial"/>
                <w:b/>
                <w:sz w:val="20"/>
                <w:szCs w:val="20"/>
                <w:lang w:eastAsia="en-GB"/>
              </w:rPr>
              <w:t>installation</w:t>
            </w:r>
            <w:proofErr w:type="spellEnd"/>
          </w:p>
        </w:tc>
        <w:tc>
          <w:tcPr>
            <w:tcW w:w="8354" w:type="dxa"/>
            <w:vAlign w:val="center"/>
          </w:tcPr>
          <w:p w14:paraId="44BF694C" w14:textId="77777777" w:rsidR="001C1984" w:rsidRDefault="008D00A0" w:rsidP="001C1984">
            <w:pPr>
              <w:pStyle w:val="Default"/>
              <w:jc w:val="both"/>
              <w:rPr>
                <w:rFonts w:ascii="Arial" w:hAnsi="Arial" w:cs="Arial"/>
                <w:bCs/>
                <w:sz w:val="20"/>
                <w:szCs w:val="20"/>
                <w:lang w:eastAsia="en-GB"/>
              </w:rPr>
            </w:pPr>
            <w:r>
              <w:rPr>
                <w:rFonts w:ascii="Arial" w:hAnsi="Arial" w:cs="Arial"/>
                <w:bCs/>
                <w:sz w:val="20"/>
                <w:szCs w:val="20"/>
                <w:lang w:eastAsia="en-GB"/>
              </w:rPr>
              <w:t>P</w:t>
            </w:r>
            <w:r w:rsidRPr="00044E74">
              <w:rPr>
                <w:rFonts w:ascii="Arial" w:hAnsi="Arial" w:cs="Arial"/>
                <w:bCs/>
                <w:sz w:val="20"/>
                <w:szCs w:val="20"/>
                <w:lang w:eastAsia="en-GB"/>
              </w:rPr>
              <w:t>radedama Perkančiajam subjektui išsiuntus Objekto parengties pranešimą Tiekėjui</w:t>
            </w:r>
            <w:r w:rsidR="001C1984">
              <w:rPr>
                <w:rFonts w:ascii="Arial" w:hAnsi="Arial" w:cs="Arial"/>
                <w:bCs/>
                <w:sz w:val="20"/>
                <w:szCs w:val="20"/>
                <w:lang w:eastAsia="en-GB"/>
              </w:rPr>
              <w:t>. /</w:t>
            </w:r>
          </w:p>
          <w:p w14:paraId="1CF9EA03" w14:textId="7721BA82" w:rsidR="00A1466C" w:rsidRPr="006E090A" w:rsidRDefault="001C1984" w:rsidP="005608B9">
            <w:pPr>
              <w:pStyle w:val="Default"/>
              <w:jc w:val="both"/>
              <w:rPr>
                <w:rFonts w:ascii="Arial" w:hAnsi="Arial" w:cs="Arial"/>
                <w:bCs/>
                <w:sz w:val="20"/>
                <w:szCs w:val="20"/>
                <w:lang w:eastAsia="en-GB"/>
              </w:rPr>
            </w:pPr>
            <w:r w:rsidRPr="001C1984">
              <w:rPr>
                <w:rFonts w:ascii="Arial" w:hAnsi="Arial" w:cs="Arial"/>
                <w:bCs/>
                <w:sz w:val="20"/>
                <w:szCs w:val="20"/>
                <w:lang w:eastAsia="en-GB"/>
              </w:rPr>
              <w:t xml:space="preserve">To be </w:t>
            </w:r>
            <w:proofErr w:type="spellStart"/>
            <w:r w:rsidRPr="001C1984">
              <w:rPr>
                <w:rFonts w:ascii="Arial" w:hAnsi="Arial" w:cs="Arial"/>
                <w:bCs/>
                <w:sz w:val="20"/>
                <w:szCs w:val="20"/>
                <w:lang w:eastAsia="en-GB"/>
              </w:rPr>
              <w:t>commenced</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after</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the</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Contracting</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Entity</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has</w:t>
            </w:r>
            <w:proofErr w:type="spellEnd"/>
            <w:r w:rsidRPr="001C1984">
              <w:rPr>
                <w:rFonts w:ascii="Arial" w:hAnsi="Arial" w:cs="Arial"/>
                <w:bCs/>
                <w:sz w:val="20"/>
                <w:szCs w:val="20"/>
                <w:lang w:eastAsia="en-GB"/>
              </w:rPr>
              <w:t xml:space="preserve"> sent </w:t>
            </w:r>
            <w:proofErr w:type="spellStart"/>
            <w:r w:rsidRPr="001C1984">
              <w:rPr>
                <w:rFonts w:ascii="Arial" w:hAnsi="Arial" w:cs="Arial"/>
                <w:bCs/>
                <w:sz w:val="20"/>
                <w:szCs w:val="20"/>
                <w:lang w:eastAsia="en-GB"/>
              </w:rPr>
              <w:t>the</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Object</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Readiness</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notice</w:t>
            </w:r>
            <w:proofErr w:type="spellEnd"/>
            <w:r w:rsidRPr="001C1984">
              <w:rPr>
                <w:rFonts w:ascii="Arial" w:hAnsi="Arial" w:cs="Arial"/>
                <w:bCs/>
                <w:sz w:val="20"/>
                <w:szCs w:val="20"/>
                <w:lang w:eastAsia="en-GB"/>
              </w:rPr>
              <w:t xml:space="preserve"> to </w:t>
            </w:r>
            <w:proofErr w:type="spellStart"/>
            <w:r w:rsidRPr="001C1984">
              <w:rPr>
                <w:rFonts w:ascii="Arial" w:hAnsi="Arial" w:cs="Arial"/>
                <w:bCs/>
                <w:sz w:val="20"/>
                <w:szCs w:val="20"/>
                <w:lang w:eastAsia="en-GB"/>
              </w:rPr>
              <w:t>the</w:t>
            </w:r>
            <w:proofErr w:type="spellEnd"/>
            <w:r w:rsidRPr="001C1984">
              <w:rPr>
                <w:rFonts w:ascii="Arial" w:hAnsi="Arial" w:cs="Arial"/>
                <w:bCs/>
                <w:sz w:val="20"/>
                <w:szCs w:val="20"/>
                <w:lang w:eastAsia="en-GB"/>
              </w:rPr>
              <w:t xml:space="preserve"> </w:t>
            </w:r>
            <w:proofErr w:type="spellStart"/>
            <w:r w:rsidRPr="001C1984">
              <w:rPr>
                <w:rFonts w:ascii="Arial" w:hAnsi="Arial" w:cs="Arial"/>
                <w:bCs/>
                <w:sz w:val="20"/>
                <w:szCs w:val="20"/>
                <w:lang w:eastAsia="en-GB"/>
              </w:rPr>
              <w:t>Supplier</w:t>
            </w:r>
            <w:proofErr w:type="spellEnd"/>
            <w:r w:rsidRPr="001C1984">
              <w:rPr>
                <w:rFonts w:ascii="Arial" w:hAnsi="Arial" w:cs="Arial"/>
                <w:bCs/>
                <w:sz w:val="20"/>
                <w:szCs w:val="20"/>
                <w:lang w:eastAsia="en-GB"/>
              </w:rPr>
              <w:t>.</w:t>
            </w:r>
          </w:p>
        </w:tc>
      </w:tr>
      <w:tr w:rsidR="00293F41" w:rsidRPr="00293F41" w14:paraId="7D79BDFB" w14:textId="77777777" w:rsidTr="00A1466C">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5561CF56" w14:textId="1D360C1B" w:rsidR="00293F41" w:rsidRPr="00752A11" w:rsidRDefault="00E40564"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2.1</w:t>
            </w:r>
          </w:p>
        </w:tc>
        <w:tc>
          <w:tcPr>
            <w:tcW w:w="5097" w:type="dxa"/>
            <w:vAlign w:val="center"/>
          </w:tcPr>
          <w:p w14:paraId="245C0A62" w14:textId="450C5A24" w:rsidR="00293F41" w:rsidRPr="00293F41" w:rsidRDefault="00293F41" w:rsidP="00DD1035">
            <w:pPr>
              <w:pStyle w:val="Default"/>
              <w:rPr>
                <w:rFonts w:ascii="Arial" w:hAnsi="Arial" w:cs="Arial"/>
                <w:sz w:val="20"/>
                <w:szCs w:val="20"/>
                <w:lang w:eastAsia="en-GB"/>
              </w:rPr>
            </w:pPr>
            <w:r w:rsidRPr="00293F41">
              <w:rPr>
                <w:rFonts w:ascii="Arial" w:hAnsi="Arial" w:cs="Arial"/>
                <w:sz w:val="20"/>
                <w:szCs w:val="20"/>
                <w:lang w:eastAsia="en-GB"/>
              </w:rPr>
              <w:t>Įrangos atgabenimas į Perkančiojo subjekto objektus</w:t>
            </w:r>
            <w:r w:rsidR="00322ADB">
              <w:rPr>
                <w:rFonts w:ascii="Arial" w:hAnsi="Arial" w:cs="Arial"/>
                <w:sz w:val="20"/>
                <w:szCs w:val="20"/>
                <w:lang w:eastAsia="en-GB"/>
              </w:rPr>
              <w:t xml:space="preserve"> / </w:t>
            </w:r>
            <w:proofErr w:type="spellStart"/>
            <w:r w:rsidR="00322ADB" w:rsidRPr="00322ADB">
              <w:rPr>
                <w:rFonts w:ascii="Arial" w:hAnsi="Arial" w:cs="Arial"/>
                <w:sz w:val="20"/>
                <w:szCs w:val="20"/>
                <w:lang w:eastAsia="en-GB"/>
              </w:rPr>
              <w:t>Delivery</w:t>
            </w:r>
            <w:proofErr w:type="spellEnd"/>
            <w:r w:rsidR="00322ADB" w:rsidRPr="00322ADB">
              <w:rPr>
                <w:rFonts w:ascii="Arial" w:hAnsi="Arial" w:cs="Arial"/>
                <w:sz w:val="20"/>
                <w:szCs w:val="20"/>
                <w:lang w:eastAsia="en-GB"/>
              </w:rPr>
              <w:t xml:space="preserve"> </w:t>
            </w:r>
            <w:proofErr w:type="spellStart"/>
            <w:r w:rsidR="00322ADB" w:rsidRPr="00322ADB">
              <w:rPr>
                <w:rFonts w:ascii="Arial" w:hAnsi="Arial" w:cs="Arial"/>
                <w:sz w:val="20"/>
                <w:szCs w:val="20"/>
                <w:lang w:eastAsia="en-GB"/>
              </w:rPr>
              <w:t>of</w:t>
            </w:r>
            <w:proofErr w:type="spellEnd"/>
            <w:r w:rsidR="00322ADB" w:rsidRPr="00322ADB">
              <w:rPr>
                <w:rFonts w:ascii="Arial" w:hAnsi="Arial" w:cs="Arial"/>
                <w:sz w:val="20"/>
                <w:szCs w:val="20"/>
                <w:lang w:eastAsia="en-GB"/>
              </w:rPr>
              <w:t xml:space="preserve"> </w:t>
            </w:r>
            <w:proofErr w:type="spellStart"/>
            <w:r w:rsidR="00322ADB" w:rsidRPr="00322ADB">
              <w:rPr>
                <w:rFonts w:ascii="Arial" w:hAnsi="Arial" w:cs="Arial"/>
                <w:sz w:val="20"/>
                <w:szCs w:val="20"/>
                <w:lang w:eastAsia="en-GB"/>
              </w:rPr>
              <w:t>equipment</w:t>
            </w:r>
            <w:proofErr w:type="spellEnd"/>
            <w:r w:rsidR="00322ADB" w:rsidRPr="00322ADB">
              <w:rPr>
                <w:rFonts w:ascii="Arial" w:hAnsi="Arial" w:cs="Arial"/>
                <w:sz w:val="20"/>
                <w:szCs w:val="20"/>
                <w:lang w:eastAsia="en-GB"/>
              </w:rPr>
              <w:t xml:space="preserve"> to </w:t>
            </w:r>
            <w:proofErr w:type="spellStart"/>
            <w:r w:rsidR="00322ADB" w:rsidRPr="00322ADB">
              <w:rPr>
                <w:rFonts w:ascii="Arial" w:hAnsi="Arial" w:cs="Arial"/>
                <w:sz w:val="20"/>
                <w:szCs w:val="20"/>
                <w:lang w:eastAsia="en-GB"/>
              </w:rPr>
              <w:t>the</w:t>
            </w:r>
            <w:proofErr w:type="spellEnd"/>
            <w:r w:rsidR="00322ADB" w:rsidRPr="00322ADB">
              <w:rPr>
                <w:rFonts w:ascii="Arial" w:hAnsi="Arial" w:cs="Arial"/>
                <w:sz w:val="20"/>
                <w:szCs w:val="20"/>
                <w:lang w:eastAsia="en-GB"/>
              </w:rPr>
              <w:t xml:space="preserve"> </w:t>
            </w:r>
            <w:proofErr w:type="spellStart"/>
            <w:r w:rsidR="00322ADB" w:rsidRPr="00322ADB">
              <w:rPr>
                <w:rFonts w:ascii="Arial" w:hAnsi="Arial" w:cs="Arial"/>
                <w:sz w:val="20"/>
                <w:szCs w:val="20"/>
                <w:lang w:eastAsia="en-GB"/>
              </w:rPr>
              <w:t>Contracting</w:t>
            </w:r>
            <w:proofErr w:type="spellEnd"/>
            <w:r w:rsidR="00322ADB" w:rsidRPr="00322ADB">
              <w:rPr>
                <w:rFonts w:ascii="Arial" w:hAnsi="Arial" w:cs="Arial"/>
                <w:sz w:val="20"/>
                <w:szCs w:val="20"/>
                <w:lang w:eastAsia="en-GB"/>
              </w:rPr>
              <w:t xml:space="preserve"> </w:t>
            </w:r>
            <w:proofErr w:type="spellStart"/>
            <w:r w:rsidR="00322ADB" w:rsidRPr="00322ADB">
              <w:rPr>
                <w:rFonts w:ascii="Arial" w:hAnsi="Arial" w:cs="Arial"/>
                <w:sz w:val="20"/>
                <w:szCs w:val="20"/>
                <w:lang w:eastAsia="en-GB"/>
              </w:rPr>
              <w:t>Entity’s</w:t>
            </w:r>
            <w:proofErr w:type="spellEnd"/>
            <w:r w:rsidR="00322ADB" w:rsidRPr="00322ADB">
              <w:rPr>
                <w:rFonts w:ascii="Arial" w:hAnsi="Arial" w:cs="Arial"/>
                <w:sz w:val="20"/>
                <w:szCs w:val="20"/>
                <w:lang w:eastAsia="en-GB"/>
              </w:rPr>
              <w:t xml:space="preserve"> </w:t>
            </w:r>
            <w:proofErr w:type="spellStart"/>
            <w:r w:rsidR="00322ADB" w:rsidRPr="00322ADB">
              <w:rPr>
                <w:rFonts w:ascii="Arial" w:hAnsi="Arial" w:cs="Arial"/>
                <w:sz w:val="20"/>
                <w:szCs w:val="20"/>
                <w:lang w:eastAsia="en-GB"/>
              </w:rPr>
              <w:t>facilities</w:t>
            </w:r>
            <w:proofErr w:type="spellEnd"/>
          </w:p>
        </w:tc>
        <w:tc>
          <w:tcPr>
            <w:tcW w:w="8354" w:type="dxa"/>
            <w:vAlign w:val="center"/>
          </w:tcPr>
          <w:p w14:paraId="551FBAAE" w14:textId="77777777" w:rsidR="00322ADB" w:rsidRDefault="00E40564" w:rsidP="00322ADB">
            <w:pPr>
              <w:pStyle w:val="Default"/>
              <w:jc w:val="both"/>
              <w:rPr>
                <w:rFonts w:ascii="Arial" w:eastAsia="Arial" w:hAnsi="Arial" w:cs="Arial"/>
                <w:sz w:val="20"/>
                <w:szCs w:val="20"/>
              </w:rPr>
            </w:pPr>
            <w:r w:rsidRPr="00E40564">
              <w:rPr>
                <w:rFonts w:ascii="Arial" w:eastAsia="Arial" w:hAnsi="Arial" w:cs="Arial"/>
                <w:sz w:val="20"/>
                <w:szCs w:val="20"/>
              </w:rPr>
              <w:t>Tiekėjas savo rizika ir sąskaita atgabena Vibroakustinės sistemos įrangą į Perkančiojo subjekto nurodytus objektus ar kitą iš anksto suderintą pristatymo vietą. Įrangos pristatymo data, laikas, vieta ir atsakingi kontaktiniai asmenys iš anksto suderinami su Perkančiuoju subjektu.</w:t>
            </w:r>
            <w:r w:rsidR="00322ADB">
              <w:rPr>
                <w:rFonts w:ascii="Arial" w:eastAsia="Arial" w:hAnsi="Arial" w:cs="Arial"/>
                <w:sz w:val="20"/>
                <w:szCs w:val="20"/>
              </w:rPr>
              <w:t xml:space="preserve"> /</w:t>
            </w:r>
          </w:p>
          <w:p w14:paraId="7A0719E7" w14:textId="55281B93" w:rsidR="00293F41" w:rsidRPr="00044E74" w:rsidRDefault="00322ADB" w:rsidP="00322ADB">
            <w:pPr>
              <w:pStyle w:val="Default"/>
              <w:jc w:val="both"/>
              <w:rPr>
                <w:rFonts w:ascii="Arial" w:eastAsia="Arial" w:hAnsi="Arial" w:cs="Arial"/>
                <w:sz w:val="20"/>
                <w:szCs w:val="20"/>
              </w:rPr>
            </w:pPr>
            <w:proofErr w:type="spellStart"/>
            <w:r w:rsidRPr="00322ADB">
              <w:rPr>
                <w:rFonts w:ascii="Arial" w:eastAsia="Arial" w:hAnsi="Arial" w:cs="Arial"/>
                <w:sz w:val="20"/>
                <w:szCs w:val="20"/>
              </w:rPr>
              <w:t>The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Supplier</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shall</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deliver</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the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Vibroacoustic</w:t>
            </w:r>
            <w:proofErr w:type="spellEnd"/>
            <w:r w:rsidRPr="00322ADB">
              <w:rPr>
                <w:rFonts w:ascii="Arial" w:eastAsia="Arial" w:hAnsi="Arial" w:cs="Arial"/>
                <w:sz w:val="20"/>
                <w:szCs w:val="20"/>
              </w:rPr>
              <w:t xml:space="preserve"> System </w:t>
            </w:r>
            <w:proofErr w:type="spellStart"/>
            <w:r w:rsidRPr="00322ADB">
              <w:rPr>
                <w:rFonts w:ascii="Arial" w:eastAsia="Arial" w:hAnsi="Arial" w:cs="Arial"/>
                <w:sz w:val="20"/>
                <w:szCs w:val="20"/>
              </w:rPr>
              <w:t>equipment</w:t>
            </w:r>
            <w:proofErr w:type="spellEnd"/>
            <w:r w:rsidRPr="00322ADB">
              <w:rPr>
                <w:rFonts w:ascii="Arial" w:eastAsia="Arial" w:hAnsi="Arial" w:cs="Arial"/>
                <w:sz w:val="20"/>
                <w:szCs w:val="20"/>
              </w:rPr>
              <w:t xml:space="preserve"> to </w:t>
            </w:r>
            <w:proofErr w:type="spellStart"/>
            <w:r w:rsidRPr="00322ADB">
              <w:rPr>
                <w:rFonts w:ascii="Arial" w:eastAsia="Arial" w:hAnsi="Arial" w:cs="Arial"/>
                <w:sz w:val="20"/>
                <w:szCs w:val="20"/>
              </w:rPr>
              <w:t>the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facilities</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specified</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by</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the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Contracting</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Entity</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or</w:t>
            </w:r>
            <w:proofErr w:type="spellEnd"/>
            <w:r w:rsidRPr="00322ADB">
              <w:rPr>
                <w:rFonts w:ascii="Arial" w:eastAsia="Arial" w:hAnsi="Arial" w:cs="Arial"/>
                <w:sz w:val="20"/>
                <w:szCs w:val="20"/>
              </w:rPr>
              <w:t xml:space="preserve"> to </w:t>
            </w:r>
            <w:proofErr w:type="spellStart"/>
            <w:r w:rsidRPr="00322ADB">
              <w:rPr>
                <w:rFonts w:ascii="Arial" w:eastAsia="Arial" w:hAnsi="Arial" w:cs="Arial"/>
                <w:sz w:val="20"/>
                <w:szCs w:val="20"/>
              </w:rPr>
              <w:t>another</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pre-agreed</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delivery</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location</w:t>
            </w:r>
            <w:proofErr w:type="spellEnd"/>
            <w:r w:rsidRPr="00322ADB">
              <w:rPr>
                <w:rFonts w:ascii="Arial" w:eastAsia="Arial" w:hAnsi="Arial" w:cs="Arial"/>
                <w:sz w:val="20"/>
                <w:szCs w:val="20"/>
              </w:rPr>
              <w:t xml:space="preserve"> at </w:t>
            </w:r>
            <w:proofErr w:type="spellStart"/>
            <w:r w:rsidRPr="00322ADB">
              <w:rPr>
                <w:rFonts w:ascii="Arial" w:eastAsia="Arial" w:hAnsi="Arial" w:cs="Arial"/>
                <w:sz w:val="20"/>
                <w:szCs w:val="20"/>
              </w:rPr>
              <w:t>its</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own</w:t>
            </w:r>
            <w:proofErr w:type="spellEnd"/>
            <w:r w:rsidRPr="00322ADB">
              <w:rPr>
                <w:rFonts w:ascii="Arial" w:eastAsia="Arial" w:hAnsi="Arial" w:cs="Arial"/>
                <w:sz w:val="20"/>
                <w:szCs w:val="20"/>
              </w:rPr>
              <w:t xml:space="preserve"> risk </w:t>
            </w:r>
            <w:proofErr w:type="spellStart"/>
            <w:r w:rsidRPr="00322ADB">
              <w:rPr>
                <w:rFonts w:ascii="Arial" w:eastAsia="Arial" w:hAnsi="Arial" w:cs="Arial"/>
                <w:sz w:val="20"/>
                <w:szCs w:val="20"/>
              </w:rPr>
              <w:t>and</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expense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The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equipment</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delivery</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date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time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location</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and</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responsible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contact</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persons</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shall</w:t>
            </w:r>
            <w:proofErr w:type="spellEnd"/>
            <w:r w:rsidRPr="00322ADB">
              <w:rPr>
                <w:rFonts w:ascii="Arial" w:eastAsia="Arial" w:hAnsi="Arial" w:cs="Arial"/>
                <w:sz w:val="20"/>
                <w:szCs w:val="20"/>
              </w:rPr>
              <w:t xml:space="preserve"> be </w:t>
            </w:r>
            <w:proofErr w:type="spellStart"/>
            <w:r w:rsidRPr="00322ADB">
              <w:rPr>
                <w:rFonts w:ascii="Arial" w:eastAsia="Arial" w:hAnsi="Arial" w:cs="Arial"/>
                <w:sz w:val="20"/>
                <w:szCs w:val="20"/>
              </w:rPr>
              <w:t>agreed</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in</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advance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with</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the</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Contracting</w:t>
            </w:r>
            <w:proofErr w:type="spellEnd"/>
            <w:r w:rsidRPr="00322ADB">
              <w:rPr>
                <w:rFonts w:ascii="Arial" w:eastAsia="Arial" w:hAnsi="Arial" w:cs="Arial"/>
                <w:sz w:val="20"/>
                <w:szCs w:val="20"/>
              </w:rPr>
              <w:t xml:space="preserve"> </w:t>
            </w:r>
            <w:proofErr w:type="spellStart"/>
            <w:r w:rsidRPr="00322ADB">
              <w:rPr>
                <w:rFonts w:ascii="Arial" w:eastAsia="Arial" w:hAnsi="Arial" w:cs="Arial"/>
                <w:sz w:val="20"/>
                <w:szCs w:val="20"/>
              </w:rPr>
              <w:t>Entity</w:t>
            </w:r>
            <w:proofErr w:type="spellEnd"/>
            <w:r w:rsidRPr="00322ADB">
              <w:rPr>
                <w:rFonts w:ascii="Arial" w:eastAsia="Arial" w:hAnsi="Arial" w:cs="Arial"/>
                <w:sz w:val="20"/>
                <w:szCs w:val="20"/>
              </w:rPr>
              <w:t>.</w:t>
            </w:r>
          </w:p>
        </w:tc>
      </w:tr>
      <w:tr w:rsidR="00A1466C" w:rsidRPr="005F70DE" w14:paraId="743CD8B2" w14:textId="77777777" w:rsidTr="006E090A">
        <w:trPr>
          <w:trHeight w:val="56"/>
        </w:trPr>
        <w:tc>
          <w:tcPr>
            <w:tcW w:w="1000" w:type="dxa"/>
            <w:vAlign w:val="center"/>
          </w:tcPr>
          <w:p w14:paraId="0591B5B8" w14:textId="0E38F6F4"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2.</w:t>
            </w:r>
            <w:r w:rsidR="00E40564" w:rsidRPr="00752A11">
              <w:rPr>
                <w:rFonts w:ascii="Arial" w:eastAsia="Arial" w:hAnsi="Arial" w:cs="Arial"/>
                <w:color w:val="auto"/>
                <w:sz w:val="20"/>
                <w:szCs w:val="20"/>
              </w:rPr>
              <w:t>2</w:t>
            </w:r>
          </w:p>
        </w:tc>
        <w:tc>
          <w:tcPr>
            <w:tcW w:w="5097" w:type="dxa"/>
            <w:vAlign w:val="center"/>
          </w:tcPr>
          <w:p w14:paraId="41F5048C" w14:textId="40026107" w:rsidR="00A1466C" w:rsidRPr="00044E74" w:rsidRDefault="00A1466C" w:rsidP="00DD1035">
            <w:pPr>
              <w:pStyle w:val="Default"/>
              <w:rPr>
                <w:rFonts w:ascii="Arial" w:hAnsi="Arial" w:cs="Arial"/>
                <w:sz w:val="20"/>
                <w:szCs w:val="20"/>
                <w:lang w:eastAsia="en-GB"/>
              </w:rPr>
            </w:pPr>
            <w:r w:rsidRPr="00044E74">
              <w:rPr>
                <w:rFonts w:ascii="Arial" w:hAnsi="Arial" w:cs="Arial"/>
                <w:sz w:val="20"/>
                <w:szCs w:val="20"/>
                <w:lang w:eastAsia="en-GB"/>
              </w:rPr>
              <w:t>Įrangos montavimo darbai</w:t>
            </w:r>
            <w:r w:rsidR="00322ADB">
              <w:rPr>
                <w:rFonts w:ascii="Arial" w:hAnsi="Arial" w:cs="Arial"/>
                <w:sz w:val="20"/>
                <w:szCs w:val="20"/>
                <w:lang w:eastAsia="en-GB"/>
              </w:rPr>
              <w:t xml:space="preserve"> / </w:t>
            </w:r>
            <w:proofErr w:type="spellStart"/>
            <w:r w:rsidR="00322ADB" w:rsidRPr="00322ADB">
              <w:rPr>
                <w:rFonts w:ascii="Arial" w:hAnsi="Arial" w:cs="Arial"/>
                <w:sz w:val="20"/>
                <w:szCs w:val="20"/>
                <w:lang w:eastAsia="en-GB"/>
              </w:rPr>
              <w:t>Equipment</w:t>
            </w:r>
            <w:proofErr w:type="spellEnd"/>
            <w:r w:rsidR="00322ADB" w:rsidRPr="00322ADB">
              <w:rPr>
                <w:rFonts w:ascii="Arial" w:hAnsi="Arial" w:cs="Arial"/>
                <w:sz w:val="20"/>
                <w:szCs w:val="20"/>
                <w:lang w:eastAsia="en-GB"/>
              </w:rPr>
              <w:t xml:space="preserve"> </w:t>
            </w:r>
            <w:proofErr w:type="spellStart"/>
            <w:r w:rsidR="00322ADB" w:rsidRPr="00322ADB">
              <w:rPr>
                <w:rFonts w:ascii="Arial" w:hAnsi="Arial" w:cs="Arial"/>
                <w:sz w:val="20"/>
                <w:szCs w:val="20"/>
                <w:lang w:eastAsia="en-GB"/>
              </w:rPr>
              <w:t>installation</w:t>
            </w:r>
            <w:proofErr w:type="spellEnd"/>
            <w:r w:rsidR="00322ADB" w:rsidRPr="00322ADB">
              <w:rPr>
                <w:rFonts w:ascii="Arial" w:hAnsi="Arial" w:cs="Arial"/>
                <w:sz w:val="20"/>
                <w:szCs w:val="20"/>
                <w:lang w:eastAsia="en-GB"/>
              </w:rPr>
              <w:t xml:space="preserve"> </w:t>
            </w:r>
            <w:proofErr w:type="spellStart"/>
            <w:r w:rsidR="00322ADB" w:rsidRPr="00322ADB">
              <w:rPr>
                <w:rFonts w:ascii="Arial" w:hAnsi="Arial" w:cs="Arial"/>
                <w:sz w:val="20"/>
                <w:szCs w:val="20"/>
                <w:lang w:eastAsia="en-GB"/>
              </w:rPr>
              <w:t>works</w:t>
            </w:r>
            <w:proofErr w:type="spellEnd"/>
          </w:p>
        </w:tc>
        <w:tc>
          <w:tcPr>
            <w:tcW w:w="8354" w:type="dxa"/>
            <w:vAlign w:val="center"/>
          </w:tcPr>
          <w:p w14:paraId="147A0087" w14:textId="71BFE633" w:rsidR="00F43631" w:rsidRPr="005F70DE" w:rsidRDefault="00F43631" w:rsidP="005608B9">
            <w:pPr>
              <w:pStyle w:val="Default"/>
              <w:jc w:val="both"/>
              <w:rPr>
                <w:rFonts w:ascii="Arial" w:eastAsia="Arial" w:hAnsi="Arial" w:cs="Arial"/>
                <w:color w:val="auto"/>
                <w:sz w:val="20"/>
                <w:szCs w:val="20"/>
              </w:rPr>
            </w:pPr>
            <w:r w:rsidRPr="005F70DE">
              <w:rPr>
                <w:rFonts w:ascii="Arial" w:eastAsia="Arial" w:hAnsi="Arial" w:cs="Arial"/>
                <w:color w:val="auto"/>
                <w:sz w:val="20"/>
                <w:szCs w:val="20"/>
              </w:rPr>
              <w:t>Vadovaud</w:t>
            </w:r>
            <w:r w:rsidR="0041491E" w:rsidRPr="005F70DE">
              <w:rPr>
                <w:rFonts w:ascii="Arial" w:eastAsia="Arial" w:hAnsi="Arial" w:cs="Arial"/>
                <w:color w:val="auto"/>
                <w:sz w:val="20"/>
                <w:szCs w:val="20"/>
              </w:rPr>
              <w:t>amasis</w:t>
            </w:r>
            <w:r w:rsidRPr="005F70DE">
              <w:rPr>
                <w:rFonts w:ascii="Arial" w:eastAsia="Arial" w:hAnsi="Arial" w:cs="Arial"/>
                <w:color w:val="auto"/>
                <w:sz w:val="20"/>
                <w:szCs w:val="20"/>
              </w:rPr>
              <w:t xml:space="preserve"> Tiekėjo pateiktomis instrukcijomis, techninėmis sąlygomis</w:t>
            </w:r>
            <w:r w:rsidR="0041491E" w:rsidRPr="005F70DE">
              <w:rPr>
                <w:rFonts w:ascii="Arial" w:eastAsia="Arial" w:hAnsi="Arial" w:cs="Arial"/>
                <w:color w:val="auto"/>
                <w:sz w:val="20"/>
                <w:szCs w:val="20"/>
              </w:rPr>
              <w:t xml:space="preserve"> bei </w:t>
            </w:r>
            <w:r w:rsidR="00017E67" w:rsidRPr="005F70DE">
              <w:rPr>
                <w:rFonts w:ascii="Arial" w:eastAsia="Arial" w:hAnsi="Arial" w:cs="Arial"/>
                <w:color w:val="auto"/>
                <w:sz w:val="20"/>
                <w:szCs w:val="20"/>
              </w:rPr>
              <w:t>rekomendacijomis ir</w:t>
            </w:r>
            <w:r w:rsidR="00A5254C">
              <w:rPr>
                <w:rFonts w:ascii="Arial" w:eastAsia="Arial" w:hAnsi="Arial" w:cs="Arial"/>
                <w:color w:val="auto"/>
                <w:sz w:val="20"/>
                <w:szCs w:val="20"/>
              </w:rPr>
              <w:t xml:space="preserve"> fiziškai</w:t>
            </w:r>
            <w:r w:rsidR="00017E67" w:rsidRPr="005F70DE">
              <w:rPr>
                <w:rFonts w:ascii="Arial" w:eastAsia="Arial" w:hAnsi="Arial" w:cs="Arial"/>
                <w:color w:val="auto"/>
                <w:sz w:val="20"/>
                <w:szCs w:val="20"/>
              </w:rPr>
              <w:t xml:space="preserve"> </w:t>
            </w:r>
            <w:r w:rsidR="0041491E" w:rsidRPr="005F70DE">
              <w:rPr>
                <w:rFonts w:ascii="Arial" w:eastAsia="Arial" w:hAnsi="Arial" w:cs="Arial"/>
                <w:color w:val="auto"/>
                <w:sz w:val="20"/>
                <w:szCs w:val="20"/>
              </w:rPr>
              <w:t>dalyvaujant Tiekėj</w:t>
            </w:r>
            <w:r w:rsidR="004A7ECB">
              <w:rPr>
                <w:rFonts w:ascii="Arial" w:eastAsia="Arial" w:hAnsi="Arial" w:cs="Arial"/>
                <w:color w:val="auto"/>
                <w:sz w:val="20"/>
                <w:szCs w:val="20"/>
              </w:rPr>
              <w:t>ui</w:t>
            </w:r>
            <w:r w:rsidR="0041491E" w:rsidRPr="005F70DE">
              <w:rPr>
                <w:rFonts w:ascii="Arial" w:eastAsia="Arial" w:hAnsi="Arial" w:cs="Arial"/>
                <w:color w:val="auto"/>
                <w:sz w:val="20"/>
                <w:szCs w:val="20"/>
              </w:rPr>
              <w:t>,</w:t>
            </w:r>
            <w:r w:rsidRPr="005F70DE">
              <w:rPr>
                <w:rFonts w:ascii="Arial" w:eastAsia="Arial" w:hAnsi="Arial" w:cs="Arial"/>
                <w:color w:val="auto"/>
                <w:sz w:val="20"/>
                <w:szCs w:val="20"/>
              </w:rPr>
              <w:t xml:space="preserve"> Perkan</w:t>
            </w:r>
            <w:r w:rsidR="0041491E" w:rsidRPr="005F70DE">
              <w:rPr>
                <w:rFonts w:ascii="Arial" w:eastAsia="Arial" w:hAnsi="Arial" w:cs="Arial"/>
                <w:color w:val="auto"/>
                <w:sz w:val="20"/>
                <w:szCs w:val="20"/>
              </w:rPr>
              <w:t>tysis subjektas atlieka:</w:t>
            </w:r>
          </w:p>
          <w:p w14:paraId="0A787832" w14:textId="3CB9C51C" w:rsidR="00A1466C" w:rsidRPr="00044E74" w:rsidRDefault="00A1466C" w:rsidP="00985AE1">
            <w:pPr>
              <w:pStyle w:val="ListParagraph"/>
              <w:numPr>
                <w:ilvl w:val="0"/>
                <w:numId w:val="2"/>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sidRPr="00044E74">
              <w:rPr>
                <w:rFonts w:ascii="Arial" w:eastAsia="Arial" w:hAnsi="Arial" w:cs="Arial"/>
                <w:sz w:val="20"/>
                <w:szCs w:val="20"/>
              </w:rPr>
              <w:t xml:space="preserve">Įrangos prijungimą prie </w:t>
            </w:r>
            <w:r w:rsidRPr="005F70DE">
              <w:rPr>
                <w:rFonts w:ascii="Arial" w:eastAsia="Arial" w:hAnsi="Arial" w:cs="Arial"/>
                <w:sz w:val="20"/>
                <w:szCs w:val="20"/>
              </w:rPr>
              <w:t>Perkančiojo subjekto</w:t>
            </w:r>
            <w:r w:rsidRPr="00044E74">
              <w:rPr>
                <w:rFonts w:ascii="Arial" w:eastAsia="Arial" w:hAnsi="Arial" w:cs="Arial"/>
                <w:sz w:val="20"/>
                <w:szCs w:val="20"/>
              </w:rPr>
              <w:t xml:space="preserve"> 230 V elektros tinkl</w:t>
            </w:r>
            <w:r w:rsidRPr="005F70DE">
              <w:rPr>
                <w:rFonts w:ascii="Arial" w:eastAsia="Arial" w:hAnsi="Arial" w:cs="Arial"/>
                <w:sz w:val="20"/>
                <w:szCs w:val="20"/>
              </w:rPr>
              <w:t>o</w:t>
            </w:r>
            <w:r w:rsidR="002A692A">
              <w:rPr>
                <w:rFonts w:ascii="Arial" w:eastAsia="Arial" w:hAnsi="Arial" w:cs="Arial"/>
                <w:sz w:val="20"/>
                <w:szCs w:val="20"/>
              </w:rPr>
              <w:t>;</w:t>
            </w:r>
          </w:p>
          <w:p w14:paraId="4AA7DFBE" w14:textId="0B3924DE" w:rsidR="00A1466C" w:rsidRPr="00044E74" w:rsidRDefault="00A1466C" w:rsidP="00985AE1">
            <w:pPr>
              <w:pStyle w:val="ListParagraph"/>
              <w:numPr>
                <w:ilvl w:val="0"/>
                <w:numId w:val="2"/>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sidRPr="00044E74">
              <w:rPr>
                <w:rFonts w:ascii="Arial" w:eastAsia="Calibri" w:hAnsi="Arial" w:cs="Arial"/>
                <w:color w:val="000000" w:themeColor="text1"/>
                <w:sz w:val="20"/>
                <w:szCs w:val="20"/>
              </w:rPr>
              <w:t>Sistemos jutiklių prijungim</w:t>
            </w:r>
            <w:r w:rsidRPr="005F70DE">
              <w:rPr>
                <w:rFonts w:ascii="Arial" w:eastAsia="Calibri" w:hAnsi="Arial" w:cs="Arial"/>
                <w:color w:val="000000" w:themeColor="text1"/>
                <w:sz w:val="20"/>
                <w:szCs w:val="20"/>
              </w:rPr>
              <w:t>ą</w:t>
            </w:r>
            <w:r w:rsidRPr="00044E74">
              <w:rPr>
                <w:rFonts w:ascii="Arial" w:eastAsia="Calibri" w:hAnsi="Arial" w:cs="Arial"/>
                <w:color w:val="000000" w:themeColor="text1"/>
                <w:sz w:val="20"/>
                <w:szCs w:val="20"/>
              </w:rPr>
              <w:t xml:space="preserve"> prie esamų antžeminių magistralinio dujotiekio komponentų</w:t>
            </w:r>
            <w:r w:rsidR="002A692A">
              <w:rPr>
                <w:rFonts w:ascii="Arial" w:eastAsia="Calibri" w:hAnsi="Arial" w:cs="Arial"/>
                <w:color w:val="000000" w:themeColor="text1"/>
                <w:sz w:val="20"/>
                <w:szCs w:val="20"/>
              </w:rPr>
              <w:t>;</w:t>
            </w:r>
          </w:p>
          <w:p w14:paraId="4A4FECCF" w14:textId="3BF3ED16" w:rsidR="00A1466C" w:rsidRPr="005F70DE" w:rsidRDefault="00A1466C" w:rsidP="00985AE1">
            <w:pPr>
              <w:pStyle w:val="ListParagraph"/>
              <w:numPr>
                <w:ilvl w:val="0"/>
                <w:numId w:val="2"/>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sidRPr="005F70DE">
              <w:rPr>
                <w:rFonts w:ascii="Arial" w:eastAsia="Arial" w:hAnsi="Arial" w:cs="Arial"/>
                <w:sz w:val="20"/>
                <w:szCs w:val="20"/>
              </w:rPr>
              <w:t>Įrangos į</w:t>
            </w:r>
            <w:r w:rsidRPr="00044E74">
              <w:rPr>
                <w:rFonts w:ascii="Arial" w:eastAsia="Arial" w:hAnsi="Arial" w:cs="Arial"/>
                <w:sz w:val="20"/>
                <w:szCs w:val="20"/>
              </w:rPr>
              <w:t>žeminimo darb</w:t>
            </w:r>
            <w:r w:rsidRPr="005F70DE">
              <w:rPr>
                <w:rFonts w:ascii="Arial" w:eastAsia="Arial" w:hAnsi="Arial" w:cs="Arial"/>
                <w:sz w:val="20"/>
                <w:szCs w:val="20"/>
              </w:rPr>
              <w:t>us</w:t>
            </w:r>
            <w:r w:rsidR="002A692A">
              <w:rPr>
                <w:rFonts w:ascii="Arial" w:eastAsia="Arial" w:hAnsi="Arial" w:cs="Arial"/>
                <w:sz w:val="20"/>
                <w:szCs w:val="20"/>
              </w:rPr>
              <w:t>;</w:t>
            </w:r>
          </w:p>
          <w:p w14:paraId="0BEFF863" w14:textId="019FDC4E" w:rsidR="00A1466C" w:rsidRPr="005F70DE" w:rsidRDefault="00A1466C" w:rsidP="00985AE1">
            <w:pPr>
              <w:pStyle w:val="ListParagraph"/>
              <w:numPr>
                <w:ilvl w:val="0"/>
                <w:numId w:val="2"/>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sidRPr="00044E74">
              <w:rPr>
                <w:rFonts w:ascii="Arial" w:eastAsia="Arial" w:hAnsi="Arial" w:cs="Arial"/>
                <w:sz w:val="20"/>
                <w:szCs w:val="20"/>
              </w:rPr>
              <w:t>Kabelių išvedžiojim</w:t>
            </w:r>
            <w:r w:rsidR="00055252">
              <w:rPr>
                <w:rFonts w:ascii="Arial" w:eastAsia="Arial" w:hAnsi="Arial" w:cs="Arial"/>
                <w:sz w:val="20"/>
                <w:szCs w:val="20"/>
              </w:rPr>
              <w:t>ą</w:t>
            </w:r>
            <w:r w:rsidR="002A692A">
              <w:rPr>
                <w:rFonts w:ascii="Arial" w:eastAsia="Arial" w:hAnsi="Arial" w:cs="Arial"/>
                <w:sz w:val="20"/>
                <w:szCs w:val="20"/>
              </w:rPr>
              <w:t>, prijungim</w:t>
            </w:r>
            <w:r w:rsidR="00055252">
              <w:rPr>
                <w:rFonts w:ascii="Arial" w:eastAsia="Arial" w:hAnsi="Arial" w:cs="Arial"/>
                <w:sz w:val="20"/>
                <w:szCs w:val="20"/>
              </w:rPr>
              <w:t>ą</w:t>
            </w:r>
            <w:r w:rsidR="002A692A">
              <w:rPr>
                <w:rFonts w:ascii="Arial" w:eastAsia="Arial" w:hAnsi="Arial" w:cs="Arial"/>
                <w:sz w:val="20"/>
                <w:szCs w:val="20"/>
              </w:rPr>
              <w:t xml:space="preserve"> ir </w:t>
            </w:r>
            <w:r w:rsidR="002A692A" w:rsidRPr="002D479D">
              <w:rPr>
                <w:rFonts w:ascii="Arial" w:eastAsia="Arial" w:hAnsi="Arial" w:cs="Arial"/>
                <w:color w:val="000000" w:themeColor="text1"/>
                <w:sz w:val="20"/>
                <w:szCs w:val="20"/>
              </w:rPr>
              <w:t>sujungimų atlikim</w:t>
            </w:r>
            <w:r w:rsidR="00055252">
              <w:rPr>
                <w:rFonts w:ascii="Arial" w:eastAsia="Arial" w:hAnsi="Arial" w:cs="Arial"/>
                <w:color w:val="000000" w:themeColor="text1"/>
                <w:sz w:val="20"/>
                <w:szCs w:val="20"/>
              </w:rPr>
              <w:t>ą</w:t>
            </w:r>
            <w:r w:rsidR="002A692A">
              <w:rPr>
                <w:rFonts w:ascii="Arial" w:eastAsia="Arial" w:hAnsi="Arial" w:cs="Arial"/>
                <w:sz w:val="20"/>
                <w:szCs w:val="20"/>
              </w:rPr>
              <w:t>;</w:t>
            </w:r>
          </w:p>
          <w:p w14:paraId="1C262F08" w14:textId="2EB2073B" w:rsidR="00A1466C" w:rsidRDefault="00A1466C" w:rsidP="00985AE1">
            <w:pPr>
              <w:pStyle w:val="ListParagraph"/>
              <w:numPr>
                <w:ilvl w:val="0"/>
                <w:numId w:val="2"/>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sidRPr="005F70DE">
              <w:rPr>
                <w:rFonts w:ascii="Arial" w:eastAsia="Arial" w:hAnsi="Arial" w:cs="Arial"/>
                <w:sz w:val="20"/>
                <w:szCs w:val="20"/>
              </w:rPr>
              <w:t>Perkančiojo subjekto turto laikinų modifikacijų sumontavimą</w:t>
            </w:r>
            <w:r w:rsidR="002A692A">
              <w:rPr>
                <w:rFonts w:ascii="Arial" w:eastAsia="Arial" w:hAnsi="Arial" w:cs="Arial"/>
                <w:sz w:val="20"/>
                <w:szCs w:val="20"/>
              </w:rPr>
              <w:t>;</w:t>
            </w:r>
          </w:p>
          <w:p w14:paraId="1EC4E910" w14:textId="5E339592" w:rsidR="002A692A" w:rsidRPr="00044E74" w:rsidRDefault="002A692A" w:rsidP="00985AE1">
            <w:pPr>
              <w:pStyle w:val="ListParagraph"/>
              <w:numPr>
                <w:ilvl w:val="0"/>
                <w:numId w:val="2"/>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Pr>
                <w:rFonts w:ascii="Arial" w:eastAsia="Arial" w:hAnsi="Arial" w:cs="Arial"/>
                <w:sz w:val="20"/>
                <w:szCs w:val="20"/>
              </w:rPr>
              <w:t xml:space="preserve">Kitus </w:t>
            </w:r>
            <w:r w:rsidRPr="002A692A">
              <w:rPr>
                <w:rFonts w:ascii="Arial" w:eastAsia="Arial" w:hAnsi="Arial" w:cs="Arial"/>
                <w:sz w:val="20"/>
                <w:szCs w:val="20"/>
              </w:rPr>
              <w:t>fizinio prijungimo veiksm</w:t>
            </w:r>
            <w:r>
              <w:rPr>
                <w:rFonts w:ascii="Arial" w:eastAsia="Arial" w:hAnsi="Arial" w:cs="Arial"/>
                <w:sz w:val="20"/>
                <w:szCs w:val="20"/>
              </w:rPr>
              <w:t>us</w:t>
            </w:r>
            <w:r w:rsidRPr="002A692A">
              <w:rPr>
                <w:rFonts w:ascii="Arial" w:eastAsia="Arial" w:hAnsi="Arial" w:cs="Arial"/>
                <w:sz w:val="20"/>
                <w:szCs w:val="20"/>
              </w:rPr>
              <w:t>, reikaling</w:t>
            </w:r>
            <w:r w:rsidR="0071305E">
              <w:rPr>
                <w:rFonts w:ascii="Arial" w:eastAsia="Arial" w:hAnsi="Arial" w:cs="Arial"/>
                <w:sz w:val="20"/>
                <w:szCs w:val="20"/>
              </w:rPr>
              <w:t>u</w:t>
            </w:r>
            <w:r w:rsidRPr="002A692A">
              <w:rPr>
                <w:rFonts w:ascii="Arial" w:eastAsia="Arial" w:hAnsi="Arial" w:cs="Arial"/>
                <w:sz w:val="20"/>
                <w:szCs w:val="20"/>
              </w:rPr>
              <w:t xml:space="preserve"> Sistemos paleidimui bandomojoje eksploatacijoje.</w:t>
            </w:r>
          </w:p>
          <w:p w14:paraId="66A1D755" w14:textId="69EF1EB9" w:rsidR="00A1466C" w:rsidRPr="005F70DE" w:rsidRDefault="00A1466C" w:rsidP="005608B9">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r w:rsidRPr="005F70DE">
              <w:rPr>
                <w:rFonts w:ascii="Arial" w:eastAsia="Arial" w:hAnsi="Arial" w:cs="Arial"/>
                <w:sz w:val="20"/>
                <w:szCs w:val="20"/>
              </w:rPr>
              <w:t>Tiekėjas</w:t>
            </w:r>
            <w:r w:rsidR="00B12EC7">
              <w:rPr>
                <w:rFonts w:ascii="Arial" w:eastAsia="Arial" w:hAnsi="Arial" w:cs="Arial"/>
                <w:sz w:val="20"/>
                <w:szCs w:val="20"/>
              </w:rPr>
              <w:t xml:space="preserve"> dalyvauja </w:t>
            </w:r>
            <w:r w:rsidR="004A7ECB">
              <w:rPr>
                <w:rFonts w:ascii="Arial" w:eastAsia="Arial" w:hAnsi="Arial" w:cs="Arial"/>
                <w:sz w:val="20"/>
                <w:szCs w:val="20"/>
              </w:rPr>
              <w:t>įrangos montavimo darbuose ir</w:t>
            </w:r>
            <w:r w:rsidR="005D57AD">
              <w:rPr>
                <w:rFonts w:ascii="Arial" w:eastAsia="Arial" w:hAnsi="Arial" w:cs="Arial"/>
                <w:sz w:val="20"/>
                <w:szCs w:val="20"/>
              </w:rPr>
              <w:t xml:space="preserve"> </w:t>
            </w:r>
            <w:r w:rsidRPr="005F70DE">
              <w:rPr>
                <w:rFonts w:ascii="Arial" w:eastAsia="Arial" w:hAnsi="Arial" w:cs="Arial"/>
                <w:sz w:val="20"/>
                <w:szCs w:val="20"/>
              </w:rPr>
              <w:t>atlieka:</w:t>
            </w:r>
          </w:p>
          <w:p w14:paraId="1AD98BC2" w14:textId="157A8423" w:rsidR="00186F59" w:rsidRPr="006E090A" w:rsidRDefault="00A1466C" w:rsidP="00985AE1">
            <w:pPr>
              <w:pStyle w:val="ListParagraph"/>
              <w:numPr>
                <w:ilvl w:val="0"/>
                <w:numId w:val="3"/>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sidRPr="00044E74">
              <w:rPr>
                <w:rFonts w:ascii="Arial" w:eastAsia="Arial" w:hAnsi="Arial" w:cs="Arial"/>
                <w:sz w:val="20"/>
                <w:szCs w:val="20"/>
              </w:rPr>
              <w:t>Fizinio įrengimo žymėjim</w:t>
            </w:r>
            <w:r w:rsidRPr="005F70DE">
              <w:rPr>
                <w:rFonts w:ascii="Arial" w:eastAsia="Arial" w:hAnsi="Arial" w:cs="Arial"/>
                <w:sz w:val="20"/>
                <w:szCs w:val="20"/>
              </w:rPr>
              <w:t xml:space="preserve">ą </w:t>
            </w:r>
            <w:r w:rsidRPr="0023047A">
              <w:rPr>
                <w:rFonts w:ascii="Arial" w:eastAsia="Arial" w:hAnsi="Arial" w:cs="Arial"/>
                <w:sz w:val="20"/>
                <w:szCs w:val="20"/>
              </w:rPr>
              <w:t>ir dokumentavimą</w:t>
            </w:r>
            <w:r w:rsidR="0023047A" w:rsidRPr="006E090A">
              <w:rPr>
                <w:rFonts w:ascii="Arial" w:eastAsia="Arial" w:hAnsi="Arial" w:cs="Arial"/>
                <w:sz w:val="20"/>
                <w:szCs w:val="20"/>
              </w:rPr>
              <w:t>;</w:t>
            </w:r>
          </w:p>
          <w:p w14:paraId="17791E84" w14:textId="77777777" w:rsidR="00A1466C" w:rsidRPr="006E090A" w:rsidRDefault="00DF227B" w:rsidP="00985AE1">
            <w:pPr>
              <w:pStyle w:val="ListParagraph"/>
              <w:numPr>
                <w:ilvl w:val="0"/>
                <w:numId w:val="3"/>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r w:rsidRPr="00DF227B">
              <w:rPr>
                <w:rFonts w:ascii="Arial" w:hAnsi="Arial" w:cs="Arial"/>
                <w:sz w:val="20"/>
                <w:szCs w:val="20"/>
                <w:lang w:eastAsia="en-GB"/>
              </w:rPr>
              <w:t>Įrangos montavimo darbų autorinę priežiūrą.</w:t>
            </w:r>
            <w:r w:rsidR="00702DA1">
              <w:rPr>
                <w:rFonts w:ascii="Arial" w:hAnsi="Arial" w:cs="Arial"/>
                <w:sz w:val="20"/>
                <w:szCs w:val="20"/>
                <w:lang w:eastAsia="en-GB"/>
              </w:rPr>
              <w:t xml:space="preserve"> /</w:t>
            </w:r>
          </w:p>
          <w:p w14:paraId="7FAA45C8" w14:textId="77777777" w:rsidR="0049048A" w:rsidRDefault="00702DA1" w:rsidP="006E090A">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proofErr w:type="spellStart"/>
            <w:r w:rsidRPr="00702DA1">
              <w:rPr>
                <w:rFonts w:ascii="Arial" w:eastAsia="Arial" w:hAnsi="Arial" w:cs="Arial"/>
                <w:sz w:val="20"/>
                <w:szCs w:val="20"/>
              </w:rPr>
              <w:t>In</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accordance</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with</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the</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instructions</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technical</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conditions</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and</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recommendations</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provided</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by</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the</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Supplier</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and</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with</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the</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Supplier</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physically</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participating</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the</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Contracting</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Entity</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shall</w:t>
            </w:r>
            <w:proofErr w:type="spellEnd"/>
            <w:r w:rsidRPr="00702DA1">
              <w:rPr>
                <w:rFonts w:ascii="Arial" w:eastAsia="Arial" w:hAnsi="Arial" w:cs="Arial"/>
                <w:sz w:val="20"/>
                <w:szCs w:val="20"/>
              </w:rPr>
              <w:t xml:space="preserve"> </w:t>
            </w:r>
            <w:proofErr w:type="spellStart"/>
            <w:r w:rsidRPr="00702DA1">
              <w:rPr>
                <w:rFonts w:ascii="Arial" w:eastAsia="Arial" w:hAnsi="Arial" w:cs="Arial"/>
                <w:sz w:val="20"/>
                <w:szCs w:val="20"/>
              </w:rPr>
              <w:t>perform</w:t>
            </w:r>
            <w:proofErr w:type="spellEnd"/>
            <w:r w:rsidRPr="00702DA1">
              <w:rPr>
                <w:rFonts w:ascii="Arial" w:eastAsia="Arial" w:hAnsi="Arial" w:cs="Arial"/>
                <w:sz w:val="20"/>
                <w:szCs w:val="20"/>
              </w:rPr>
              <w:t>:</w:t>
            </w:r>
          </w:p>
          <w:p w14:paraId="6A8F8D54" w14:textId="45D10B46" w:rsidR="0049048A" w:rsidRPr="0049048A" w:rsidRDefault="00702DA1" w:rsidP="00985AE1">
            <w:pPr>
              <w:pStyle w:val="ListParagraph"/>
              <w:numPr>
                <w:ilvl w:val="0"/>
                <w:numId w:val="20"/>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49048A">
              <w:rPr>
                <w:rFonts w:ascii="Arial" w:eastAsia="Arial" w:hAnsi="Arial" w:cs="Arial"/>
                <w:sz w:val="20"/>
                <w:szCs w:val="20"/>
              </w:rPr>
              <w:lastRenderedPageBreak/>
              <w:t>connection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of</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equipment</w:t>
            </w:r>
            <w:proofErr w:type="spellEnd"/>
            <w:r w:rsidRPr="0049048A">
              <w:rPr>
                <w:rFonts w:ascii="Arial" w:eastAsia="Arial" w:hAnsi="Arial" w:cs="Arial"/>
                <w:sz w:val="20"/>
                <w:szCs w:val="20"/>
              </w:rPr>
              <w:t xml:space="preserve"> to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Contracting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Entity’s</w:t>
            </w:r>
            <w:proofErr w:type="spellEnd"/>
            <w:r w:rsidRPr="0049048A">
              <w:rPr>
                <w:rFonts w:ascii="Arial" w:eastAsia="Arial" w:hAnsi="Arial" w:cs="Arial"/>
                <w:sz w:val="20"/>
                <w:szCs w:val="20"/>
              </w:rPr>
              <w:t xml:space="preserve"> 230 V </w:t>
            </w:r>
            <w:proofErr w:type="spellStart"/>
            <w:r w:rsidRPr="0049048A">
              <w:rPr>
                <w:rFonts w:ascii="Arial" w:eastAsia="Arial" w:hAnsi="Arial" w:cs="Arial"/>
                <w:sz w:val="20"/>
                <w:szCs w:val="20"/>
              </w:rPr>
              <w:t>power</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network</w:t>
            </w:r>
            <w:proofErr w:type="spellEnd"/>
            <w:r w:rsidRPr="0049048A">
              <w:rPr>
                <w:rFonts w:ascii="Arial" w:eastAsia="Arial" w:hAnsi="Arial" w:cs="Arial"/>
                <w:sz w:val="20"/>
                <w:szCs w:val="20"/>
              </w:rPr>
              <w:t>;</w:t>
            </w:r>
          </w:p>
          <w:p w14:paraId="23D13EDE" w14:textId="57837E42" w:rsidR="0049048A" w:rsidRPr="0049048A" w:rsidRDefault="00702DA1" w:rsidP="00985AE1">
            <w:pPr>
              <w:pStyle w:val="ListParagraph"/>
              <w:numPr>
                <w:ilvl w:val="0"/>
                <w:numId w:val="20"/>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49048A">
              <w:rPr>
                <w:rFonts w:ascii="Arial" w:eastAsia="Arial" w:hAnsi="Arial" w:cs="Arial"/>
                <w:sz w:val="20"/>
                <w:szCs w:val="20"/>
              </w:rPr>
              <w:t>connection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of</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System </w:t>
            </w:r>
            <w:proofErr w:type="spellStart"/>
            <w:r w:rsidRPr="0049048A">
              <w:rPr>
                <w:rFonts w:ascii="Arial" w:eastAsia="Arial" w:hAnsi="Arial" w:cs="Arial"/>
                <w:sz w:val="20"/>
                <w:szCs w:val="20"/>
              </w:rPr>
              <w:t>sensors</w:t>
            </w:r>
            <w:proofErr w:type="spellEnd"/>
            <w:r w:rsidRPr="0049048A">
              <w:rPr>
                <w:rFonts w:ascii="Arial" w:eastAsia="Arial" w:hAnsi="Arial" w:cs="Arial"/>
                <w:sz w:val="20"/>
                <w:szCs w:val="20"/>
              </w:rPr>
              <w:t xml:space="preserve"> to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existing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above-ground</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components</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of</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main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gas</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pipeline</w:t>
            </w:r>
            <w:proofErr w:type="spellEnd"/>
            <w:r w:rsidRPr="0049048A">
              <w:rPr>
                <w:rFonts w:ascii="Arial" w:eastAsia="Arial" w:hAnsi="Arial" w:cs="Arial"/>
                <w:sz w:val="20"/>
                <w:szCs w:val="20"/>
              </w:rPr>
              <w:t>;</w:t>
            </w:r>
          </w:p>
          <w:p w14:paraId="537B787E" w14:textId="6AA0545C" w:rsidR="0049048A" w:rsidRPr="0049048A" w:rsidRDefault="00702DA1" w:rsidP="00985AE1">
            <w:pPr>
              <w:pStyle w:val="ListParagraph"/>
              <w:numPr>
                <w:ilvl w:val="0"/>
                <w:numId w:val="20"/>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49048A">
              <w:rPr>
                <w:rFonts w:ascii="Arial" w:eastAsia="Arial" w:hAnsi="Arial" w:cs="Arial"/>
                <w:sz w:val="20"/>
                <w:szCs w:val="20"/>
              </w:rPr>
              <w:t>equipment</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earthing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works</w:t>
            </w:r>
            <w:proofErr w:type="spellEnd"/>
            <w:r w:rsidRPr="0049048A">
              <w:rPr>
                <w:rFonts w:ascii="Arial" w:eastAsia="Arial" w:hAnsi="Arial" w:cs="Arial"/>
                <w:sz w:val="20"/>
                <w:szCs w:val="20"/>
              </w:rPr>
              <w:t>;</w:t>
            </w:r>
          </w:p>
          <w:p w14:paraId="7271191B" w14:textId="58AF2DC3" w:rsidR="0049048A" w:rsidRPr="0049048A" w:rsidRDefault="00702DA1" w:rsidP="00985AE1">
            <w:pPr>
              <w:pStyle w:val="ListParagraph"/>
              <w:numPr>
                <w:ilvl w:val="0"/>
                <w:numId w:val="20"/>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49048A">
              <w:rPr>
                <w:rFonts w:ascii="Arial" w:eastAsia="Arial" w:hAnsi="Arial" w:cs="Arial"/>
                <w:sz w:val="20"/>
                <w:szCs w:val="20"/>
              </w:rPr>
              <w:t>cable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routing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connection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and</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execution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of</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connections</w:t>
            </w:r>
            <w:proofErr w:type="spellEnd"/>
            <w:r w:rsidRPr="0049048A">
              <w:rPr>
                <w:rFonts w:ascii="Arial" w:eastAsia="Arial" w:hAnsi="Arial" w:cs="Arial"/>
                <w:sz w:val="20"/>
                <w:szCs w:val="20"/>
              </w:rPr>
              <w:t>;</w:t>
            </w:r>
          </w:p>
          <w:p w14:paraId="6ACC2D96" w14:textId="09613D16" w:rsidR="0049048A" w:rsidRPr="0049048A" w:rsidRDefault="00702DA1" w:rsidP="00985AE1">
            <w:pPr>
              <w:pStyle w:val="ListParagraph"/>
              <w:numPr>
                <w:ilvl w:val="0"/>
                <w:numId w:val="20"/>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49048A">
              <w:rPr>
                <w:rFonts w:ascii="Arial" w:eastAsia="Arial" w:hAnsi="Arial" w:cs="Arial"/>
                <w:sz w:val="20"/>
                <w:szCs w:val="20"/>
              </w:rPr>
              <w:t>installation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of</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temporary</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modifications</w:t>
            </w:r>
            <w:proofErr w:type="spellEnd"/>
            <w:r w:rsidRPr="0049048A">
              <w:rPr>
                <w:rFonts w:ascii="Arial" w:eastAsia="Arial" w:hAnsi="Arial" w:cs="Arial"/>
                <w:sz w:val="20"/>
                <w:szCs w:val="20"/>
              </w:rPr>
              <w:t xml:space="preserve"> to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Contracting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Entity’s</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assets</w:t>
            </w:r>
            <w:proofErr w:type="spellEnd"/>
            <w:r w:rsidRPr="0049048A">
              <w:rPr>
                <w:rFonts w:ascii="Arial" w:eastAsia="Arial" w:hAnsi="Arial" w:cs="Arial"/>
                <w:sz w:val="20"/>
                <w:szCs w:val="20"/>
              </w:rPr>
              <w:t>;</w:t>
            </w:r>
          </w:p>
          <w:p w14:paraId="5159131C" w14:textId="4DC3C793" w:rsidR="00702DA1" w:rsidRPr="0049048A" w:rsidRDefault="00702DA1" w:rsidP="00985AE1">
            <w:pPr>
              <w:pStyle w:val="ListParagraph"/>
              <w:numPr>
                <w:ilvl w:val="0"/>
                <w:numId w:val="20"/>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49048A">
              <w:rPr>
                <w:rFonts w:ascii="Arial" w:eastAsia="Arial" w:hAnsi="Arial" w:cs="Arial"/>
                <w:sz w:val="20"/>
                <w:szCs w:val="20"/>
              </w:rPr>
              <w:t>other</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physical</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connection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activities</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required</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for</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commissioning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of</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System </w:t>
            </w:r>
            <w:proofErr w:type="spellStart"/>
            <w:r w:rsidRPr="0049048A">
              <w:rPr>
                <w:rFonts w:ascii="Arial" w:eastAsia="Arial" w:hAnsi="Arial" w:cs="Arial"/>
                <w:sz w:val="20"/>
                <w:szCs w:val="20"/>
              </w:rPr>
              <w:t>for</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trial</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operation</w:t>
            </w:r>
            <w:proofErr w:type="spellEnd"/>
            <w:r w:rsidRPr="0049048A">
              <w:rPr>
                <w:rFonts w:ascii="Arial" w:eastAsia="Arial" w:hAnsi="Arial" w:cs="Arial"/>
                <w:sz w:val="20"/>
                <w:szCs w:val="20"/>
              </w:rPr>
              <w:t>.</w:t>
            </w:r>
          </w:p>
          <w:p w14:paraId="2C38F562" w14:textId="77777777" w:rsidR="0049048A" w:rsidRPr="0049048A" w:rsidRDefault="0049048A" w:rsidP="0049048A">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Supplier</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shall</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participate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in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equipment</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installation</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work</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and</w:t>
            </w:r>
            <w:proofErr w:type="spellEnd"/>
          </w:p>
          <w:p w14:paraId="29DBC5B3" w14:textId="77777777" w:rsidR="0049048A" w:rsidRDefault="0049048A" w:rsidP="0049048A">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rPr>
            </w:pPr>
            <w:proofErr w:type="spellStart"/>
            <w:r w:rsidRPr="0049048A">
              <w:rPr>
                <w:rFonts w:ascii="Arial" w:eastAsia="Arial" w:hAnsi="Arial" w:cs="Arial"/>
                <w:sz w:val="20"/>
                <w:szCs w:val="20"/>
              </w:rPr>
              <w:t>shall</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perform</w:t>
            </w:r>
            <w:proofErr w:type="spellEnd"/>
            <w:r>
              <w:rPr>
                <w:rFonts w:ascii="Arial" w:eastAsia="Arial" w:hAnsi="Arial" w:cs="Arial"/>
                <w:sz w:val="20"/>
                <w:szCs w:val="20"/>
              </w:rPr>
              <w:t>:</w:t>
            </w:r>
          </w:p>
          <w:p w14:paraId="3355765F" w14:textId="77777777" w:rsidR="0049048A" w:rsidRPr="0049048A" w:rsidRDefault="0049048A" w:rsidP="00985AE1">
            <w:pPr>
              <w:pStyle w:val="ListParagraph"/>
              <w:numPr>
                <w:ilvl w:val="0"/>
                <w:numId w:val="19"/>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49048A">
              <w:rPr>
                <w:rFonts w:ascii="Arial" w:eastAsia="Arial" w:hAnsi="Arial" w:cs="Arial"/>
                <w:sz w:val="20"/>
                <w:szCs w:val="20"/>
              </w:rPr>
              <w:t>Marking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and</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documenting</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the</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physical</w:t>
            </w:r>
            <w:proofErr w:type="spellEnd"/>
            <w:r w:rsidRPr="0049048A">
              <w:rPr>
                <w:rFonts w:ascii="Arial" w:eastAsia="Arial" w:hAnsi="Arial" w:cs="Arial"/>
                <w:sz w:val="20"/>
                <w:szCs w:val="20"/>
              </w:rPr>
              <w:t xml:space="preserve"> </w:t>
            </w:r>
            <w:proofErr w:type="spellStart"/>
            <w:r w:rsidRPr="0049048A">
              <w:rPr>
                <w:rFonts w:ascii="Arial" w:eastAsia="Arial" w:hAnsi="Arial" w:cs="Arial"/>
                <w:sz w:val="20"/>
                <w:szCs w:val="20"/>
              </w:rPr>
              <w:t>installation</w:t>
            </w:r>
            <w:proofErr w:type="spellEnd"/>
            <w:r w:rsidRPr="0049048A">
              <w:rPr>
                <w:rFonts w:ascii="Arial" w:eastAsia="Arial" w:hAnsi="Arial" w:cs="Arial"/>
                <w:sz w:val="20"/>
                <w:szCs w:val="20"/>
              </w:rPr>
              <w:t>;</w:t>
            </w:r>
          </w:p>
          <w:p w14:paraId="6FBC4B3E" w14:textId="60C78398" w:rsidR="0049048A" w:rsidRPr="0049048A" w:rsidRDefault="0086042E" w:rsidP="00985AE1">
            <w:pPr>
              <w:pStyle w:val="ListParagraph"/>
              <w:numPr>
                <w:ilvl w:val="0"/>
                <w:numId w:val="19"/>
              </w:numPr>
              <w:tabs>
                <w:tab w:val="left" w:pos="0"/>
                <w:tab w:val="left" w:pos="426"/>
                <w:tab w:val="left" w:pos="567"/>
              </w:tabs>
              <w:suppressAutoHyphens/>
              <w:autoSpaceDE w:val="0"/>
              <w:autoSpaceDN w:val="0"/>
              <w:adjustRightInd w:val="0"/>
              <w:ind w:left="357" w:hanging="357"/>
              <w:jc w:val="both"/>
              <w:textAlignment w:val="center"/>
              <w:rPr>
                <w:rFonts w:ascii="Arial" w:eastAsia="Arial" w:hAnsi="Arial" w:cs="Arial"/>
                <w:sz w:val="20"/>
                <w:szCs w:val="20"/>
              </w:rPr>
            </w:pPr>
            <w:proofErr w:type="spellStart"/>
            <w:r w:rsidRPr="0086042E">
              <w:rPr>
                <w:rFonts w:ascii="Arial" w:eastAsia="Arial" w:hAnsi="Arial" w:cs="Arial"/>
                <w:sz w:val="20"/>
                <w:szCs w:val="20"/>
              </w:rPr>
              <w:t>Supplier’s</w:t>
            </w:r>
            <w:proofErr w:type="spellEnd"/>
            <w:r w:rsidRPr="0086042E">
              <w:rPr>
                <w:rFonts w:ascii="Arial" w:eastAsia="Arial" w:hAnsi="Arial" w:cs="Arial"/>
                <w:sz w:val="20"/>
                <w:szCs w:val="20"/>
              </w:rPr>
              <w:t xml:space="preserve"> </w:t>
            </w:r>
            <w:proofErr w:type="spellStart"/>
            <w:r w:rsidRPr="0086042E">
              <w:rPr>
                <w:rFonts w:ascii="Arial" w:eastAsia="Arial" w:hAnsi="Arial" w:cs="Arial"/>
                <w:sz w:val="20"/>
                <w:szCs w:val="20"/>
              </w:rPr>
              <w:t>technical</w:t>
            </w:r>
            <w:proofErr w:type="spellEnd"/>
            <w:r w:rsidRPr="0086042E">
              <w:rPr>
                <w:rFonts w:ascii="Arial" w:eastAsia="Arial" w:hAnsi="Arial" w:cs="Arial"/>
                <w:sz w:val="20"/>
                <w:szCs w:val="20"/>
              </w:rPr>
              <w:t xml:space="preserve"> </w:t>
            </w:r>
            <w:proofErr w:type="spellStart"/>
            <w:r w:rsidRPr="0086042E">
              <w:rPr>
                <w:rFonts w:ascii="Arial" w:eastAsia="Arial" w:hAnsi="Arial" w:cs="Arial"/>
                <w:sz w:val="20"/>
                <w:szCs w:val="20"/>
              </w:rPr>
              <w:t>author</w:t>
            </w:r>
            <w:proofErr w:type="spellEnd"/>
            <w:r w:rsidRPr="0086042E">
              <w:rPr>
                <w:rFonts w:ascii="Arial" w:eastAsia="Arial" w:hAnsi="Arial" w:cs="Arial"/>
                <w:sz w:val="20"/>
                <w:szCs w:val="20"/>
              </w:rPr>
              <w:t xml:space="preserve"> </w:t>
            </w:r>
            <w:proofErr w:type="spellStart"/>
            <w:r w:rsidRPr="0086042E">
              <w:rPr>
                <w:rFonts w:ascii="Arial" w:eastAsia="Arial" w:hAnsi="Arial" w:cs="Arial"/>
                <w:sz w:val="20"/>
                <w:szCs w:val="20"/>
              </w:rPr>
              <w:t>supervision</w:t>
            </w:r>
            <w:proofErr w:type="spellEnd"/>
            <w:r w:rsidRPr="0086042E">
              <w:rPr>
                <w:rFonts w:ascii="Arial" w:eastAsia="Arial" w:hAnsi="Arial" w:cs="Arial"/>
                <w:sz w:val="20"/>
                <w:szCs w:val="20"/>
              </w:rPr>
              <w:t xml:space="preserve"> </w:t>
            </w:r>
            <w:proofErr w:type="spellStart"/>
            <w:r w:rsidRPr="0086042E">
              <w:rPr>
                <w:rFonts w:ascii="Arial" w:eastAsia="Arial" w:hAnsi="Arial" w:cs="Arial"/>
                <w:sz w:val="20"/>
                <w:szCs w:val="20"/>
              </w:rPr>
              <w:t>during</w:t>
            </w:r>
            <w:proofErr w:type="spellEnd"/>
            <w:r w:rsidRPr="0086042E">
              <w:rPr>
                <w:rFonts w:ascii="Arial" w:eastAsia="Arial" w:hAnsi="Arial" w:cs="Arial"/>
                <w:sz w:val="20"/>
                <w:szCs w:val="20"/>
              </w:rPr>
              <w:t xml:space="preserve"> </w:t>
            </w:r>
            <w:proofErr w:type="spellStart"/>
            <w:r w:rsidRPr="0086042E">
              <w:rPr>
                <w:rFonts w:ascii="Arial" w:eastAsia="Arial" w:hAnsi="Arial" w:cs="Arial"/>
                <w:sz w:val="20"/>
                <w:szCs w:val="20"/>
              </w:rPr>
              <w:t>equipment</w:t>
            </w:r>
            <w:proofErr w:type="spellEnd"/>
            <w:r w:rsidRPr="0086042E">
              <w:rPr>
                <w:rFonts w:ascii="Arial" w:eastAsia="Arial" w:hAnsi="Arial" w:cs="Arial"/>
                <w:sz w:val="20"/>
                <w:szCs w:val="20"/>
              </w:rPr>
              <w:t xml:space="preserve"> </w:t>
            </w:r>
            <w:proofErr w:type="spellStart"/>
            <w:r w:rsidRPr="0086042E">
              <w:rPr>
                <w:rFonts w:ascii="Arial" w:eastAsia="Arial" w:hAnsi="Arial" w:cs="Arial"/>
                <w:sz w:val="20"/>
                <w:szCs w:val="20"/>
              </w:rPr>
              <w:t>installation</w:t>
            </w:r>
            <w:proofErr w:type="spellEnd"/>
            <w:r w:rsidRPr="0086042E">
              <w:rPr>
                <w:rFonts w:ascii="Arial" w:eastAsia="Arial" w:hAnsi="Arial" w:cs="Arial"/>
                <w:sz w:val="20"/>
                <w:szCs w:val="20"/>
              </w:rPr>
              <w:t xml:space="preserve"> </w:t>
            </w:r>
            <w:proofErr w:type="spellStart"/>
            <w:r w:rsidRPr="0086042E">
              <w:rPr>
                <w:rFonts w:ascii="Arial" w:eastAsia="Arial" w:hAnsi="Arial" w:cs="Arial"/>
                <w:sz w:val="20"/>
                <w:szCs w:val="20"/>
              </w:rPr>
              <w:t>works</w:t>
            </w:r>
            <w:proofErr w:type="spellEnd"/>
            <w:r w:rsidRPr="0086042E">
              <w:rPr>
                <w:rFonts w:ascii="Arial" w:eastAsia="Arial" w:hAnsi="Arial" w:cs="Arial"/>
                <w:sz w:val="20"/>
                <w:szCs w:val="20"/>
              </w:rPr>
              <w:t>.</w:t>
            </w:r>
          </w:p>
        </w:tc>
      </w:tr>
      <w:tr w:rsidR="00A1466C" w:rsidRPr="005F70DE" w14:paraId="46AB90ED"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43DA9607" w14:textId="4244529C"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lastRenderedPageBreak/>
              <w:t>2.</w:t>
            </w:r>
            <w:r w:rsidR="00E40564" w:rsidRPr="00752A11">
              <w:rPr>
                <w:rFonts w:ascii="Arial" w:eastAsia="Arial" w:hAnsi="Arial" w:cs="Arial"/>
                <w:color w:val="auto"/>
                <w:sz w:val="20"/>
                <w:szCs w:val="20"/>
              </w:rPr>
              <w:t>3</w:t>
            </w:r>
          </w:p>
        </w:tc>
        <w:tc>
          <w:tcPr>
            <w:tcW w:w="5097" w:type="dxa"/>
            <w:vAlign w:val="center"/>
          </w:tcPr>
          <w:p w14:paraId="33BA6A14" w14:textId="182BFFE5" w:rsidR="00A1466C" w:rsidRPr="00044E74" w:rsidRDefault="008B7F29" w:rsidP="00B3019A">
            <w:pPr>
              <w:pStyle w:val="Default"/>
              <w:rPr>
                <w:rFonts w:ascii="Arial" w:hAnsi="Arial" w:cs="Arial"/>
                <w:sz w:val="20"/>
                <w:szCs w:val="20"/>
              </w:rPr>
            </w:pPr>
            <w:r>
              <w:rPr>
                <w:rFonts w:ascii="Arial" w:hAnsi="Arial" w:cs="Arial"/>
                <w:sz w:val="20"/>
                <w:szCs w:val="20"/>
              </w:rPr>
              <w:t>Duomenų</w:t>
            </w:r>
            <w:r w:rsidRPr="005F70DE">
              <w:rPr>
                <w:rFonts w:ascii="Arial" w:hAnsi="Arial" w:cs="Arial"/>
                <w:sz w:val="20"/>
                <w:szCs w:val="20"/>
              </w:rPr>
              <w:t xml:space="preserve"> </w:t>
            </w:r>
            <w:r w:rsidR="00A1466C" w:rsidRPr="005F70DE">
              <w:rPr>
                <w:rFonts w:ascii="Arial" w:hAnsi="Arial" w:cs="Arial"/>
                <w:sz w:val="20"/>
                <w:szCs w:val="20"/>
              </w:rPr>
              <w:t>analizės platformos, ryšio ir duomenų perdavimo aplinkos parengimas</w:t>
            </w:r>
            <w:r w:rsidR="00702DA1">
              <w:rPr>
                <w:rFonts w:ascii="Arial" w:hAnsi="Arial" w:cs="Arial"/>
                <w:sz w:val="20"/>
                <w:szCs w:val="20"/>
              </w:rPr>
              <w:t xml:space="preserve"> / </w:t>
            </w:r>
            <w:proofErr w:type="spellStart"/>
            <w:r w:rsidR="00E55F83" w:rsidRPr="00E55F83">
              <w:rPr>
                <w:rFonts w:ascii="Arial" w:hAnsi="Arial" w:cs="Arial"/>
                <w:sz w:val="20"/>
                <w:szCs w:val="20"/>
              </w:rPr>
              <w:t>Preparation</w:t>
            </w:r>
            <w:proofErr w:type="spellEnd"/>
            <w:r w:rsidR="00E55F83" w:rsidRPr="00E55F83">
              <w:rPr>
                <w:rFonts w:ascii="Arial" w:hAnsi="Arial" w:cs="Arial"/>
                <w:sz w:val="20"/>
                <w:szCs w:val="20"/>
              </w:rPr>
              <w:t xml:space="preserve"> </w:t>
            </w:r>
            <w:proofErr w:type="spellStart"/>
            <w:r w:rsidR="00E55F83" w:rsidRPr="00E55F83">
              <w:rPr>
                <w:rFonts w:ascii="Arial" w:hAnsi="Arial" w:cs="Arial"/>
                <w:sz w:val="20"/>
                <w:szCs w:val="20"/>
              </w:rPr>
              <w:t>of</w:t>
            </w:r>
            <w:proofErr w:type="spellEnd"/>
            <w:r w:rsidR="00E55F83" w:rsidRPr="00E55F83">
              <w:rPr>
                <w:rFonts w:ascii="Arial" w:hAnsi="Arial" w:cs="Arial"/>
                <w:sz w:val="20"/>
                <w:szCs w:val="20"/>
              </w:rPr>
              <w:t xml:space="preserve"> </w:t>
            </w:r>
            <w:proofErr w:type="spellStart"/>
            <w:r w:rsidR="00E55F83" w:rsidRPr="00E55F83">
              <w:rPr>
                <w:rFonts w:ascii="Arial" w:hAnsi="Arial" w:cs="Arial"/>
                <w:sz w:val="20"/>
                <w:szCs w:val="20"/>
              </w:rPr>
              <w:t>the</w:t>
            </w:r>
            <w:proofErr w:type="spellEnd"/>
            <w:r w:rsidR="00E55F83" w:rsidRPr="00E55F83">
              <w:rPr>
                <w:rFonts w:ascii="Arial" w:hAnsi="Arial" w:cs="Arial"/>
                <w:sz w:val="20"/>
                <w:szCs w:val="20"/>
              </w:rPr>
              <w:t xml:space="preserve"> data </w:t>
            </w:r>
            <w:proofErr w:type="spellStart"/>
            <w:r w:rsidR="00E55F83" w:rsidRPr="00E55F83">
              <w:rPr>
                <w:rFonts w:ascii="Arial" w:hAnsi="Arial" w:cs="Arial"/>
                <w:sz w:val="20"/>
                <w:szCs w:val="20"/>
              </w:rPr>
              <w:t>analysis</w:t>
            </w:r>
            <w:proofErr w:type="spellEnd"/>
            <w:r w:rsidR="00E55F83" w:rsidRPr="00E55F83">
              <w:rPr>
                <w:rFonts w:ascii="Arial" w:hAnsi="Arial" w:cs="Arial"/>
                <w:sz w:val="20"/>
                <w:szCs w:val="20"/>
              </w:rPr>
              <w:t xml:space="preserve"> </w:t>
            </w:r>
            <w:proofErr w:type="spellStart"/>
            <w:r w:rsidR="00E55F83" w:rsidRPr="00E55F83">
              <w:rPr>
                <w:rFonts w:ascii="Arial" w:hAnsi="Arial" w:cs="Arial"/>
                <w:sz w:val="20"/>
                <w:szCs w:val="20"/>
              </w:rPr>
              <w:t>platform</w:t>
            </w:r>
            <w:proofErr w:type="spellEnd"/>
            <w:r w:rsidR="00E55F83" w:rsidRPr="00E55F83">
              <w:rPr>
                <w:rFonts w:ascii="Arial" w:hAnsi="Arial" w:cs="Arial"/>
                <w:sz w:val="20"/>
                <w:szCs w:val="20"/>
              </w:rPr>
              <w:t xml:space="preserve">, </w:t>
            </w:r>
            <w:proofErr w:type="spellStart"/>
            <w:r w:rsidR="00E55F83" w:rsidRPr="00E55F83">
              <w:rPr>
                <w:rFonts w:ascii="Arial" w:hAnsi="Arial" w:cs="Arial"/>
                <w:sz w:val="20"/>
                <w:szCs w:val="20"/>
              </w:rPr>
              <w:t>communication</w:t>
            </w:r>
            <w:proofErr w:type="spellEnd"/>
            <w:r w:rsidR="00E55F83" w:rsidRPr="00E55F83">
              <w:rPr>
                <w:rFonts w:ascii="Arial" w:hAnsi="Arial" w:cs="Arial"/>
                <w:sz w:val="20"/>
                <w:szCs w:val="20"/>
              </w:rPr>
              <w:t xml:space="preserve"> </w:t>
            </w:r>
            <w:proofErr w:type="spellStart"/>
            <w:r w:rsidR="00E55F83" w:rsidRPr="00E55F83">
              <w:rPr>
                <w:rFonts w:ascii="Arial" w:hAnsi="Arial" w:cs="Arial"/>
                <w:sz w:val="20"/>
                <w:szCs w:val="20"/>
              </w:rPr>
              <w:t>and</w:t>
            </w:r>
            <w:proofErr w:type="spellEnd"/>
            <w:r w:rsidR="00E55F83" w:rsidRPr="00E55F83">
              <w:rPr>
                <w:rFonts w:ascii="Arial" w:hAnsi="Arial" w:cs="Arial"/>
                <w:sz w:val="20"/>
                <w:szCs w:val="20"/>
              </w:rPr>
              <w:t xml:space="preserve"> data </w:t>
            </w:r>
            <w:proofErr w:type="spellStart"/>
            <w:r w:rsidR="00E55F83" w:rsidRPr="00E55F83">
              <w:rPr>
                <w:rFonts w:ascii="Arial" w:hAnsi="Arial" w:cs="Arial"/>
                <w:sz w:val="20"/>
                <w:szCs w:val="20"/>
              </w:rPr>
              <w:t>transmission</w:t>
            </w:r>
            <w:proofErr w:type="spellEnd"/>
            <w:r w:rsidR="00E55F83" w:rsidRPr="00E55F83">
              <w:rPr>
                <w:rFonts w:ascii="Arial" w:hAnsi="Arial" w:cs="Arial"/>
                <w:sz w:val="20"/>
                <w:szCs w:val="20"/>
              </w:rPr>
              <w:t xml:space="preserve"> </w:t>
            </w:r>
            <w:proofErr w:type="spellStart"/>
            <w:r w:rsidR="00E55F83" w:rsidRPr="00E55F83">
              <w:rPr>
                <w:rFonts w:ascii="Arial" w:hAnsi="Arial" w:cs="Arial"/>
                <w:sz w:val="20"/>
                <w:szCs w:val="20"/>
              </w:rPr>
              <w:t>environment</w:t>
            </w:r>
            <w:proofErr w:type="spellEnd"/>
          </w:p>
        </w:tc>
        <w:tc>
          <w:tcPr>
            <w:tcW w:w="8354" w:type="dxa"/>
            <w:vAlign w:val="center"/>
          </w:tcPr>
          <w:p w14:paraId="6FCF352B" w14:textId="4B20D875" w:rsidR="00D35D9D" w:rsidRPr="005F70DE" w:rsidRDefault="00D35D9D" w:rsidP="005608B9">
            <w:pPr>
              <w:pStyle w:val="Default"/>
              <w:jc w:val="both"/>
              <w:rPr>
                <w:rFonts w:ascii="Arial" w:hAnsi="Arial" w:cs="Arial"/>
                <w:sz w:val="20"/>
                <w:szCs w:val="20"/>
              </w:rPr>
            </w:pPr>
            <w:r w:rsidRPr="005F70DE">
              <w:rPr>
                <w:rFonts w:ascii="Arial" w:hAnsi="Arial" w:cs="Arial"/>
                <w:sz w:val="20"/>
                <w:szCs w:val="20"/>
              </w:rPr>
              <w:t xml:space="preserve">Perkantysis subjektas perduoda Tiekėjui reikiamą kiekį mobiliojo ryšio SIM kortelių su duomenų perdavimo paslaugų planais. </w:t>
            </w:r>
          </w:p>
          <w:p w14:paraId="38803942" w14:textId="6B04AB1D" w:rsidR="00E55F83" w:rsidRDefault="00D35D9D" w:rsidP="00E55F83">
            <w:pPr>
              <w:pStyle w:val="Default"/>
              <w:jc w:val="both"/>
              <w:rPr>
                <w:rFonts w:ascii="Arial" w:hAnsi="Arial" w:cs="Arial"/>
                <w:sz w:val="20"/>
                <w:szCs w:val="20"/>
              </w:rPr>
            </w:pPr>
            <w:r w:rsidRPr="005F70DE">
              <w:rPr>
                <w:rFonts w:ascii="Arial" w:hAnsi="Arial" w:cs="Arial"/>
                <w:sz w:val="20"/>
                <w:szCs w:val="20"/>
              </w:rPr>
              <w:t xml:space="preserve">Tiekėjas parengia </w:t>
            </w:r>
            <w:r w:rsidR="008B7F29">
              <w:rPr>
                <w:rFonts w:ascii="Arial" w:hAnsi="Arial" w:cs="Arial"/>
                <w:sz w:val="20"/>
                <w:szCs w:val="20"/>
              </w:rPr>
              <w:t xml:space="preserve">duomenų </w:t>
            </w:r>
            <w:r w:rsidRPr="005F70DE">
              <w:rPr>
                <w:rFonts w:ascii="Arial" w:hAnsi="Arial" w:cs="Arial"/>
                <w:sz w:val="20"/>
                <w:szCs w:val="20"/>
              </w:rPr>
              <w:t xml:space="preserve">analizės platformą, ryšio ir duomenų perdavimo aplinką pagal techninės specifikacijos reikalavimus ir </w:t>
            </w:r>
            <w:r w:rsidR="0089097A">
              <w:rPr>
                <w:rFonts w:ascii="Arial" w:hAnsi="Arial" w:cs="Arial"/>
                <w:sz w:val="20"/>
                <w:szCs w:val="20"/>
              </w:rPr>
              <w:t xml:space="preserve">parengtą </w:t>
            </w:r>
            <w:r w:rsidRPr="005F70DE">
              <w:rPr>
                <w:rFonts w:ascii="Arial" w:hAnsi="Arial" w:cs="Arial"/>
                <w:sz w:val="20"/>
                <w:szCs w:val="20"/>
              </w:rPr>
              <w:t>Sistemos architektūr</w:t>
            </w:r>
            <w:r w:rsidR="00CA5508">
              <w:rPr>
                <w:rFonts w:ascii="Arial" w:hAnsi="Arial" w:cs="Arial"/>
                <w:sz w:val="20"/>
                <w:szCs w:val="20"/>
              </w:rPr>
              <w:t>os koncepciją.</w:t>
            </w:r>
            <w:r w:rsidR="00E55F83">
              <w:rPr>
                <w:rFonts w:ascii="Arial" w:hAnsi="Arial" w:cs="Arial"/>
                <w:sz w:val="20"/>
                <w:szCs w:val="20"/>
              </w:rPr>
              <w:t xml:space="preserve"> /</w:t>
            </w:r>
          </w:p>
          <w:p w14:paraId="000C59E4" w14:textId="1506949E" w:rsidR="00E55F83" w:rsidRPr="00E55F83" w:rsidRDefault="00E55F83" w:rsidP="00E55F83">
            <w:pPr>
              <w:pStyle w:val="Default"/>
              <w:jc w:val="both"/>
              <w:rPr>
                <w:rFonts w:ascii="Arial" w:hAnsi="Arial" w:cs="Arial"/>
                <w:sz w:val="20"/>
                <w:szCs w:val="20"/>
              </w:rPr>
            </w:pPr>
            <w:proofErr w:type="spellStart"/>
            <w:r w:rsidRPr="00E55F83">
              <w:rPr>
                <w:rFonts w:ascii="Arial" w:hAnsi="Arial" w:cs="Arial"/>
                <w:sz w:val="20"/>
                <w:szCs w:val="20"/>
              </w:rPr>
              <w:t>The</w:t>
            </w:r>
            <w:proofErr w:type="spellEnd"/>
            <w:r w:rsidRPr="00E55F83">
              <w:rPr>
                <w:rFonts w:ascii="Arial" w:hAnsi="Arial" w:cs="Arial"/>
                <w:sz w:val="20"/>
                <w:szCs w:val="20"/>
              </w:rPr>
              <w:t xml:space="preserve"> </w:t>
            </w:r>
            <w:proofErr w:type="spellStart"/>
            <w:r w:rsidRPr="00E55F83">
              <w:rPr>
                <w:rFonts w:ascii="Arial" w:hAnsi="Arial" w:cs="Arial"/>
                <w:sz w:val="20"/>
                <w:szCs w:val="20"/>
              </w:rPr>
              <w:t>Contracting</w:t>
            </w:r>
            <w:proofErr w:type="spellEnd"/>
            <w:r w:rsidRPr="00E55F83">
              <w:rPr>
                <w:rFonts w:ascii="Arial" w:hAnsi="Arial" w:cs="Arial"/>
                <w:sz w:val="20"/>
                <w:szCs w:val="20"/>
              </w:rPr>
              <w:t xml:space="preserve"> </w:t>
            </w:r>
            <w:proofErr w:type="spellStart"/>
            <w:r w:rsidRPr="00E55F83">
              <w:rPr>
                <w:rFonts w:ascii="Arial" w:hAnsi="Arial" w:cs="Arial"/>
                <w:sz w:val="20"/>
                <w:szCs w:val="20"/>
              </w:rPr>
              <w:t>Entity</w:t>
            </w:r>
            <w:proofErr w:type="spellEnd"/>
            <w:r w:rsidRPr="00E55F83">
              <w:rPr>
                <w:rFonts w:ascii="Arial" w:hAnsi="Arial" w:cs="Arial"/>
                <w:sz w:val="20"/>
                <w:szCs w:val="20"/>
              </w:rPr>
              <w:t xml:space="preserve"> </w:t>
            </w:r>
            <w:proofErr w:type="spellStart"/>
            <w:r w:rsidRPr="00E55F83">
              <w:rPr>
                <w:rFonts w:ascii="Arial" w:hAnsi="Arial" w:cs="Arial"/>
                <w:sz w:val="20"/>
                <w:szCs w:val="20"/>
              </w:rPr>
              <w:t>shall</w:t>
            </w:r>
            <w:proofErr w:type="spellEnd"/>
            <w:r w:rsidRPr="00E55F83">
              <w:rPr>
                <w:rFonts w:ascii="Arial" w:hAnsi="Arial" w:cs="Arial"/>
                <w:sz w:val="20"/>
                <w:szCs w:val="20"/>
              </w:rPr>
              <w:t xml:space="preserve"> </w:t>
            </w:r>
            <w:proofErr w:type="spellStart"/>
            <w:r w:rsidRPr="00E55F83">
              <w:rPr>
                <w:rFonts w:ascii="Arial" w:hAnsi="Arial" w:cs="Arial"/>
                <w:sz w:val="20"/>
                <w:szCs w:val="20"/>
              </w:rPr>
              <w:t>provide</w:t>
            </w:r>
            <w:proofErr w:type="spellEnd"/>
            <w:r w:rsidRPr="00E55F83">
              <w:rPr>
                <w:rFonts w:ascii="Arial" w:hAnsi="Arial" w:cs="Arial"/>
                <w:sz w:val="20"/>
                <w:szCs w:val="20"/>
              </w:rPr>
              <w:t xml:space="preserve"> </w:t>
            </w:r>
            <w:proofErr w:type="spellStart"/>
            <w:r w:rsidRPr="00E55F83">
              <w:rPr>
                <w:rFonts w:ascii="Arial" w:hAnsi="Arial" w:cs="Arial"/>
                <w:sz w:val="20"/>
                <w:szCs w:val="20"/>
              </w:rPr>
              <w:t>the</w:t>
            </w:r>
            <w:proofErr w:type="spellEnd"/>
            <w:r w:rsidRPr="00E55F83">
              <w:rPr>
                <w:rFonts w:ascii="Arial" w:hAnsi="Arial" w:cs="Arial"/>
                <w:sz w:val="20"/>
                <w:szCs w:val="20"/>
              </w:rPr>
              <w:t xml:space="preserve"> </w:t>
            </w:r>
            <w:proofErr w:type="spellStart"/>
            <w:r w:rsidRPr="00E55F83">
              <w:rPr>
                <w:rFonts w:ascii="Arial" w:hAnsi="Arial" w:cs="Arial"/>
                <w:sz w:val="20"/>
                <w:szCs w:val="20"/>
              </w:rPr>
              <w:t>Supplier</w:t>
            </w:r>
            <w:proofErr w:type="spellEnd"/>
            <w:r w:rsidRPr="00E55F83">
              <w:rPr>
                <w:rFonts w:ascii="Arial" w:hAnsi="Arial" w:cs="Arial"/>
                <w:sz w:val="20"/>
                <w:szCs w:val="20"/>
              </w:rPr>
              <w:t xml:space="preserve"> </w:t>
            </w:r>
            <w:proofErr w:type="spellStart"/>
            <w:r w:rsidRPr="00E55F83">
              <w:rPr>
                <w:rFonts w:ascii="Arial" w:hAnsi="Arial" w:cs="Arial"/>
                <w:sz w:val="20"/>
                <w:szCs w:val="20"/>
              </w:rPr>
              <w:t>with</w:t>
            </w:r>
            <w:proofErr w:type="spellEnd"/>
            <w:r w:rsidRPr="00E55F83">
              <w:rPr>
                <w:rFonts w:ascii="Arial" w:hAnsi="Arial" w:cs="Arial"/>
                <w:sz w:val="20"/>
                <w:szCs w:val="20"/>
              </w:rPr>
              <w:t xml:space="preserve"> </w:t>
            </w:r>
            <w:proofErr w:type="spellStart"/>
            <w:r w:rsidRPr="00E55F83">
              <w:rPr>
                <w:rFonts w:ascii="Arial" w:hAnsi="Arial" w:cs="Arial"/>
                <w:sz w:val="20"/>
                <w:szCs w:val="20"/>
              </w:rPr>
              <w:t>the</w:t>
            </w:r>
            <w:proofErr w:type="spellEnd"/>
            <w:r w:rsidRPr="00E55F83">
              <w:rPr>
                <w:rFonts w:ascii="Arial" w:hAnsi="Arial" w:cs="Arial"/>
                <w:sz w:val="20"/>
                <w:szCs w:val="20"/>
              </w:rPr>
              <w:t xml:space="preserve"> </w:t>
            </w:r>
            <w:proofErr w:type="spellStart"/>
            <w:r w:rsidRPr="00E55F83">
              <w:rPr>
                <w:rFonts w:ascii="Arial" w:hAnsi="Arial" w:cs="Arial"/>
                <w:sz w:val="20"/>
                <w:szCs w:val="20"/>
              </w:rPr>
              <w:t>required</w:t>
            </w:r>
            <w:proofErr w:type="spellEnd"/>
            <w:r w:rsidRPr="00E55F83">
              <w:rPr>
                <w:rFonts w:ascii="Arial" w:hAnsi="Arial" w:cs="Arial"/>
                <w:sz w:val="20"/>
                <w:szCs w:val="20"/>
              </w:rPr>
              <w:t xml:space="preserve"> </w:t>
            </w:r>
            <w:proofErr w:type="spellStart"/>
            <w:r w:rsidRPr="00E55F83">
              <w:rPr>
                <w:rFonts w:ascii="Arial" w:hAnsi="Arial" w:cs="Arial"/>
                <w:sz w:val="20"/>
                <w:szCs w:val="20"/>
              </w:rPr>
              <w:t>number</w:t>
            </w:r>
            <w:proofErr w:type="spellEnd"/>
            <w:r w:rsidRPr="00E55F83">
              <w:rPr>
                <w:rFonts w:ascii="Arial" w:hAnsi="Arial" w:cs="Arial"/>
                <w:sz w:val="20"/>
                <w:szCs w:val="20"/>
              </w:rPr>
              <w:t xml:space="preserve"> </w:t>
            </w:r>
            <w:proofErr w:type="spellStart"/>
            <w:r w:rsidRPr="00E55F83">
              <w:rPr>
                <w:rFonts w:ascii="Arial" w:hAnsi="Arial" w:cs="Arial"/>
                <w:sz w:val="20"/>
                <w:szCs w:val="20"/>
              </w:rPr>
              <w:t>of</w:t>
            </w:r>
            <w:proofErr w:type="spellEnd"/>
            <w:r w:rsidRPr="00E55F83">
              <w:rPr>
                <w:rFonts w:ascii="Arial" w:hAnsi="Arial" w:cs="Arial"/>
                <w:sz w:val="20"/>
                <w:szCs w:val="20"/>
              </w:rPr>
              <w:t xml:space="preserve"> </w:t>
            </w:r>
            <w:proofErr w:type="spellStart"/>
            <w:r w:rsidRPr="00E55F83">
              <w:rPr>
                <w:rFonts w:ascii="Arial" w:hAnsi="Arial" w:cs="Arial"/>
                <w:sz w:val="20"/>
                <w:szCs w:val="20"/>
              </w:rPr>
              <w:t>mobile</w:t>
            </w:r>
            <w:proofErr w:type="spellEnd"/>
            <w:r w:rsidRPr="00E55F83">
              <w:rPr>
                <w:rFonts w:ascii="Arial" w:hAnsi="Arial" w:cs="Arial"/>
                <w:sz w:val="20"/>
                <w:szCs w:val="20"/>
              </w:rPr>
              <w:t xml:space="preserve"> </w:t>
            </w:r>
            <w:proofErr w:type="spellStart"/>
            <w:r w:rsidRPr="00E55F83">
              <w:rPr>
                <w:rFonts w:ascii="Arial" w:hAnsi="Arial" w:cs="Arial"/>
                <w:sz w:val="20"/>
                <w:szCs w:val="20"/>
              </w:rPr>
              <w:t>communication</w:t>
            </w:r>
            <w:proofErr w:type="spellEnd"/>
            <w:r w:rsidRPr="00E55F83">
              <w:rPr>
                <w:rFonts w:ascii="Arial" w:hAnsi="Arial" w:cs="Arial"/>
                <w:sz w:val="20"/>
                <w:szCs w:val="20"/>
              </w:rPr>
              <w:t xml:space="preserve"> SIM </w:t>
            </w:r>
            <w:proofErr w:type="spellStart"/>
            <w:r w:rsidRPr="00E55F83">
              <w:rPr>
                <w:rFonts w:ascii="Arial" w:hAnsi="Arial" w:cs="Arial"/>
                <w:sz w:val="20"/>
                <w:szCs w:val="20"/>
              </w:rPr>
              <w:t>cards</w:t>
            </w:r>
            <w:proofErr w:type="spellEnd"/>
            <w:r w:rsidRPr="00E55F83">
              <w:rPr>
                <w:rFonts w:ascii="Arial" w:hAnsi="Arial" w:cs="Arial"/>
                <w:sz w:val="20"/>
                <w:szCs w:val="20"/>
              </w:rPr>
              <w:t xml:space="preserve"> </w:t>
            </w:r>
            <w:proofErr w:type="spellStart"/>
            <w:r w:rsidRPr="00E55F83">
              <w:rPr>
                <w:rFonts w:ascii="Arial" w:hAnsi="Arial" w:cs="Arial"/>
                <w:sz w:val="20"/>
                <w:szCs w:val="20"/>
              </w:rPr>
              <w:t>with</w:t>
            </w:r>
            <w:proofErr w:type="spellEnd"/>
            <w:r w:rsidRPr="00E55F83">
              <w:rPr>
                <w:rFonts w:ascii="Arial" w:hAnsi="Arial" w:cs="Arial"/>
                <w:sz w:val="20"/>
                <w:szCs w:val="20"/>
              </w:rPr>
              <w:t xml:space="preserve"> data </w:t>
            </w:r>
            <w:proofErr w:type="spellStart"/>
            <w:r w:rsidRPr="00E55F83">
              <w:rPr>
                <w:rFonts w:ascii="Arial" w:hAnsi="Arial" w:cs="Arial"/>
                <w:sz w:val="20"/>
                <w:szCs w:val="20"/>
              </w:rPr>
              <w:t>transmission</w:t>
            </w:r>
            <w:proofErr w:type="spellEnd"/>
            <w:r w:rsidRPr="00E55F83">
              <w:rPr>
                <w:rFonts w:ascii="Arial" w:hAnsi="Arial" w:cs="Arial"/>
                <w:sz w:val="20"/>
                <w:szCs w:val="20"/>
              </w:rPr>
              <w:t xml:space="preserve"> </w:t>
            </w:r>
            <w:proofErr w:type="spellStart"/>
            <w:r w:rsidRPr="00E55F83">
              <w:rPr>
                <w:rFonts w:ascii="Arial" w:hAnsi="Arial" w:cs="Arial"/>
                <w:sz w:val="20"/>
                <w:szCs w:val="20"/>
              </w:rPr>
              <w:t>service</w:t>
            </w:r>
            <w:proofErr w:type="spellEnd"/>
            <w:r w:rsidRPr="00E55F83">
              <w:rPr>
                <w:rFonts w:ascii="Arial" w:hAnsi="Arial" w:cs="Arial"/>
                <w:sz w:val="20"/>
                <w:szCs w:val="20"/>
              </w:rPr>
              <w:t xml:space="preserve"> </w:t>
            </w:r>
            <w:proofErr w:type="spellStart"/>
            <w:r w:rsidRPr="00E55F83">
              <w:rPr>
                <w:rFonts w:ascii="Arial" w:hAnsi="Arial" w:cs="Arial"/>
                <w:sz w:val="20"/>
                <w:szCs w:val="20"/>
              </w:rPr>
              <w:t>plans</w:t>
            </w:r>
            <w:proofErr w:type="spellEnd"/>
            <w:r w:rsidRPr="00E55F83">
              <w:rPr>
                <w:rFonts w:ascii="Arial" w:hAnsi="Arial" w:cs="Arial"/>
                <w:sz w:val="20"/>
                <w:szCs w:val="20"/>
              </w:rPr>
              <w:t>.</w:t>
            </w:r>
          </w:p>
          <w:p w14:paraId="11844B73" w14:textId="68F11407" w:rsidR="00A1466C" w:rsidRPr="00044E74" w:rsidRDefault="00E55F83" w:rsidP="00E55F83">
            <w:pPr>
              <w:pStyle w:val="Default"/>
              <w:jc w:val="both"/>
              <w:rPr>
                <w:rFonts w:ascii="Arial" w:hAnsi="Arial" w:cs="Arial"/>
                <w:sz w:val="20"/>
                <w:szCs w:val="20"/>
                <w:lang w:eastAsia="en-GB"/>
              </w:rPr>
            </w:pPr>
            <w:proofErr w:type="spellStart"/>
            <w:r w:rsidRPr="00E55F83">
              <w:rPr>
                <w:rFonts w:ascii="Arial" w:hAnsi="Arial" w:cs="Arial"/>
                <w:sz w:val="20"/>
                <w:szCs w:val="20"/>
              </w:rPr>
              <w:t>The</w:t>
            </w:r>
            <w:proofErr w:type="spellEnd"/>
            <w:r w:rsidRPr="00E55F83">
              <w:rPr>
                <w:rFonts w:ascii="Arial" w:hAnsi="Arial" w:cs="Arial"/>
                <w:sz w:val="20"/>
                <w:szCs w:val="20"/>
              </w:rPr>
              <w:t xml:space="preserve"> </w:t>
            </w:r>
            <w:proofErr w:type="spellStart"/>
            <w:r w:rsidRPr="00E55F83">
              <w:rPr>
                <w:rFonts w:ascii="Arial" w:hAnsi="Arial" w:cs="Arial"/>
                <w:sz w:val="20"/>
                <w:szCs w:val="20"/>
              </w:rPr>
              <w:t>Supplier</w:t>
            </w:r>
            <w:proofErr w:type="spellEnd"/>
            <w:r w:rsidRPr="00E55F83">
              <w:rPr>
                <w:rFonts w:ascii="Arial" w:hAnsi="Arial" w:cs="Arial"/>
                <w:sz w:val="20"/>
                <w:szCs w:val="20"/>
              </w:rPr>
              <w:t xml:space="preserve"> </w:t>
            </w:r>
            <w:proofErr w:type="spellStart"/>
            <w:r w:rsidRPr="00E55F83">
              <w:rPr>
                <w:rFonts w:ascii="Arial" w:hAnsi="Arial" w:cs="Arial"/>
                <w:sz w:val="20"/>
                <w:szCs w:val="20"/>
              </w:rPr>
              <w:t>shall</w:t>
            </w:r>
            <w:proofErr w:type="spellEnd"/>
            <w:r w:rsidRPr="00E55F83">
              <w:rPr>
                <w:rFonts w:ascii="Arial" w:hAnsi="Arial" w:cs="Arial"/>
                <w:sz w:val="20"/>
                <w:szCs w:val="20"/>
              </w:rPr>
              <w:t xml:space="preserve"> </w:t>
            </w:r>
            <w:proofErr w:type="spellStart"/>
            <w:r w:rsidRPr="00E55F83">
              <w:rPr>
                <w:rFonts w:ascii="Arial" w:hAnsi="Arial" w:cs="Arial"/>
                <w:sz w:val="20"/>
                <w:szCs w:val="20"/>
              </w:rPr>
              <w:t>prepare</w:t>
            </w:r>
            <w:proofErr w:type="spellEnd"/>
            <w:r w:rsidRPr="00E55F83">
              <w:rPr>
                <w:rFonts w:ascii="Arial" w:hAnsi="Arial" w:cs="Arial"/>
                <w:sz w:val="20"/>
                <w:szCs w:val="20"/>
              </w:rPr>
              <w:t xml:space="preserve"> </w:t>
            </w:r>
            <w:proofErr w:type="spellStart"/>
            <w:r w:rsidRPr="00E55F83">
              <w:rPr>
                <w:rFonts w:ascii="Arial" w:hAnsi="Arial" w:cs="Arial"/>
                <w:sz w:val="20"/>
                <w:szCs w:val="20"/>
              </w:rPr>
              <w:t>the</w:t>
            </w:r>
            <w:proofErr w:type="spellEnd"/>
            <w:r w:rsidRPr="00E55F83">
              <w:rPr>
                <w:rFonts w:ascii="Arial" w:hAnsi="Arial" w:cs="Arial"/>
                <w:sz w:val="20"/>
                <w:szCs w:val="20"/>
              </w:rPr>
              <w:t xml:space="preserve"> data </w:t>
            </w:r>
            <w:proofErr w:type="spellStart"/>
            <w:r w:rsidRPr="00E55F83">
              <w:rPr>
                <w:rFonts w:ascii="Arial" w:hAnsi="Arial" w:cs="Arial"/>
                <w:sz w:val="20"/>
                <w:szCs w:val="20"/>
              </w:rPr>
              <w:t>analysis</w:t>
            </w:r>
            <w:proofErr w:type="spellEnd"/>
            <w:r w:rsidRPr="00E55F83">
              <w:rPr>
                <w:rFonts w:ascii="Arial" w:hAnsi="Arial" w:cs="Arial"/>
                <w:sz w:val="20"/>
                <w:szCs w:val="20"/>
              </w:rPr>
              <w:t xml:space="preserve"> </w:t>
            </w:r>
            <w:proofErr w:type="spellStart"/>
            <w:r w:rsidRPr="00E55F83">
              <w:rPr>
                <w:rFonts w:ascii="Arial" w:hAnsi="Arial" w:cs="Arial"/>
                <w:sz w:val="20"/>
                <w:szCs w:val="20"/>
              </w:rPr>
              <w:t>platform</w:t>
            </w:r>
            <w:proofErr w:type="spellEnd"/>
            <w:r w:rsidRPr="00E55F83">
              <w:rPr>
                <w:rFonts w:ascii="Arial" w:hAnsi="Arial" w:cs="Arial"/>
                <w:sz w:val="20"/>
                <w:szCs w:val="20"/>
              </w:rPr>
              <w:t xml:space="preserve">, </w:t>
            </w:r>
            <w:proofErr w:type="spellStart"/>
            <w:r w:rsidRPr="00E55F83">
              <w:rPr>
                <w:rFonts w:ascii="Arial" w:hAnsi="Arial" w:cs="Arial"/>
                <w:sz w:val="20"/>
                <w:szCs w:val="20"/>
              </w:rPr>
              <w:t>communication</w:t>
            </w:r>
            <w:proofErr w:type="spellEnd"/>
            <w:r w:rsidRPr="00E55F83">
              <w:rPr>
                <w:rFonts w:ascii="Arial" w:hAnsi="Arial" w:cs="Arial"/>
                <w:sz w:val="20"/>
                <w:szCs w:val="20"/>
              </w:rPr>
              <w:t xml:space="preserve"> </w:t>
            </w:r>
            <w:proofErr w:type="spellStart"/>
            <w:r w:rsidRPr="00E55F83">
              <w:rPr>
                <w:rFonts w:ascii="Arial" w:hAnsi="Arial" w:cs="Arial"/>
                <w:sz w:val="20"/>
                <w:szCs w:val="20"/>
              </w:rPr>
              <w:t>and</w:t>
            </w:r>
            <w:proofErr w:type="spellEnd"/>
            <w:r w:rsidRPr="00E55F83">
              <w:rPr>
                <w:rFonts w:ascii="Arial" w:hAnsi="Arial" w:cs="Arial"/>
                <w:sz w:val="20"/>
                <w:szCs w:val="20"/>
              </w:rPr>
              <w:t xml:space="preserve"> data </w:t>
            </w:r>
            <w:proofErr w:type="spellStart"/>
            <w:r w:rsidRPr="00E55F83">
              <w:rPr>
                <w:rFonts w:ascii="Arial" w:hAnsi="Arial" w:cs="Arial"/>
                <w:sz w:val="20"/>
                <w:szCs w:val="20"/>
              </w:rPr>
              <w:t>transmission</w:t>
            </w:r>
            <w:proofErr w:type="spellEnd"/>
            <w:r w:rsidRPr="00E55F83">
              <w:rPr>
                <w:rFonts w:ascii="Arial" w:hAnsi="Arial" w:cs="Arial"/>
                <w:sz w:val="20"/>
                <w:szCs w:val="20"/>
              </w:rPr>
              <w:t xml:space="preserve"> </w:t>
            </w:r>
            <w:proofErr w:type="spellStart"/>
            <w:r w:rsidRPr="00E55F83">
              <w:rPr>
                <w:rFonts w:ascii="Arial" w:hAnsi="Arial" w:cs="Arial"/>
                <w:sz w:val="20"/>
                <w:szCs w:val="20"/>
              </w:rPr>
              <w:t>environment</w:t>
            </w:r>
            <w:proofErr w:type="spellEnd"/>
            <w:r w:rsidRPr="00E55F83">
              <w:rPr>
                <w:rFonts w:ascii="Arial" w:hAnsi="Arial" w:cs="Arial"/>
                <w:sz w:val="20"/>
                <w:szCs w:val="20"/>
              </w:rPr>
              <w:t xml:space="preserve"> </w:t>
            </w:r>
            <w:proofErr w:type="spellStart"/>
            <w:r w:rsidRPr="00E55F83">
              <w:rPr>
                <w:rFonts w:ascii="Arial" w:hAnsi="Arial" w:cs="Arial"/>
                <w:sz w:val="20"/>
                <w:szCs w:val="20"/>
              </w:rPr>
              <w:t>in</w:t>
            </w:r>
            <w:proofErr w:type="spellEnd"/>
            <w:r w:rsidRPr="00E55F83">
              <w:rPr>
                <w:rFonts w:ascii="Arial" w:hAnsi="Arial" w:cs="Arial"/>
                <w:sz w:val="20"/>
                <w:szCs w:val="20"/>
              </w:rPr>
              <w:t xml:space="preserve"> </w:t>
            </w:r>
            <w:proofErr w:type="spellStart"/>
            <w:r w:rsidRPr="00E55F83">
              <w:rPr>
                <w:rFonts w:ascii="Arial" w:hAnsi="Arial" w:cs="Arial"/>
                <w:sz w:val="20"/>
                <w:szCs w:val="20"/>
              </w:rPr>
              <w:t>accordance</w:t>
            </w:r>
            <w:proofErr w:type="spellEnd"/>
            <w:r w:rsidRPr="00E55F83">
              <w:rPr>
                <w:rFonts w:ascii="Arial" w:hAnsi="Arial" w:cs="Arial"/>
                <w:sz w:val="20"/>
                <w:szCs w:val="20"/>
              </w:rPr>
              <w:t xml:space="preserve"> </w:t>
            </w:r>
            <w:proofErr w:type="spellStart"/>
            <w:r w:rsidRPr="00E55F83">
              <w:rPr>
                <w:rFonts w:ascii="Arial" w:hAnsi="Arial" w:cs="Arial"/>
                <w:sz w:val="20"/>
                <w:szCs w:val="20"/>
              </w:rPr>
              <w:t>with</w:t>
            </w:r>
            <w:proofErr w:type="spellEnd"/>
            <w:r w:rsidRPr="00E55F83">
              <w:rPr>
                <w:rFonts w:ascii="Arial" w:hAnsi="Arial" w:cs="Arial"/>
                <w:sz w:val="20"/>
                <w:szCs w:val="20"/>
              </w:rPr>
              <w:t xml:space="preserve"> </w:t>
            </w:r>
            <w:proofErr w:type="spellStart"/>
            <w:r w:rsidRPr="00E55F83">
              <w:rPr>
                <w:rFonts w:ascii="Arial" w:hAnsi="Arial" w:cs="Arial"/>
                <w:sz w:val="20"/>
                <w:szCs w:val="20"/>
              </w:rPr>
              <w:t>the</w:t>
            </w:r>
            <w:proofErr w:type="spellEnd"/>
            <w:r w:rsidRPr="00E55F83">
              <w:rPr>
                <w:rFonts w:ascii="Arial" w:hAnsi="Arial" w:cs="Arial"/>
                <w:sz w:val="20"/>
                <w:szCs w:val="20"/>
              </w:rPr>
              <w:t xml:space="preserve"> </w:t>
            </w:r>
            <w:proofErr w:type="spellStart"/>
            <w:r w:rsidRPr="00E55F83">
              <w:rPr>
                <w:rFonts w:ascii="Arial" w:hAnsi="Arial" w:cs="Arial"/>
                <w:sz w:val="20"/>
                <w:szCs w:val="20"/>
              </w:rPr>
              <w:t>requirements</w:t>
            </w:r>
            <w:proofErr w:type="spellEnd"/>
            <w:r w:rsidRPr="00E55F83">
              <w:rPr>
                <w:rFonts w:ascii="Arial" w:hAnsi="Arial" w:cs="Arial"/>
                <w:sz w:val="20"/>
                <w:szCs w:val="20"/>
              </w:rPr>
              <w:t xml:space="preserve"> </w:t>
            </w:r>
            <w:proofErr w:type="spellStart"/>
            <w:r w:rsidRPr="00E55F83">
              <w:rPr>
                <w:rFonts w:ascii="Arial" w:hAnsi="Arial" w:cs="Arial"/>
                <w:sz w:val="20"/>
                <w:szCs w:val="20"/>
              </w:rPr>
              <w:t>of</w:t>
            </w:r>
            <w:proofErr w:type="spellEnd"/>
            <w:r w:rsidRPr="00E55F83">
              <w:rPr>
                <w:rFonts w:ascii="Arial" w:hAnsi="Arial" w:cs="Arial"/>
                <w:sz w:val="20"/>
                <w:szCs w:val="20"/>
              </w:rPr>
              <w:t xml:space="preserve"> </w:t>
            </w:r>
            <w:proofErr w:type="spellStart"/>
            <w:r w:rsidRPr="00E55F83">
              <w:rPr>
                <w:rFonts w:ascii="Arial" w:hAnsi="Arial" w:cs="Arial"/>
                <w:sz w:val="20"/>
                <w:szCs w:val="20"/>
              </w:rPr>
              <w:t>the</w:t>
            </w:r>
            <w:proofErr w:type="spellEnd"/>
            <w:r w:rsidRPr="00E55F83">
              <w:rPr>
                <w:rFonts w:ascii="Arial" w:hAnsi="Arial" w:cs="Arial"/>
                <w:sz w:val="20"/>
                <w:szCs w:val="20"/>
              </w:rPr>
              <w:t xml:space="preserve"> </w:t>
            </w:r>
            <w:proofErr w:type="spellStart"/>
            <w:r w:rsidRPr="00E55F83">
              <w:rPr>
                <w:rFonts w:ascii="Arial" w:hAnsi="Arial" w:cs="Arial"/>
                <w:sz w:val="20"/>
                <w:szCs w:val="20"/>
              </w:rPr>
              <w:t>Technical</w:t>
            </w:r>
            <w:proofErr w:type="spellEnd"/>
            <w:r w:rsidRPr="00E55F83">
              <w:rPr>
                <w:rFonts w:ascii="Arial" w:hAnsi="Arial" w:cs="Arial"/>
                <w:sz w:val="20"/>
                <w:szCs w:val="20"/>
              </w:rPr>
              <w:t xml:space="preserve"> </w:t>
            </w:r>
            <w:proofErr w:type="spellStart"/>
            <w:r w:rsidRPr="00E55F83">
              <w:rPr>
                <w:rFonts w:ascii="Arial" w:hAnsi="Arial" w:cs="Arial"/>
                <w:sz w:val="20"/>
                <w:szCs w:val="20"/>
              </w:rPr>
              <w:t>Specification</w:t>
            </w:r>
            <w:proofErr w:type="spellEnd"/>
            <w:r w:rsidRPr="00E55F83">
              <w:rPr>
                <w:rFonts w:ascii="Arial" w:hAnsi="Arial" w:cs="Arial"/>
                <w:sz w:val="20"/>
                <w:szCs w:val="20"/>
              </w:rPr>
              <w:t xml:space="preserve"> </w:t>
            </w:r>
            <w:proofErr w:type="spellStart"/>
            <w:r w:rsidRPr="00E55F83">
              <w:rPr>
                <w:rFonts w:ascii="Arial" w:hAnsi="Arial" w:cs="Arial"/>
                <w:sz w:val="20"/>
                <w:szCs w:val="20"/>
              </w:rPr>
              <w:t>and</w:t>
            </w:r>
            <w:proofErr w:type="spellEnd"/>
            <w:r w:rsidRPr="00E55F83">
              <w:rPr>
                <w:rFonts w:ascii="Arial" w:hAnsi="Arial" w:cs="Arial"/>
                <w:sz w:val="20"/>
                <w:szCs w:val="20"/>
              </w:rPr>
              <w:t xml:space="preserve"> </w:t>
            </w:r>
            <w:proofErr w:type="spellStart"/>
            <w:r w:rsidRPr="00E55F83">
              <w:rPr>
                <w:rFonts w:ascii="Arial" w:hAnsi="Arial" w:cs="Arial"/>
                <w:sz w:val="20"/>
                <w:szCs w:val="20"/>
              </w:rPr>
              <w:t>the</w:t>
            </w:r>
            <w:proofErr w:type="spellEnd"/>
            <w:r w:rsidRPr="00E55F83">
              <w:rPr>
                <w:rFonts w:ascii="Arial" w:hAnsi="Arial" w:cs="Arial"/>
                <w:sz w:val="20"/>
                <w:szCs w:val="20"/>
              </w:rPr>
              <w:t xml:space="preserve"> </w:t>
            </w:r>
            <w:proofErr w:type="spellStart"/>
            <w:r w:rsidRPr="00E55F83">
              <w:rPr>
                <w:rFonts w:ascii="Arial" w:hAnsi="Arial" w:cs="Arial"/>
                <w:sz w:val="20"/>
                <w:szCs w:val="20"/>
              </w:rPr>
              <w:t>prepared</w:t>
            </w:r>
            <w:proofErr w:type="spellEnd"/>
            <w:r w:rsidRPr="00E55F83">
              <w:rPr>
                <w:rFonts w:ascii="Arial" w:hAnsi="Arial" w:cs="Arial"/>
                <w:sz w:val="20"/>
                <w:szCs w:val="20"/>
              </w:rPr>
              <w:t xml:space="preserve"> System </w:t>
            </w:r>
            <w:proofErr w:type="spellStart"/>
            <w:r w:rsidRPr="00E55F83">
              <w:rPr>
                <w:rFonts w:ascii="Arial" w:hAnsi="Arial" w:cs="Arial"/>
                <w:sz w:val="20"/>
                <w:szCs w:val="20"/>
              </w:rPr>
              <w:t>architecture</w:t>
            </w:r>
            <w:proofErr w:type="spellEnd"/>
            <w:r w:rsidRPr="00E55F83">
              <w:rPr>
                <w:rFonts w:ascii="Arial" w:hAnsi="Arial" w:cs="Arial"/>
                <w:sz w:val="20"/>
                <w:szCs w:val="20"/>
              </w:rPr>
              <w:t xml:space="preserve"> </w:t>
            </w:r>
            <w:proofErr w:type="spellStart"/>
            <w:r w:rsidRPr="00E55F83">
              <w:rPr>
                <w:rFonts w:ascii="Arial" w:hAnsi="Arial" w:cs="Arial"/>
                <w:sz w:val="20"/>
                <w:szCs w:val="20"/>
              </w:rPr>
              <w:t>concept</w:t>
            </w:r>
            <w:proofErr w:type="spellEnd"/>
            <w:r w:rsidRPr="00E55F83">
              <w:rPr>
                <w:rFonts w:ascii="Arial" w:hAnsi="Arial" w:cs="Arial"/>
                <w:sz w:val="20"/>
                <w:szCs w:val="20"/>
              </w:rPr>
              <w:t>.</w:t>
            </w:r>
          </w:p>
        </w:tc>
      </w:tr>
      <w:tr w:rsidR="00A1466C" w:rsidRPr="005F70DE" w14:paraId="7C2CF569"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3451CF29" w14:textId="21968AE8"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2.</w:t>
            </w:r>
            <w:r w:rsidR="00E40564" w:rsidRPr="00752A11">
              <w:rPr>
                <w:rFonts w:ascii="Arial" w:eastAsia="Arial" w:hAnsi="Arial" w:cs="Arial"/>
                <w:color w:val="auto"/>
                <w:sz w:val="20"/>
                <w:szCs w:val="20"/>
              </w:rPr>
              <w:t>4</w:t>
            </w:r>
          </w:p>
        </w:tc>
        <w:tc>
          <w:tcPr>
            <w:tcW w:w="5097" w:type="dxa"/>
            <w:vAlign w:val="center"/>
          </w:tcPr>
          <w:p w14:paraId="41851A82" w14:textId="5308A4F2" w:rsidR="00A1466C" w:rsidRPr="005F70DE" w:rsidRDefault="00A1466C" w:rsidP="00B3019A">
            <w:pPr>
              <w:pStyle w:val="Default"/>
              <w:rPr>
                <w:rFonts w:ascii="Arial" w:hAnsi="Arial" w:cs="Arial"/>
                <w:sz w:val="20"/>
                <w:szCs w:val="20"/>
                <w:lang w:eastAsia="en-GB"/>
              </w:rPr>
            </w:pPr>
            <w:r w:rsidRPr="00044E74">
              <w:rPr>
                <w:rFonts w:ascii="Arial" w:hAnsi="Arial" w:cs="Arial"/>
                <w:sz w:val="20"/>
                <w:szCs w:val="20"/>
                <w:lang w:eastAsia="en-GB"/>
              </w:rPr>
              <w:t>Montavimo darbų užbaigimo dokumentacijos parengimas</w:t>
            </w:r>
            <w:r w:rsidR="00E55F83">
              <w:rPr>
                <w:rFonts w:ascii="Arial" w:hAnsi="Arial" w:cs="Arial"/>
                <w:sz w:val="20"/>
                <w:szCs w:val="20"/>
                <w:lang w:eastAsia="en-GB"/>
              </w:rPr>
              <w:t xml:space="preserve"> / </w:t>
            </w:r>
            <w:proofErr w:type="spellStart"/>
            <w:r w:rsidR="00E55F83" w:rsidRPr="00E55F83">
              <w:rPr>
                <w:rFonts w:ascii="Arial" w:hAnsi="Arial" w:cs="Arial"/>
                <w:sz w:val="20"/>
                <w:szCs w:val="20"/>
                <w:lang w:eastAsia="en-GB"/>
              </w:rPr>
              <w:t>Preparation</w:t>
            </w:r>
            <w:proofErr w:type="spellEnd"/>
            <w:r w:rsidR="00E55F83" w:rsidRPr="00E55F83">
              <w:rPr>
                <w:rFonts w:ascii="Arial" w:hAnsi="Arial" w:cs="Arial"/>
                <w:sz w:val="20"/>
                <w:szCs w:val="20"/>
                <w:lang w:eastAsia="en-GB"/>
              </w:rPr>
              <w:t xml:space="preserve"> </w:t>
            </w:r>
            <w:proofErr w:type="spellStart"/>
            <w:r w:rsidR="00E55F83" w:rsidRPr="00E55F83">
              <w:rPr>
                <w:rFonts w:ascii="Arial" w:hAnsi="Arial" w:cs="Arial"/>
                <w:sz w:val="20"/>
                <w:szCs w:val="20"/>
                <w:lang w:eastAsia="en-GB"/>
              </w:rPr>
              <w:t>of</w:t>
            </w:r>
            <w:proofErr w:type="spellEnd"/>
            <w:r w:rsidR="00E55F83" w:rsidRPr="00E55F83">
              <w:rPr>
                <w:rFonts w:ascii="Arial" w:hAnsi="Arial" w:cs="Arial"/>
                <w:sz w:val="20"/>
                <w:szCs w:val="20"/>
                <w:lang w:eastAsia="en-GB"/>
              </w:rPr>
              <w:t xml:space="preserve"> </w:t>
            </w:r>
            <w:proofErr w:type="spellStart"/>
            <w:r w:rsidR="00E55F83" w:rsidRPr="00E55F83">
              <w:rPr>
                <w:rFonts w:ascii="Arial" w:hAnsi="Arial" w:cs="Arial"/>
                <w:sz w:val="20"/>
                <w:szCs w:val="20"/>
                <w:lang w:eastAsia="en-GB"/>
              </w:rPr>
              <w:t>installation</w:t>
            </w:r>
            <w:proofErr w:type="spellEnd"/>
            <w:r w:rsidR="00E55F83" w:rsidRPr="00E55F83">
              <w:rPr>
                <w:rFonts w:ascii="Arial" w:hAnsi="Arial" w:cs="Arial"/>
                <w:sz w:val="20"/>
                <w:szCs w:val="20"/>
                <w:lang w:eastAsia="en-GB"/>
              </w:rPr>
              <w:t xml:space="preserve"> </w:t>
            </w:r>
            <w:proofErr w:type="spellStart"/>
            <w:r w:rsidR="00E55F83" w:rsidRPr="00E55F83">
              <w:rPr>
                <w:rFonts w:ascii="Arial" w:hAnsi="Arial" w:cs="Arial"/>
                <w:sz w:val="20"/>
                <w:szCs w:val="20"/>
                <w:lang w:eastAsia="en-GB"/>
              </w:rPr>
              <w:t>works</w:t>
            </w:r>
            <w:proofErr w:type="spellEnd"/>
            <w:r w:rsidR="00E55F83" w:rsidRPr="00E55F83">
              <w:rPr>
                <w:rFonts w:ascii="Arial" w:hAnsi="Arial" w:cs="Arial"/>
                <w:sz w:val="20"/>
                <w:szCs w:val="20"/>
                <w:lang w:eastAsia="en-GB"/>
              </w:rPr>
              <w:t xml:space="preserve"> </w:t>
            </w:r>
            <w:proofErr w:type="spellStart"/>
            <w:r w:rsidR="00E55F83" w:rsidRPr="00E55F83">
              <w:rPr>
                <w:rFonts w:ascii="Arial" w:hAnsi="Arial" w:cs="Arial"/>
                <w:sz w:val="20"/>
                <w:szCs w:val="20"/>
                <w:lang w:eastAsia="en-GB"/>
              </w:rPr>
              <w:t>completion</w:t>
            </w:r>
            <w:proofErr w:type="spellEnd"/>
            <w:r w:rsidR="00E55F83" w:rsidRPr="00E55F83">
              <w:rPr>
                <w:rFonts w:ascii="Arial" w:hAnsi="Arial" w:cs="Arial"/>
                <w:sz w:val="20"/>
                <w:szCs w:val="20"/>
                <w:lang w:eastAsia="en-GB"/>
              </w:rPr>
              <w:t xml:space="preserve"> </w:t>
            </w:r>
            <w:proofErr w:type="spellStart"/>
            <w:r w:rsidR="00E55F83" w:rsidRPr="00E55F83">
              <w:rPr>
                <w:rFonts w:ascii="Arial" w:hAnsi="Arial" w:cs="Arial"/>
                <w:sz w:val="20"/>
                <w:szCs w:val="20"/>
                <w:lang w:eastAsia="en-GB"/>
              </w:rPr>
              <w:t>documentation</w:t>
            </w:r>
            <w:proofErr w:type="spellEnd"/>
          </w:p>
        </w:tc>
        <w:tc>
          <w:tcPr>
            <w:tcW w:w="8354" w:type="dxa"/>
            <w:vAlign w:val="center"/>
          </w:tcPr>
          <w:p w14:paraId="0202B7BE" w14:textId="77777777" w:rsidR="00B273BD" w:rsidRDefault="00A1466C" w:rsidP="005608B9">
            <w:pPr>
              <w:pStyle w:val="Default"/>
              <w:jc w:val="both"/>
              <w:rPr>
                <w:rFonts w:ascii="Arial" w:hAnsi="Arial" w:cs="Arial"/>
                <w:sz w:val="20"/>
                <w:szCs w:val="20"/>
                <w:lang w:eastAsia="en-GB"/>
              </w:rPr>
            </w:pPr>
            <w:r w:rsidRPr="00044E74">
              <w:rPr>
                <w:rFonts w:ascii="Arial" w:hAnsi="Arial" w:cs="Arial"/>
                <w:sz w:val="20"/>
                <w:szCs w:val="20"/>
                <w:lang w:eastAsia="en-GB"/>
              </w:rPr>
              <w:t xml:space="preserve">Tiekėjas </w:t>
            </w:r>
            <w:r w:rsidR="00CF0D92">
              <w:rPr>
                <w:rFonts w:ascii="Arial" w:hAnsi="Arial" w:cs="Arial"/>
                <w:sz w:val="20"/>
                <w:szCs w:val="20"/>
                <w:lang w:eastAsia="en-GB"/>
              </w:rPr>
              <w:t xml:space="preserve">perduoda Perkančiajam subjektui </w:t>
            </w:r>
            <w:r w:rsidRPr="00044E74">
              <w:rPr>
                <w:rFonts w:ascii="Arial" w:hAnsi="Arial" w:cs="Arial"/>
                <w:sz w:val="20"/>
                <w:szCs w:val="20"/>
                <w:lang w:eastAsia="en-GB"/>
              </w:rPr>
              <w:t xml:space="preserve">montavimo darbų užbaigimo dokumentacijos komplektą, </w:t>
            </w:r>
            <w:r w:rsidRPr="00073AD1">
              <w:rPr>
                <w:rFonts w:ascii="Arial" w:hAnsi="Arial" w:cs="Arial"/>
                <w:sz w:val="20"/>
                <w:szCs w:val="20"/>
                <w:lang w:eastAsia="en-GB"/>
              </w:rPr>
              <w:t>aprašytą</w:t>
            </w:r>
            <w:r w:rsidRPr="006249CF">
              <w:rPr>
                <w:rFonts w:ascii="Arial" w:hAnsi="Arial" w:cs="Arial"/>
                <w:b/>
                <w:bCs/>
                <w:sz w:val="20"/>
                <w:szCs w:val="20"/>
                <w:lang w:eastAsia="en-GB"/>
              </w:rPr>
              <w:t xml:space="preserve"> </w:t>
            </w:r>
            <w:r w:rsidR="006249CF" w:rsidRPr="006249CF">
              <w:rPr>
                <w:rFonts w:ascii="Arial" w:hAnsi="Arial" w:cs="Arial"/>
                <w:b/>
                <w:bCs/>
                <w:sz w:val="20"/>
                <w:szCs w:val="20"/>
                <w:lang w:eastAsia="en-GB"/>
              </w:rPr>
              <w:t>2</w:t>
            </w:r>
            <w:r w:rsidRPr="006249CF">
              <w:rPr>
                <w:rFonts w:ascii="Arial" w:hAnsi="Arial" w:cs="Arial"/>
                <w:b/>
                <w:bCs/>
                <w:sz w:val="20"/>
                <w:szCs w:val="20"/>
                <w:lang w:eastAsia="en-GB"/>
              </w:rPr>
              <w:t xml:space="preserve"> lentelėje</w:t>
            </w:r>
            <w:r w:rsidR="006249CF">
              <w:rPr>
                <w:rFonts w:ascii="Arial" w:hAnsi="Arial" w:cs="Arial"/>
                <w:sz w:val="20"/>
                <w:szCs w:val="20"/>
                <w:lang w:eastAsia="en-GB"/>
              </w:rPr>
              <w:t>.</w:t>
            </w:r>
            <w:r w:rsidR="00B273BD">
              <w:rPr>
                <w:rFonts w:ascii="Arial" w:hAnsi="Arial" w:cs="Arial"/>
                <w:sz w:val="20"/>
                <w:szCs w:val="20"/>
                <w:lang w:eastAsia="en-GB"/>
              </w:rPr>
              <w:t xml:space="preserve"> /</w:t>
            </w:r>
          </w:p>
          <w:p w14:paraId="2A56B310" w14:textId="79851850" w:rsidR="00A1466C" w:rsidRPr="006249CF" w:rsidRDefault="00B273BD" w:rsidP="005608B9">
            <w:pPr>
              <w:pStyle w:val="Default"/>
              <w:jc w:val="both"/>
              <w:rPr>
                <w:rFonts w:ascii="Arial" w:hAnsi="Arial" w:cs="Arial"/>
                <w:sz w:val="20"/>
                <w:szCs w:val="20"/>
                <w:lang w:eastAsia="en-GB"/>
              </w:rPr>
            </w:pP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Supplier</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shall</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provide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Contracting</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Entity</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with</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installation</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works</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completion</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documentation</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package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described</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in</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Table</w:t>
            </w:r>
            <w:proofErr w:type="spellEnd"/>
            <w:r w:rsidRPr="00B273BD">
              <w:rPr>
                <w:rFonts w:ascii="Arial" w:hAnsi="Arial" w:cs="Arial"/>
                <w:sz w:val="20"/>
                <w:szCs w:val="20"/>
                <w:lang w:eastAsia="en-GB"/>
              </w:rPr>
              <w:t xml:space="preserve"> 2.</w:t>
            </w:r>
          </w:p>
        </w:tc>
      </w:tr>
      <w:tr w:rsidR="00A1466C" w:rsidRPr="005F70DE" w14:paraId="29AB9E01"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3EAB9081" w14:textId="0D40894F" w:rsidR="00A1466C" w:rsidRPr="005F70DE" w:rsidRDefault="005F70DE" w:rsidP="006E090A">
            <w:pPr>
              <w:pStyle w:val="Default"/>
              <w:jc w:val="center"/>
              <w:rPr>
                <w:rFonts w:ascii="Arial" w:eastAsia="Arial" w:hAnsi="Arial" w:cs="Arial"/>
                <w:b/>
                <w:bCs/>
                <w:color w:val="auto"/>
                <w:sz w:val="20"/>
                <w:szCs w:val="20"/>
              </w:rPr>
            </w:pPr>
            <w:r w:rsidRPr="005F70DE">
              <w:rPr>
                <w:rFonts w:ascii="Arial" w:eastAsia="Arial" w:hAnsi="Arial" w:cs="Arial"/>
                <w:b/>
                <w:bCs/>
                <w:color w:val="auto"/>
                <w:sz w:val="20"/>
                <w:szCs w:val="20"/>
              </w:rPr>
              <w:t>3</w:t>
            </w:r>
          </w:p>
        </w:tc>
        <w:tc>
          <w:tcPr>
            <w:tcW w:w="5097" w:type="dxa"/>
            <w:vAlign w:val="center"/>
          </w:tcPr>
          <w:p w14:paraId="56D37629" w14:textId="1515BF6B" w:rsidR="00A1466C" w:rsidRPr="006E090A" w:rsidRDefault="00A1466C" w:rsidP="00B3019A">
            <w:pPr>
              <w:pStyle w:val="Default"/>
              <w:rPr>
                <w:rFonts w:ascii="Arial" w:hAnsi="Arial" w:cs="Arial"/>
                <w:b/>
                <w:bCs/>
                <w:sz w:val="20"/>
                <w:szCs w:val="20"/>
                <w:lang w:eastAsia="en-GB"/>
              </w:rPr>
            </w:pPr>
            <w:r w:rsidRPr="00044E74">
              <w:rPr>
                <w:rFonts w:ascii="Arial" w:hAnsi="Arial" w:cs="Arial"/>
                <w:b/>
                <w:bCs/>
                <w:sz w:val="20"/>
                <w:szCs w:val="20"/>
                <w:lang w:eastAsia="en-GB"/>
              </w:rPr>
              <w:t>Įrangos konfigūravimas</w:t>
            </w:r>
            <w:r w:rsidR="00B273BD">
              <w:rPr>
                <w:rFonts w:ascii="Arial" w:hAnsi="Arial" w:cs="Arial"/>
                <w:b/>
                <w:bCs/>
                <w:sz w:val="20"/>
                <w:szCs w:val="20"/>
                <w:lang w:eastAsia="en-GB"/>
              </w:rPr>
              <w:t xml:space="preserve"> / </w:t>
            </w:r>
            <w:proofErr w:type="spellStart"/>
            <w:r w:rsidR="00B273BD" w:rsidRPr="00B273BD">
              <w:rPr>
                <w:rFonts w:ascii="Arial" w:hAnsi="Arial" w:cs="Arial"/>
                <w:b/>
                <w:bCs/>
                <w:sz w:val="20"/>
                <w:szCs w:val="20"/>
                <w:lang w:eastAsia="en-GB"/>
              </w:rPr>
              <w:t>Equipment</w:t>
            </w:r>
            <w:proofErr w:type="spellEnd"/>
            <w:r w:rsidR="00B273BD" w:rsidRPr="00B273BD">
              <w:rPr>
                <w:rFonts w:ascii="Arial" w:hAnsi="Arial" w:cs="Arial"/>
                <w:b/>
                <w:bCs/>
                <w:sz w:val="20"/>
                <w:szCs w:val="20"/>
                <w:lang w:eastAsia="en-GB"/>
              </w:rPr>
              <w:t xml:space="preserve"> </w:t>
            </w:r>
            <w:proofErr w:type="spellStart"/>
            <w:r w:rsidR="00B273BD" w:rsidRPr="00B273BD">
              <w:rPr>
                <w:rFonts w:ascii="Arial" w:hAnsi="Arial" w:cs="Arial"/>
                <w:b/>
                <w:bCs/>
                <w:sz w:val="20"/>
                <w:szCs w:val="20"/>
                <w:lang w:eastAsia="en-GB"/>
              </w:rPr>
              <w:t>configuration</w:t>
            </w:r>
            <w:proofErr w:type="spellEnd"/>
          </w:p>
        </w:tc>
        <w:tc>
          <w:tcPr>
            <w:tcW w:w="8354" w:type="dxa"/>
            <w:vAlign w:val="center"/>
          </w:tcPr>
          <w:p w14:paraId="0968DFCF" w14:textId="22ED569E" w:rsidR="00A1466C" w:rsidRPr="00044E74" w:rsidRDefault="00A1466C" w:rsidP="005608B9">
            <w:pPr>
              <w:pStyle w:val="Default"/>
              <w:jc w:val="both"/>
              <w:rPr>
                <w:rFonts w:ascii="Arial" w:hAnsi="Arial" w:cs="Arial"/>
                <w:sz w:val="20"/>
                <w:szCs w:val="20"/>
                <w:lang w:eastAsia="en-GB"/>
              </w:rPr>
            </w:pPr>
          </w:p>
        </w:tc>
      </w:tr>
      <w:tr w:rsidR="00A1466C" w:rsidRPr="005F70DE" w14:paraId="2E8D8B3D"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72FAABC7" w14:textId="2999D918" w:rsidR="00A1466C" w:rsidRPr="00752A11" w:rsidRDefault="00A1466C"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3.1</w:t>
            </w:r>
          </w:p>
        </w:tc>
        <w:tc>
          <w:tcPr>
            <w:tcW w:w="5097" w:type="dxa"/>
            <w:vAlign w:val="center"/>
          </w:tcPr>
          <w:p w14:paraId="159CEDE7" w14:textId="70C26913" w:rsidR="00A1466C" w:rsidRPr="005F70DE" w:rsidRDefault="00A1466C" w:rsidP="00B3019A">
            <w:pPr>
              <w:pStyle w:val="Default"/>
              <w:rPr>
                <w:rFonts w:ascii="Arial" w:hAnsi="Arial" w:cs="Arial"/>
                <w:sz w:val="20"/>
                <w:szCs w:val="20"/>
                <w:lang w:eastAsia="en-GB"/>
              </w:rPr>
            </w:pPr>
            <w:r w:rsidRPr="00044E74">
              <w:rPr>
                <w:rFonts w:ascii="Arial" w:hAnsi="Arial" w:cs="Arial"/>
                <w:sz w:val="20"/>
                <w:szCs w:val="20"/>
                <w:lang w:eastAsia="en-GB"/>
              </w:rPr>
              <w:t>Geografinis susiejimas</w:t>
            </w:r>
            <w:r w:rsidR="00B273BD">
              <w:rPr>
                <w:rFonts w:ascii="Arial" w:hAnsi="Arial" w:cs="Arial"/>
                <w:sz w:val="20"/>
                <w:szCs w:val="20"/>
                <w:lang w:eastAsia="en-GB"/>
              </w:rPr>
              <w:t xml:space="preserve"> / </w:t>
            </w:r>
            <w:proofErr w:type="spellStart"/>
            <w:r w:rsidR="00B273BD" w:rsidRPr="00B273BD">
              <w:rPr>
                <w:rFonts w:ascii="Arial" w:hAnsi="Arial" w:cs="Arial"/>
                <w:sz w:val="20"/>
                <w:szCs w:val="20"/>
                <w:lang w:eastAsia="en-GB"/>
              </w:rPr>
              <w:t>Geographical</w:t>
            </w:r>
            <w:proofErr w:type="spellEnd"/>
            <w:r w:rsidR="00B273BD" w:rsidRPr="00B273BD">
              <w:rPr>
                <w:rFonts w:ascii="Arial" w:hAnsi="Arial" w:cs="Arial"/>
                <w:sz w:val="20"/>
                <w:szCs w:val="20"/>
                <w:lang w:eastAsia="en-GB"/>
              </w:rPr>
              <w:t xml:space="preserve"> </w:t>
            </w:r>
            <w:proofErr w:type="spellStart"/>
            <w:r w:rsidR="00B273BD" w:rsidRPr="00B273BD">
              <w:rPr>
                <w:rFonts w:ascii="Arial" w:hAnsi="Arial" w:cs="Arial"/>
                <w:sz w:val="20"/>
                <w:szCs w:val="20"/>
                <w:lang w:eastAsia="en-GB"/>
              </w:rPr>
              <w:t>linking</w:t>
            </w:r>
            <w:proofErr w:type="spellEnd"/>
          </w:p>
        </w:tc>
        <w:tc>
          <w:tcPr>
            <w:tcW w:w="8354" w:type="dxa"/>
            <w:vAlign w:val="center"/>
          </w:tcPr>
          <w:p w14:paraId="5E38B0D9" w14:textId="386C1C6A" w:rsidR="00B273BD" w:rsidRDefault="00A1466C" w:rsidP="005608B9">
            <w:pPr>
              <w:pStyle w:val="Default"/>
              <w:jc w:val="both"/>
              <w:rPr>
                <w:rFonts w:ascii="Arial" w:hAnsi="Arial" w:cs="Arial"/>
                <w:sz w:val="20"/>
                <w:szCs w:val="20"/>
                <w:lang w:eastAsia="en-GB"/>
              </w:rPr>
            </w:pPr>
            <w:r w:rsidRPr="00044E74">
              <w:rPr>
                <w:rFonts w:ascii="Arial" w:hAnsi="Arial" w:cs="Arial"/>
                <w:sz w:val="20"/>
                <w:szCs w:val="20"/>
                <w:lang w:eastAsia="en-GB"/>
              </w:rPr>
              <w:t>Tiekėjas parengia vamzdyno trasos skaitmeni</w:t>
            </w:r>
            <w:r w:rsidR="00BE585C">
              <w:rPr>
                <w:rFonts w:ascii="Arial" w:hAnsi="Arial" w:cs="Arial"/>
                <w:sz w:val="20"/>
                <w:szCs w:val="20"/>
                <w:lang w:eastAsia="en-GB"/>
              </w:rPr>
              <w:t>nį</w:t>
            </w:r>
            <w:r w:rsidRPr="00044E74">
              <w:rPr>
                <w:rFonts w:ascii="Arial" w:hAnsi="Arial" w:cs="Arial"/>
                <w:sz w:val="20"/>
                <w:szCs w:val="20"/>
                <w:lang w:eastAsia="en-GB"/>
              </w:rPr>
              <w:t xml:space="preserve"> žemėlapį ir įkelia į operatoriaus darbo </w:t>
            </w:r>
            <w:r w:rsidR="00D95BDA" w:rsidRPr="00044E74">
              <w:rPr>
                <w:rFonts w:ascii="Arial" w:hAnsi="Arial" w:cs="Arial"/>
                <w:sz w:val="20"/>
                <w:szCs w:val="20"/>
                <w:lang w:eastAsia="en-GB"/>
              </w:rPr>
              <w:t xml:space="preserve">aplinką </w:t>
            </w:r>
            <w:r w:rsidRPr="00044E74">
              <w:rPr>
                <w:rFonts w:ascii="Arial" w:hAnsi="Arial" w:cs="Arial"/>
                <w:sz w:val="20"/>
                <w:szCs w:val="20"/>
                <w:lang w:eastAsia="en-GB"/>
              </w:rPr>
              <w:t>bei užtikrina tikslų trasos atvaizdavimą vartotojo sąsajoje.</w:t>
            </w:r>
            <w:r w:rsidR="00B273BD">
              <w:rPr>
                <w:rFonts w:ascii="Arial" w:hAnsi="Arial" w:cs="Arial"/>
                <w:sz w:val="20"/>
                <w:szCs w:val="20"/>
                <w:lang w:eastAsia="en-GB"/>
              </w:rPr>
              <w:t xml:space="preserve"> /</w:t>
            </w:r>
          </w:p>
          <w:p w14:paraId="405F6D17" w14:textId="678E6EAC" w:rsidR="00A1466C" w:rsidRPr="006E090A" w:rsidRDefault="00B273BD" w:rsidP="005608B9">
            <w:pPr>
              <w:pStyle w:val="Default"/>
              <w:jc w:val="both"/>
              <w:rPr>
                <w:rFonts w:ascii="Arial" w:hAnsi="Arial" w:cs="Arial"/>
                <w:sz w:val="20"/>
                <w:szCs w:val="20"/>
                <w:lang w:eastAsia="en-GB"/>
              </w:rPr>
            </w:pP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Supplier</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shall</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prepare</w:t>
            </w:r>
            <w:proofErr w:type="spellEnd"/>
            <w:r w:rsidRPr="00B273BD">
              <w:rPr>
                <w:rFonts w:ascii="Arial" w:hAnsi="Arial" w:cs="Arial"/>
                <w:sz w:val="20"/>
                <w:szCs w:val="20"/>
                <w:lang w:eastAsia="en-GB"/>
              </w:rPr>
              <w:t xml:space="preserve"> a </w:t>
            </w:r>
            <w:proofErr w:type="spellStart"/>
            <w:r w:rsidRPr="00B273BD">
              <w:rPr>
                <w:rFonts w:ascii="Arial" w:hAnsi="Arial" w:cs="Arial"/>
                <w:sz w:val="20"/>
                <w:szCs w:val="20"/>
                <w:lang w:eastAsia="en-GB"/>
              </w:rPr>
              <w:t>digital</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map</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of</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pipeline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route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upload</w:t>
            </w:r>
            <w:proofErr w:type="spellEnd"/>
            <w:r w:rsidRPr="00B273BD">
              <w:rPr>
                <w:rFonts w:ascii="Arial" w:hAnsi="Arial" w:cs="Arial"/>
                <w:sz w:val="20"/>
                <w:szCs w:val="20"/>
                <w:lang w:eastAsia="en-GB"/>
              </w:rPr>
              <w:t xml:space="preserve"> it to </w:t>
            </w: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operator’s</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working</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environment</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and</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ensure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accurate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display</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of</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route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in</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the</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user</w:t>
            </w:r>
            <w:proofErr w:type="spellEnd"/>
            <w:r w:rsidRPr="00B273BD">
              <w:rPr>
                <w:rFonts w:ascii="Arial" w:hAnsi="Arial" w:cs="Arial"/>
                <w:sz w:val="20"/>
                <w:szCs w:val="20"/>
                <w:lang w:eastAsia="en-GB"/>
              </w:rPr>
              <w:t xml:space="preserve"> </w:t>
            </w:r>
            <w:proofErr w:type="spellStart"/>
            <w:r w:rsidRPr="00B273BD">
              <w:rPr>
                <w:rFonts w:ascii="Arial" w:hAnsi="Arial" w:cs="Arial"/>
                <w:sz w:val="20"/>
                <w:szCs w:val="20"/>
                <w:lang w:eastAsia="en-GB"/>
              </w:rPr>
              <w:t>interface</w:t>
            </w:r>
            <w:proofErr w:type="spellEnd"/>
            <w:r w:rsidRPr="00B273BD">
              <w:rPr>
                <w:rFonts w:ascii="Arial" w:hAnsi="Arial" w:cs="Arial"/>
                <w:sz w:val="20"/>
                <w:szCs w:val="20"/>
                <w:lang w:eastAsia="en-GB"/>
              </w:rPr>
              <w:t>.</w:t>
            </w:r>
          </w:p>
        </w:tc>
      </w:tr>
      <w:tr w:rsidR="00E056A6" w:rsidRPr="005F70DE" w14:paraId="36372700" w14:textId="77777777" w:rsidTr="00A1466C">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18A7C4DE" w14:textId="49372004" w:rsidR="00E056A6" w:rsidRPr="00752A11" w:rsidRDefault="005F70DE"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3.2</w:t>
            </w:r>
          </w:p>
        </w:tc>
        <w:tc>
          <w:tcPr>
            <w:tcW w:w="5097" w:type="dxa"/>
            <w:vAlign w:val="center"/>
          </w:tcPr>
          <w:p w14:paraId="77383257" w14:textId="60F6FD94" w:rsidR="00E056A6" w:rsidRPr="00044E74" w:rsidRDefault="00E056A6" w:rsidP="00E056A6">
            <w:pPr>
              <w:pStyle w:val="Default"/>
              <w:rPr>
                <w:rFonts w:ascii="Arial" w:hAnsi="Arial" w:cs="Arial"/>
                <w:sz w:val="20"/>
                <w:szCs w:val="20"/>
                <w:lang w:eastAsia="en-GB"/>
              </w:rPr>
            </w:pPr>
            <w:r w:rsidRPr="00044E74">
              <w:rPr>
                <w:rFonts w:ascii="Arial" w:hAnsi="Arial" w:cs="Arial"/>
                <w:sz w:val="20"/>
                <w:szCs w:val="20"/>
                <w:lang w:eastAsia="en-GB"/>
              </w:rPr>
              <w:t>Detekcijos algoritmų ir klasifikatorių konfigūravimas</w:t>
            </w:r>
            <w:r w:rsidR="005A65E4">
              <w:rPr>
                <w:rFonts w:ascii="Arial" w:hAnsi="Arial" w:cs="Arial"/>
                <w:sz w:val="20"/>
                <w:szCs w:val="20"/>
                <w:lang w:eastAsia="en-GB"/>
              </w:rPr>
              <w:t xml:space="preserve"> / </w:t>
            </w:r>
            <w:proofErr w:type="spellStart"/>
            <w:r w:rsidR="005A65E4" w:rsidRPr="005A65E4">
              <w:rPr>
                <w:rFonts w:ascii="Arial" w:hAnsi="Arial" w:cs="Arial"/>
                <w:sz w:val="20"/>
                <w:szCs w:val="20"/>
                <w:lang w:eastAsia="en-GB"/>
              </w:rPr>
              <w:t>Configuration</w:t>
            </w:r>
            <w:proofErr w:type="spellEnd"/>
            <w:r w:rsidR="005A65E4" w:rsidRPr="005A65E4">
              <w:rPr>
                <w:rFonts w:ascii="Arial" w:hAnsi="Arial" w:cs="Arial"/>
                <w:sz w:val="20"/>
                <w:szCs w:val="20"/>
                <w:lang w:eastAsia="en-GB"/>
              </w:rPr>
              <w:t xml:space="preserve"> </w:t>
            </w:r>
            <w:proofErr w:type="spellStart"/>
            <w:r w:rsidR="005A65E4" w:rsidRPr="005A65E4">
              <w:rPr>
                <w:rFonts w:ascii="Arial" w:hAnsi="Arial" w:cs="Arial"/>
                <w:sz w:val="20"/>
                <w:szCs w:val="20"/>
                <w:lang w:eastAsia="en-GB"/>
              </w:rPr>
              <w:t>of</w:t>
            </w:r>
            <w:proofErr w:type="spellEnd"/>
            <w:r w:rsidR="005A65E4" w:rsidRPr="005A65E4">
              <w:rPr>
                <w:rFonts w:ascii="Arial" w:hAnsi="Arial" w:cs="Arial"/>
                <w:sz w:val="20"/>
                <w:szCs w:val="20"/>
                <w:lang w:eastAsia="en-GB"/>
              </w:rPr>
              <w:t xml:space="preserve"> </w:t>
            </w:r>
            <w:proofErr w:type="spellStart"/>
            <w:r w:rsidR="005A65E4" w:rsidRPr="005A65E4">
              <w:rPr>
                <w:rFonts w:ascii="Arial" w:hAnsi="Arial" w:cs="Arial"/>
                <w:sz w:val="20"/>
                <w:szCs w:val="20"/>
                <w:lang w:eastAsia="en-GB"/>
              </w:rPr>
              <w:t>detection</w:t>
            </w:r>
            <w:proofErr w:type="spellEnd"/>
            <w:r w:rsidR="005A65E4" w:rsidRPr="005A65E4">
              <w:rPr>
                <w:rFonts w:ascii="Arial" w:hAnsi="Arial" w:cs="Arial"/>
                <w:sz w:val="20"/>
                <w:szCs w:val="20"/>
                <w:lang w:eastAsia="en-GB"/>
              </w:rPr>
              <w:t xml:space="preserve"> </w:t>
            </w:r>
            <w:proofErr w:type="spellStart"/>
            <w:r w:rsidR="005A65E4" w:rsidRPr="005A65E4">
              <w:rPr>
                <w:rFonts w:ascii="Arial" w:hAnsi="Arial" w:cs="Arial"/>
                <w:sz w:val="20"/>
                <w:szCs w:val="20"/>
                <w:lang w:eastAsia="en-GB"/>
              </w:rPr>
              <w:t>algorithms</w:t>
            </w:r>
            <w:proofErr w:type="spellEnd"/>
            <w:r w:rsidR="005A65E4" w:rsidRPr="005A65E4">
              <w:rPr>
                <w:rFonts w:ascii="Arial" w:hAnsi="Arial" w:cs="Arial"/>
                <w:sz w:val="20"/>
                <w:szCs w:val="20"/>
                <w:lang w:eastAsia="en-GB"/>
              </w:rPr>
              <w:t xml:space="preserve"> </w:t>
            </w:r>
            <w:proofErr w:type="spellStart"/>
            <w:r w:rsidR="005A65E4" w:rsidRPr="005A65E4">
              <w:rPr>
                <w:rFonts w:ascii="Arial" w:hAnsi="Arial" w:cs="Arial"/>
                <w:sz w:val="20"/>
                <w:szCs w:val="20"/>
                <w:lang w:eastAsia="en-GB"/>
              </w:rPr>
              <w:t>and</w:t>
            </w:r>
            <w:proofErr w:type="spellEnd"/>
            <w:r w:rsidR="005A65E4" w:rsidRPr="005A65E4">
              <w:rPr>
                <w:rFonts w:ascii="Arial" w:hAnsi="Arial" w:cs="Arial"/>
                <w:sz w:val="20"/>
                <w:szCs w:val="20"/>
                <w:lang w:eastAsia="en-GB"/>
              </w:rPr>
              <w:t xml:space="preserve"> </w:t>
            </w:r>
            <w:proofErr w:type="spellStart"/>
            <w:r w:rsidR="005A65E4" w:rsidRPr="005A65E4">
              <w:rPr>
                <w:rFonts w:ascii="Arial" w:hAnsi="Arial" w:cs="Arial"/>
                <w:sz w:val="20"/>
                <w:szCs w:val="20"/>
                <w:lang w:eastAsia="en-GB"/>
              </w:rPr>
              <w:t>classifiers</w:t>
            </w:r>
            <w:proofErr w:type="spellEnd"/>
          </w:p>
        </w:tc>
        <w:tc>
          <w:tcPr>
            <w:tcW w:w="8354" w:type="dxa"/>
            <w:vAlign w:val="center"/>
          </w:tcPr>
          <w:p w14:paraId="5DAABEEE" w14:textId="54A9F8F8" w:rsidR="00E056A6" w:rsidRPr="00044E74" w:rsidRDefault="00E056A6" w:rsidP="005608B9">
            <w:pPr>
              <w:jc w:val="both"/>
              <w:rPr>
                <w:rFonts w:ascii="Arial" w:hAnsi="Arial" w:cs="Arial"/>
                <w:sz w:val="20"/>
                <w:szCs w:val="20"/>
                <w:lang w:eastAsia="en-GB"/>
              </w:rPr>
            </w:pPr>
            <w:r w:rsidRPr="00044E74">
              <w:rPr>
                <w:rFonts w:ascii="Arial" w:hAnsi="Arial" w:cs="Arial"/>
                <w:sz w:val="20"/>
                <w:szCs w:val="20"/>
                <w:lang w:eastAsia="en-GB"/>
              </w:rPr>
              <w:t xml:space="preserve">Tiekėjas </w:t>
            </w:r>
            <w:r w:rsidR="00786745" w:rsidRPr="00044E74">
              <w:rPr>
                <w:rFonts w:ascii="Arial" w:hAnsi="Arial" w:cs="Arial"/>
                <w:sz w:val="20"/>
                <w:szCs w:val="20"/>
                <w:lang w:eastAsia="en-GB"/>
              </w:rPr>
              <w:t>sukonfigūruoja</w:t>
            </w:r>
            <w:r w:rsidRPr="00044E74">
              <w:rPr>
                <w:rFonts w:ascii="Arial" w:hAnsi="Arial" w:cs="Arial"/>
                <w:sz w:val="20"/>
                <w:szCs w:val="20"/>
                <w:lang w:eastAsia="en-GB"/>
              </w:rPr>
              <w:t xml:space="preserve"> algoritmus, skirt</w:t>
            </w:r>
            <w:r w:rsidR="00786745">
              <w:rPr>
                <w:rFonts w:ascii="Arial" w:hAnsi="Arial" w:cs="Arial"/>
                <w:sz w:val="20"/>
                <w:szCs w:val="20"/>
                <w:lang w:eastAsia="en-GB"/>
              </w:rPr>
              <w:t>us</w:t>
            </w:r>
            <w:r w:rsidRPr="00044E74">
              <w:rPr>
                <w:rFonts w:ascii="Arial" w:hAnsi="Arial" w:cs="Arial"/>
                <w:sz w:val="20"/>
                <w:szCs w:val="20"/>
                <w:lang w:eastAsia="en-GB"/>
              </w:rPr>
              <w:t xml:space="preserve"> atpažinti konkrečius akustinius parašus (pvz., „Rankinis grunto kasimas“, „Mechaninis grunto kasimas“, „Dujų nuotėkis“ ir kt.) aktyvavimas ir konfigūravimas pagal Veikimo aprėpties zonos aplinkos ir geografines savybes.</w:t>
            </w:r>
          </w:p>
          <w:p w14:paraId="061A3151" w14:textId="77777777" w:rsidR="00E056A6" w:rsidRDefault="00E056A6" w:rsidP="005608B9">
            <w:pPr>
              <w:jc w:val="both"/>
              <w:rPr>
                <w:rFonts w:ascii="Arial" w:hAnsi="Arial" w:cs="Arial"/>
                <w:sz w:val="20"/>
                <w:szCs w:val="20"/>
                <w:lang w:eastAsia="en-GB"/>
              </w:rPr>
            </w:pPr>
            <w:r w:rsidRPr="00044E74">
              <w:rPr>
                <w:rFonts w:ascii="Arial" w:hAnsi="Arial" w:cs="Arial"/>
                <w:sz w:val="20"/>
                <w:szCs w:val="20"/>
                <w:lang w:eastAsia="en-GB"/>
              </w:rPr>
              <w:t>Tiekėjas programiškai atskiria nuolatinių, nepavojingų triukšmo šaltinius (pvz., nuolatinio eismo)</w:t>
            </w:r>
            <w:r w:rsidR="00BF6F44">
              <w:rPr>
                <w:rFonts w:ascii="Arial" w:hAnsi="Arial" w:cs="Arial"/>
                <w:sz w:val="20"/>
                <w:szCs w:val="20"/>
                <w:lang w:eastAsia="en-GB"/>
              </w:rPr>
              <w:t>.</w:t>
            </w:r>
            <w:r w:rsidR="005A65E4">
              <w:rPr>
                <w:rFonts w:ascii="Arial" w:hAnsi="Arial" w:cs="Arial"/>
                <w:sz w:val="20"/>
                <w:szCs w:val="20"/>
                <w:lang w:eastAsia="en-GB"/>
              </w:rPr>
              <w:t xml:space="preserve"> / </w:t>
            </w:r>
          </w:p>
          <w:p w14:paraId="41F02E90" w14:textId="0100ACC1" w:rsidR="005A65E4" w:rsidRPr="00044E74" w:rsidRDefault="005A65E4" w:rsidP="005608B9">
            <w:pPr>
              <w:jc w:val="both"/>
              <w:rPr>
                <w:rFonts w:ascii="Arial" w:hAnsi="Arial" w:cs="Arial"/>
                <w:sz w:val="20"/>
                <w:szCs w:val="20"/>
                <w:lang w:eastAsia="en-GB"/>
              </w:rPr>
            </w:pPr>
            <w:proofErr w:type="spellStart"/>
            <w:r w:rsidRPr="005A65E4">
              <w:rPr>
                <w:rFonts w:ascii="Arial" w:hAnsi="Arial" w:cs="Arial"/>
                <w:sz w:val="20"/>
                <w:szCs w:val="20"/>
                <w:lang w:eastAsia="en-GB"/>
              </w:rPr>
              <w:lastRenderedPageBreak/>
              <w:t>The</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Supplier</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shall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configure</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algorithms</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intended</w:t>
            </w:r>
            <w:proofErr w:type="spellEnd"/>
            <w:r w:rsidRPr="005A65E4">
              <w:rPr>
                <w:rFonts w:ascii="Arial" w:hAnsi="Arial" w:cs="Arial"/>
                <w:sz w:val="20"/>
                <w:szCs w:val="20"/>
                <w:lang w:eastAsia="en-GB"/>
              </w:rPr>
              <w:t xml:space="preserve"> to </w:t>
            </w:r>
            <w:proofErr w:type="spellStart"/>
            <w:r w:rsidRPr="005A65E4">
              <w:rPr>
                <w:rFonts w:ascii="Arial" w:hAnsi="Arial" w:cs="Arial"/>
                <w:sz w:val="20"/>
                <w:szCs w:val="20"/>
                <w:lang w:eastAsia="en-GB"/>
              </w:rPr>
              <w:t>recognise</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specific</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acoustic</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signatures</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e.g</w:t>
            </w:r>
            <w:proofErr w:type="spellEnd"/>
            <w:r w:rsidRPr="005A65E4">
              <w:rPr>
                <w:rFonts w:ascii="Arial" w:hAnsi="Arial" w:cs="Arial"/>
                <w:sz w:val="20"/>
                <w:szCs w:val="20"/>
                <w:lang w:eastAsia="en-GB"/>
              </w:rPr>
              <w:t>. “</w:t>
            </w:r>
            <w:proofErr w:type="spellStart"/>
            <w:r w:rsidRPr="005A65E4">
              <w:rPr>
                <w:rFonts w:ascii="Arial" w:hAnsi="Arial" w:cs="Arial"/>
                <w:sz w:val="20"/>
                <w:szCs w:val="20"/>
                <w:lang w:eastAsia="en-GB"/>
              </w:rPr>
              <w:t>Manual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soil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excavation</w:t>
            </w:r>
            <w:proofErr w:type="spellEnd"/>
            <w:r w:rsidRPr="005A65E4">
              <w:rPr>
                <w:rFonts w:ascii="Arial" w:hAnsi="Arial" w:cs="Arial"/>
                <w:sz w:val="20"/>
                <w:szCs w:val="20"/>
                <w:lang w:eastAsia="en-GB"/>
              </w:rPr>
              <w:t>”, “</w:t>
            </w:r>
            <w:proofErr w:type="spellStart"/>
            <w:r w:rsidRPr="005A65E4">
              <w:rPr>
                <w:rFonts w:ascii="Arial" w:hAnsi="Arial" w:cs="Arial"/>
                <w:sz w:val="20"/>
                <w:szCs w:val="20"/>
                <w:lang w:eastAsia="en-GB"/>
              </w:rPr>
              <w:t>Mechanical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soil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excavation</w:t>
            </w:r>
            <w:proofErr w:type="spellEnd"/>
            <w:r w:rsidRPr="005A65E4">
              <w:rPr>
                <w:rFonts w:ascii="Arial" w:hAnsi="Arial" w:cs="Arial"/>
                <w:sz w:val="20"/>
                <w:szCs w:val="20"/>
                <w:lang w:eastAsia="en-GB"/>
              </w:rPr>
              <w:t>”, “</w:t>
            </w:r>
            <w:proofErr w:type="spellStart"/>
            <w:r w:rsidRPr="005A65E4">
              <w:rPr>
                <w:rFonts w:ascii="Arial" w:hAnsi="Arial" w:cs="Arial"/>
                <w:sz w:val="20"/>
                <w:szCs w:val="20"/>
                <w:lang w:eastAsia="en-GB"/>
              </w:rPr>
              <w:t>Gas</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leak</w:t>
            </w:r>
            <w:proofErr w:type="spellEnd"/>
            <w:r w:rsidRPr="005A65E4">
              <w:rPr>
                <w:rFonts w:ascii="Arial" w:hAnsi="Arial" w:cs="Arial"/>
                <w:sz w:val="20"/>
                <w:szCs w:val="20"/>
                <w:lang w:eastAsia="en-GB"/>
              </w:rPr>
              <w:t xml:space="preserve">”, etc., </w:t>
            </w:r>
            <w:proofErr w:type="spellStart"/>
            <w:r w:rsidRPr="005A65E4">
              <w:rPr>
                <w:rFonts w:ascii="Arial" w:hAnsi="Arial" w:cs="Arial"/>
                <w:sz w:val="20"/>
                <w:szCs w:val="20"/>
                <w:lang w:eastAsia="en-GB"/>
              </w:rPr>
              <w:t>including</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their</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activation</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and</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configuration</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according</w:t>
            </w:r>
            <w:proofErr w:type="spellEnd"/>
            <w:r w:rsidRPr="005A65E4">
              <w:rPr>
                <w:rFonts w:ascii="Arial" w:hAnsi="Arial" w:cs="Arial"/>
                <w:sz w:val="20"/>
                <w:szCs w:val="20"/>
                <w:lang w:eastAsia="en-GB"/>
              </w:rPr>
              <w:t xml:space="preserve"> to </w:t>
            </w:r>
            <w:proofErr w:type="spellStart"/>
            <w:r w:rsidRPr="005A65E4">
              <w:rPr>
                <w:rFonts w:ascii="Arial" w:hAnsi="Arial" w:cs="Arial"/>
                <w:sz w:val="20"/>
                <w:szCs w:val="20"/>
                <w:lang w:eastAsia="en-GB"/>
              </w:rPr>
              <w:t>the</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environmental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and</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geographical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characteristics</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of</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the</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Operational</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Coverage</w:t>
            </w:r>
            <w:proofErr w:type="spellEnd"/>
            <w:r w:rsidRPr="005A65E4">
              <w:rPr>
                <w:rFonts w:ascii="Arial" w:hAnsi="Arial" w:cs="Arial"/>
                <w:sz w:val="20"/>
                <w:szCs w:val="20"/>
                <w:lang w:eastAsia="en-GB"/>
              </w:rPr>
              <w:t xml:space="preserve"> </w:t>
            </w:r>
            <w:proofErr w:type="spellStart"/>
            <w:r w:rsidRPr="005A65E4">
              <w:rPr>
                <w:rFonts w:ascii="Arial" w:hAnsi="Arial" w:cs="Arial"/>
                <w:sz w:val="20"/>
                <w:szCs w:val="20"/>
                <w:lang w:eastAsia="en-GB"/>
              </w:rPr>
              <w:t>Zone</w:t>
            </w:r>
            <w:proofErr w:type="spellEnd"/>
            <w:r w:rsidRPr="005A65E4">
              <w:rPr>
                <w:rFonts w:ascii="Arial" w:hAnsi="Arial" w:cs="Arial"/>
                <w:sz w:val="20"/>
                <w:szCs w:val="20"/>
                <w:lang w:eastAsia="en-GB"/>
              </w:rPr>
              <w:t>.</w:t>
            </w:r>
            <w:r w:rsid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The</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Supplier</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shall</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programmatically</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distinguish</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continuous</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non-hazardous</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noise</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sources</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e.g</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continuous</w:t>
            </w:r>
            <w:proofErr w:type="spellEnd"/>
            <w:r w:rsidR="00B21723" w:rsidRPr="00B21723">
              <w:rPr>
                <w:rFonts w:ascii="Arial" w:hAnsi="Arial" w:cs="Arial"/>
                <w:sz w:val="20"/>
                <w:szCs w:val="20"/>
                <w:lang w:eastAsia="en-GB"/>
              </w:rPr>
              <w:t xml:space="preserve"> </w:t>
            </w:r>
            <w:proofErr w:type="spellStart"/>
            <w:r w:rsidR="00B21723" w:rsidRPr="00B21723">
              <w:rPr>
                <w:rFonts w:ascii="Arial" w:hAnsi="Arial" w:cs="Arial"/>
                <w:sz w:val="20"/>
                <w:szCs w:val="20"/>
                <w:lang w:eastAsia="en-GB"/>
              </w:rPr>
              <w:t>traffic</w:t>
            </w:r>
            <w:proofErr w:type="spellEnd"/>
          </w:p>
        </w:tc>
      </w:tr>
      <w:tr w:rsidR="00E056A6" w:rsidRPr="005F70DE" w14:paraId="749EF2D2" w14:textId="77777777" w:rsidTr="00A1466C">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2B79D5DD" w14:textId="6FB94442" w:rsidR="00E056A6" w:rsidRPr="00752A11" w:rsidRDefault="005F70DE"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lastRenderedPageBreak/>
              <w:t>3.3</w:t>
            </w:r>
          </w:p>
        </w:tc>
        <w:tc>
          <w:tcPr>
            <w:tcW w:w="5097" w:type="dxa"/>
            <w:vAlign w:val="center"/>
          </w:tcPr>
          <w:p w14:paraId="58D96503" w14:textId="77777777" w:rsidR="002D3175" w:rsidRDefault="00E056A6" w:rsidP="002D3175">
            <w:pPr>
              <w:pStyle w:val="Default"/>
              <w:rPr>
                <w:rFonts w:ascii="Arial" w:hAnsi="Arial" w:cs="Arial"/>
                <w:sz w:val="20"/>
                <w:szCs w:val="20"/>
                <w:lang w:eastAsia="en-GB"/>
              </w:rPr>
            </w:pPr>
            <w:r w:rsidRPr="00044E74">
              <w:rPr>
                <w:rFonts w:ascii="Arial" w:hAnsi="Arial" w:cs="Arial"/>
                <w:sz w:val="20"/>
                <w:szCs w:val="20"/>
                <w:lang w:eastAsia="en-GB"/>
              </w:rPr>
              <w:t>Bazinės linijos ir akustinio fono duomenų surinkimas bei iteracinis konfigūravimas</w:t>
            </w:r>
            <w:r w:rsidR="00C70458">
              <w:rPr>
                <w:rFonts w:ascii="Arial" w:hAnsi="Arial" w:cs="Arial"/>
                <w:sz w:val="20"/>
                <w:szCs w:val="20"/>
                <w:lang w:eastAsia="en-GB"/>
              </w:rPr>
              <w:t xml:space="preserve"> /</w:t>
            </w:r>
          </w:p>
          <w:p w14:paraId="28B6B15C" w14:textId="67E1B493" w:rsidR="002D3175" w:rsidRPr="002D3175" w:rsidRDefault="002D3175" w:rsidP="002D3175">
            <w:pPr>
              <w:pStyle w:val="Default"/>
              <w:rPr>
                <w:rFonts w:ascii="Arial" w:hAnsi="Arial" w:cs="Arial"/>
                <w:sz w:val="20"/>
                <w:szCs w:val="20"/>
                <w:lang w:eastAsia="en-GB"/>
              </w:rPr>
            </w:pPr>
            <w:proofErr w:type="spellStart"/>
            <w:r w:rsidRPr="002D3175">
              <w:rPr>
                <w:rFonts w:ascii="Arial" w:hAnsi="Arial" w:cs="Arial"/>
                <w:sz w:val="20"/>
                <w:szCs w:val="20"/>
                <w:lang w:eastAsia="en-GB"/>
              </w:rPr>
              <w:t>Baseline</w:t>
            </w:r>
            <w:proofErr w:type="spellEnd"/>
            <w:r w:rsidRPr="002D3175">
              <w:rPr>
                <w:rFonts w:ascii="Arial" w:hAnsi="Arial" w:cs="Arial"/>
                <w:sz w:val="20"/>
                <w:szCs w:val="20"/>
                <w:lang w:eastAsia="en-GB"/>
              </w:rPr>
              <w:t xml:space="preserve"> </w:t>
            </w:r>
            <w:proofErr w:type="spellStart"/>
            <w:r w:rsidRPr="002D3175">
              <w:rPr>
                <w:rFonts w:ascii="Arial" w:hAnsi="Arial" w:cs="Arial"/>
                <w:sz w:val="20"/>
                <w:szCs w:val="20"/>
                <w:lang w:eastAsia="en-GB"/>
              </w:rPr>
              <w:t>and</w:t>
            </w:r>
            <w:proofErr w:type="spellEnd"/>
            <w:r w:rsidRPr="002D3175">
              <w:rPr>
                <w:rFonts w:ascii="Arial" w:hAnsi="Arial" w:cs="Arial"/>
                <w:sz w:val="20"/>
                <w:szCs w:val="20"/>
                <w:lang w:eastAsia="en-GB"/>
              </w:rPr>
              <w:t xml:space="preserve"> </w:t>
            </w:r>
            <w:proofErr w:type="spellStart"/>
            <w:r w:rsidRPr="002D3175">
              <w:rPr>
                <w:rFonts w:ascii="Arial" w:hAnsi="Arial" w:cs="Arial"/>
                <w:sz w:val="20"/>
                <w:szCs w:val="20"/>
                <w:lang w:eastAsia="en-GB"/>
              </w:rPr>
              <w:t>acoustic</w:t>
            </w:r>
            <w:proofErr w:type="spellEnd"/>
            <w:r w:rsidRPr="002D3175">
              <w:rPr>
                <w:rFonts w:ascii="Arial" w:hAnsi="Arial" w:cs="Arial"/>
                <w:sz w:val="20"/>
                <w:szCs w:val="20"/>
                <w:lang w:eastAsia="en-GB"/>
              </w:rPr>
              <w:t xml:space="preserve"> </w:t>
            </w:r>
            <w:proofErr w:type="spellStart"/>
            <w:r w:rsidRPr="002D3175">
              <w:rPr>
                <w:rFonts w:ascii="Arial" w:hAnsi="Arial" w:cs="Arial"/>
                <w:sz w:val="20"/>
                <w:szCs w:val="20"/>
                <w:lang w:eastAsia="en-GB"/>
              </w:rPr>
              <w:t>background</w:t>
            </w:r>
            <w:proofErr w:type="spellEnd"/>
            <w:r w:rsidRPr="002D3175">
              <w:rPr>
                <w:rFonts w:ascii="Arial" w:hAnsi="Arial" w:cs="Arial"/>
                <w:sz w:val="20"/>
                <w:szCs w:val="20"/>
                <w:lang w:eastAsia="en-GB"/>
              </w:rPr>
              <w:t xml:space="preserve"> data </w:t>
            </w:r>
            <w:proofErr w:type="spellStart"/>
            <w:r w:rsidRPr="002D3175">
              <w:rPr>
                <w:rFonts w:ascii="Arial" w:hAnsi="Arial" w:cs="Arial"/>
                <w:sz w:val="20"/>
                <w:szCs w:val="20"/>
                <w:lang w:eastAsia="en-GB"/>
              </w:rPr>
              <w:t>collection</w:t>
            </w:r>
            <w:proofErr w:type="spellEnd"/>
            <w:r w:rsidRPr="002D3175">
              <w:rPr>
                <w:rFonts w:ascii="Arial" w:hAnsi="Arial" w:cs="Arial"/>
                <w:sz w:val="20"/>
                <w:szCs w:val="20"/>
                <w:lang w:eastAsia="en-GB"/>
              </w:rPr>
              <w:t xml:space="preserve"> </w:t>
            </w:r>
            <w:proofErr w:type="spellStart"/>
            <w:r w:rsidRPr="002D3175">
              <w:rPr>
                <w:rFonts w:ascii="Arial" w:hAnsi="Arial" w:cs="Arial"/>
                <w:sz w:val="20"/>
                <w:szCs w:val="20"/>
                <w:lang w:eastAsia="en-GB"/>
              </w:rPr>
              <w:t>and</w:t>
            </w:r>
            <w:proofErr w:type="spellEnd"/>
            <w:r w:rsidRPr="002D3175">
              <w:rPr>
                <w:rFonts w:ascii="Arial" w:hAnsi="Arial" w:cs="Arial"/>
                <w:sz w:val="20"/>
                <w:szCs w:val="20"/>
                <w:lang w:eastAsia="en-GB"/>
              </w:rPr>
              <w:t xml:space="preserve"> </w:t>
            </w:r>
            <w:proofErr w:type="spellStart"/>
            <w:r w:rsidRPr="002D3175">
              <w:rPr>
                <w:rFonts w:ascii="Arial" w:hAnsi="Arial" w:cs="Arial"/>
                <w:sz w:val="20"/>
                <w:szCs w:val="20"/>
                <w:lang w:eastAsia="en-GB"/>
              </w:rPr>
              <w:t>iterative</w:t>
            </w:r>
            <w:proofErr w:type="spellEnd"/>
            <w:r w:rsidRPr="002D3175">
              <w:rPr>
                <w:rFonts w:ascii="Arial" w:hAnsi="Arial" w:cs="Arial"/>
                <w:sz w:val="20"/>
                <w:szCs w:val="20"/>
                <w:lang w:eastAsia="en-GB"/>
              </w:rPr>
              <w:t xml:space="preserve"> </w:t>
            </w:r>
            <w:proofErr w:type="spellStart"/>
            <w:r w:rsidRPr="002D3175">
              <w:rPr>
                <w:rFonts w:ascii="Arial" w:hAnsi="Arial" w:cs="Arial"/>
                <w:sz w:val="20"/>
                <w:szCs w:val="20"/>
                <w:lang w:eastAsia="en-GB"/>
              </w:rPr>
              <w:t>configuration</w:t>
            </w:r>
            <w:proofErr w:type="spellEnd"/>
          </w:p>
          <w:p w14:paraId="7C0E3707" w14:textId="03BEDA63" w:rsidR="00E056A6" w:rsidRPr="00044E74" w:rsidRDefault="00E056A6" w:rsidP="00C70458">
            <w:pPr>
              <w:pStyle w:val="Default"/>
              <w:rPr>
                <w:rFonts w:ascii="Arial" w:hAnsi="Arial" w:cs="Arial"/>
                <w:sz w:val="20"/>
                <w:szCs w:val="20"/>
                <w:lang w:eastAsia="en-GB"/>
              </w:rPr>
            </w:pPr>
          </w:p>
        </w:tc>
        <w:tc>
          <w:tcPr>
            <w:tcW w:w="8354" w:type="dxa"/>
            <w:vAlign w:val="center"/>
          </w:tcPr>
          <w:p w14:paraId="14FD3170" w14:textId="77777777" w:rsidR="00E056A6" w:rsidRPr="00044E74" w:rsidRDefault="00E056A6" w:rsidP="005608B9">
            <w:pPr>
              <w:jc w:val="both"/>
              <w:rPr>
                <w:rFonts w:ascii="Arial" w:hAnsi="Arial" w:cs="Arial"/>
                <w:sz w:val="20"/>
                <w:szCs w:val="20"/>
                <w:lang w:eastAsia="en-GB"/>
              </w:rPr>
            </w:pPr>
            <w:r w:rsidRPr="00044E74">
              <w:rPr>
                <w:rFonts w:ascii="Arial" w:hAnsi="Arial" w:cs="Arial"/>
                <w:sz w:val="20"/>
                <w:szCs w:val="20"/>
                <w:lang w:eastAsia="en-GB"/>
              </w:rPr>
              <w:t>Tiekėjas atlieka šiuos veiksmus:</w:t>
            </w:r>
          </w:p>
          <w:p w14:paraId="505E5AB2" w14:textId="685731E3" w:rsidR="00E056A6" w:rsidRPr="00044E74" w:rsidRDefault="002A692A" w:rsidP="00985AE1">
            <w:pPr>
              <w:pStyle w:val="ListParagraph"/>
              <w:numPr>
                <w:ilvl w:val="0"/>
                <w:numId w:val="3"/>
              </w:numPr>
              <w:ind w:left="357" w:hanging="357"/>
              <w:jc w:val="both"/>
              <w:rPr>
                <w:rFonts w:ascii="Arial" w:hAnsi="Arial" w:cs="Arial"/>
                <w:sz w:val="20"/>
                <w:szCs w:val="20"/>
                <w:lang w:eastAsia="en-GB"/>
              </w:rPr>
            </w:pPr>
            <w:r>
              <w:rPr>
                <w:rFonts w:ascii="Arial" w:eastAsiaTheme="minorEastAsia" w:hAnsi="Arial" w:cs="Arial"/>
                <w:color w:val="000000" w:themeColor="text1"/>
                <w:sz w:val="20"/>
                <w:szCs w:val="20"/>
                <w:lang w:eastAsia="en-GB"/>
              </w:rPr>
              <w:t>N</w:t>
            </w:r>
            <w:r w:rsidR="00E056A6" w:rsidRPr="00044E74">
              <w:rPr>
                <w:rFonts w:ascii="Arial" w:eastAsiaTheme="minorEastAsia" w:hAnsi="Arial" w:cs="Arial"/>
                <w:color w:val="000000" w:themeColor="text1"/>
                <w:sz w:val="20"/>
                <w:szCs w:val="20"/>
                <w:lang w:eastAsia="en-GB"/>
              </w:rPr>
              <w:t>ustatytą laikotarpį renka pradinius Sistemos veikimo, akustinio fono, vibracijų, slėgio pokyčių ir aplinkos triukšmų duomenis</w:t>
            </w:r>
            <w:r>
              <w:rPr>
                <w:rFonts w:ascii="Arial" w:eastAsiaTheme="minorEastAsia" w:hAnsi="Arial" w:cs="Arial"/>
                <w:color w:val="000000" w:themeColor="text1"/>
                <w:sz w:val="20"/>
                <w:szCs w:val="20"/>
                <w:lang w:eastAsia="en-GB"/>
              </w:rPr>
              <w:t>;</w:t>
            </w:r>
          </w:p>
          <w:p w14:paraId="4ECA43AB" w14:textId="5D9F8E11" w:rsidR="00E056A6" w:rsidRPr="00044E74" w:rsidRDefault="00E056A6" w:rsidP="00985AE1">
            <w:pPr>
              <w:pStyle w:val="ListParagraph"/>
              <w:numPr>
                <w:ilvl w:val="0"/>
                <w:numId w:val="3"/>
              </w:numPr>
              <w:ind w:left="357" w:hanging="357"/>
              <w:jc w:val="both"/>
              <w:rPr>
                <w:rFonts w:ascii="Arial" w:hAnsi="Arial" w:cs="Arial"/>
                <w:sz w:val="20"/>
                <w:szCs w:val="20"/>
                <w:lang w:eastAsia="en-GB"/>
              </w:rPr>
            </w:pPr>
            <w:r w:rsidRPr="00044E74">
              <w:rPr>
                <w:rFonts w:ascii="Arial" w:hAnsi="Arial" w:cs="Arial"/>
                <w:sz w:val="20"/>
                <w:szCs w:val="20"/>
                <w:lang w:eastAsia="en-GB"/>
              </w:rPr>
              <w:t>Peržiūri ir išanalizuoja Sistemos sugeneruot</w:t>
            </w:r>
            <w:r w:rsidR="00120D66">
              <w:rPr>
                <w:rFonts w:ascii="Arial" w:hAnsi="Arial" w:cs="Arial"/>
                <w:sz w:val="20"/>
                <w:szCs w:val="20"/>
                <w:lang w:eastAsia="en-GB"/>
              </w:rPr>
              <w:t>us</w:t>
            </w:r>
            <w:r w:rsidRPr="00044E74">
              <w:rPr>
                <w:rFonts w:ascii="Arial" w:hAnsi="Arial" w:cs="Arial"/>
                <w:sz w:val="20"/>
                <w:szCs w:val="20"/>
                <w:lang w:eastAsia="en-GB"/>
              </w:rPr>
              <w:t xml:space="preserve"> klaidingus aliarmus (jei tokie buvo)</w:t>
            </w:r>
            <w:r w:rsidR="002A692A">
              <w:rPr>
                <w:rFonts w:ascii="Arial" w:hAnsi="Arial" w:cs="Arial"/>
                <w:sz w:val="20"/>
                <w:szCs w:val="20"/>
                <w:lang w:eastAsia="en-GB"/>
              </w:rPr>
              <w:t>;</w:t>
            </w:r>
          </w:p>
          <w:p w14:paraId="483385CC" w14:textId="77777777" w:rsidR="00E056A6" w:rsidRPr="006E090A" w:rsidRDefault="00E056A6" w:rsidP="00985AE1">
            <w:pPr>
              <w:pStyle w:val="ListParagraph"/>
              <w:numPr>
                <w:ilvl w:val="0"/>
                <w:numId w:val="3"/>
              </w:numPr>
              <w:ind w:left="357" w:hanging="357"/>
              <w:jc w:val="both"/>
              <w:rPr>
                <w:rFonts w:ascii="Arial" w:eastAsiaTheme="minorEastAsia" w:hAnsi="Arial" w:cs="Arial"/>
                <w:color w:val="000000" w:themeColor="text1"/>
                <w:sz w:val="20"/>
                <w:szCs w:val="20"/>
                <w:lang w:eastAsia="en-GB"/>
              </w:rPr>
            </w:pPr>
            <w:r w:rsidRPr="00044E74">
              <w:rPr>
                <w:rFonts w:ascii="Arial" w:hAnsi="Arial" w:cs="Arial"/>
                <w:sz w:val="20"/>
                <w:szCs w:val="20"/>
                <w:lang w:eastAsia="en-GB"/>
              </w:rPr>
              <w:t>Sukalibruoja jautrumo slenksčius ir detekcijos algoritmus remiantis surinktais duomenimis, siekiant eliminuoti pasikartojančius klaidingus signalus, nemažinant tikrojo aptikimo jautrumo.</w:t>
            </w:r>
            <w:r w:rsidR="002D3175">
              <w:rPr>
                <w:rFonts w:ascii="Arial" w:hAnsi="Arial" w:cs="Arial"/>
                <w:sz w:val="20"/>
                <w:szCs w:val="20"/>
                <w:lang w:eastAsia="en-GB"/>
              </w:rPr>
              <w:t xml:space="preserve"> /</w:t>
            </w:r>
          </w:p>
          <w:p w14:paraId="06C89A44" w14:textId="77777777" w:rsidR="002D3175" w:rsidRPr="002D3175" w:rsidRDefault="002D3175" w:rsidP="002D3175">
            <w:pPr>
              <w:jc w:val="both"/>
              <w:rPr>
                <w:rFonts w:ascii="Arial" w:eastAsiaTheme="minorEastAsia" w:hAnsi="Arial" w:cs="Arial"/>
                <w:color w:val="000000" w:themeColor="text1"/>
                <w:sz w:val="20"/>
                <w:szCs w:val="20"/>
                <w:lang w:eastAsia="en-GB"/>
              </w:rPr>
            </w:pPr>
            <w:proofErr w:type="spellStart"/>
            <w:r w:rsidRPr="002D3175">
              <w:rPr>
                <w:rFonts w:ascii="Arial" w:eastAsiaTheme="minorEastAsia" w:hAnsi="Arial" w:cs="Arial"/>
                <w:color w:val="000000" w:themeColor="text1"/>
                <w:sz w:val="20"/>
                <w:szCs w:val="20"/>
                <w:lang w:eastAsia="en-GB"/>
              </w:rPr>
              <w:t>The</w:t>
            </w:r>
            <w:proofErr w:type="spellEnd"/>
            <w:r w:rsidRPr="002D3175">
              <w:rPr>
                <w:rFonts w:ascii="Arial" w:eastAsiaTheme="minorEastAsia" w:hAnsi="Arial" w:cs="Arial"/>
                <w:color w:val="000000" w:themeColor="text1"/>
                <w:sz w:val="20"/>
                <w:szCs w:val="20"/>
                <w:lang w:eastAsia="en-GB"/>
              </w:rPr>
              <w:t xml:space="preserve"> </w:t>
            </w:r>
            <w:proofErr w:type="spellStart"/>
            <w:r w:rsidRPr="002D3175">
              <w:rPr>
                <w:rFonts w:ascii="Arial" w:eastAsiaTheme="minorEastAsia" w:hAnsi="Arial" w:cs="Arial"/>
                <w:color w:val="000000" w:themeColor="text1"/>
                <w:sz w:val="20"/>
                <w:szCs w:val="20"/>
                <w:lang w:eastAsia="en-GB"/>
              </w:rPr>
              <w:t>Supplier</w:t>
            </w:r>
            <w:proofErr w:type="spellEnd"/>
            <w:r w:rsidRPr="002D3175">
              <w:rPr>
                <w:rFonts w:ascii="Arial" w:eastAsiaTheme="minorEastAsia" w:hAnsi="Arial" w:cs="Arial"/>
                <w:color w:val="000000" w:themeColor="text1"/>
                <w:sz w:val="20"/>
                <w:szCs w:val="20"/>
                <w:lang w:eastAsia="en-GB"/>
              </w:rPr>
              <w:t xml:space="preserve"> </w:t>
            </w:r>
            <w:proofErr w:type="spellStart"/>
            <w:r w:rsidRPr="002D3175">
              <w:rPr>
                <w:rFonts w:ascii="Arial" w:eastAsiaTheme="minorEastAsia" w:hAnsi="Arial" w:cs="Arial"/>
                <w:color w:val="000000" w:themeColor="text1"/>
                <w:sz w:val="20"/>
                <w:szCs w:val="20"/>
                <w:lang w:eastAsia="en-GB"/>
              </w:rPr>
              <w:t>shall</w:t>
            </w:r>
            <w:proofErr w:type="spellEnd"/>
            <w:r w:rsidRPr="002D3175">
              <w:rPr>
                <w:rFonts w:ascii="Arial" w:eastAsiaTheme="minorEastAsia" w:hAnsi="Arial" w:cs="Arial"/>
                <w:color w:val="000000" w:themeColor="text1"/>
                <w:sz w:val="20"/>
                <w:szCs w:val="20"/>
                <w:lang w:eastAsia="en-GB"/>
              </w:rPr>
              <w:t xml:space="preserve"> </w:t>
            </w:r>
            <w:proofErr w:type="spellStart"/>
            <w:r w:rsidRPr="002D3175">
              <w:rPr>
                <w:rFonts w:ascii="Arial" w:eastAsiaTheme="minorEastAsia" w:hAnsi="Arial" w:cs="Arial"/>
                <w:color w:val="000000" w:themeColor="text1"/>
                <w:sz w:val="20"/>
                <w:szCs w:val="20"/>
                <w:lang w:eastAsia="en-GB"/>
              </w:rPr>
              <w:t>perform</w:t>
            </w:r>
            <w:proofErr w:type="spellEnd"/>
            <w:r w:rsidRPr="002D3175">
              <w:rPr>
                <w:rFonts w:ascii="Arial" w:eastAsiaTheme="minorEastAsia" w:hAnsi="Arial" w:cs="Arial"/>
                <w:color w:val="000000" w:themeColor="text1"/>
                <w:sz w:val="20"/>
                <w:szCs w:val="20"/>
                <w:lang w:eastAsia="en-GB"/>
              </w:rPr>
              <w:t xml:space="preserve"> </w:t>
            </w:r>
            <w:proofErr w:type="spellStart"/>
            <w:r w:rsidRPr="002D3175">
              <w:rPr>
                <w:rFonts w:ascii="Arial" w:eastAsiaTheme="minorEastAsia" w:hAnsi="Arial" w:cs="Arial"/>
                <w:color w:val="000000" w:themeColor="text1"/>
                <w:sz w:val="20"/>
                <w:szCs w:val="20"/>
                <w:lang w:eastAsia="en-GB"/>
              </w:rPr>
              <w:t>the</w:t>
            </w:r>
            <w:proofErr w:type="spellEnd"/>
            <w:r w:rsidRPr="002D3175">
              <w:rPr>
                <w:rFonts w:ascii="Arial" w:eastAsiaTheme="minorEastAsia" w:hAnsi="Arial" w:cs="Arial"/>
                <w:color w:val="000000" w:themeColor="text1"/>
                <w:sz w:val="20"/>
                <w:szCs w:val="20"/>
                <w:lang w:eastAsia="en-GB"/>
              </w:rPr>
              <w:t xml:space="preserve"> </w:t>
            </w:r>
            <w:proofErr w:type="spellStart"/>
            <w:r w:rsidRPr="002D3175">
              <w:rPr>
                <w:rFonts w:ascii="Arial" w:eastAsiaTheme="minorEastAsia" w:hAnsi="Arial" w:cs="Arial"/>
                <w:color w:val="000000" w:themeColor="text1"/>
                <w:sz w:val="20"/>
                <w:szCs w:val="20"/>
                <w:lang w:eastAsia="en-GB"/>
              </w:rPr>
              <w:t>following</w:t>
            </w:r>
            <w:proofErr w:type="spellEnd"/>
            <w:r w:rsidRPr="002D3175">
              <w:rPr>
                <w:rFonts w:ascii="Arial" w:eastAsiaTheme="minorEastAsia" w:hAnsi="Arial" w:cs="Arial"/>
                <w:color w:val="000000" w:themeColor="text1"/>
                <w:sz w:val="20"/>
                <w:szCs w:val="20"/>
                <w:lang w:eastAsia="en-GB"/>
              </w:rPr>
              <w:t xml:space="preserve"> </w:t>
            </w:r>
            <w:proofErr w:type="spellStart"/>
            <w:r w:rsidRPr="002D3175">
              <w:rPr>
                <w:rFonts w:ascii="Arial" w:eastAsiaTheme="minorEastAsia" w:hAnsi="Arial" w:cs="Arial"/>
                <w:color w:val="000000" w:themeColor="text1"/>
                <w:sz w:val="20"/>
                <w:szCs w:val="20"/>
                <w:lang w:eastAsia="en-GB"/>
              </w:rPr>
              <w:t>activities</w:t>
            </w:r>
            <w:proofErr w:type="spellEnd"/>
            <w:r w:rsidRPr="002D3175">
              <w:rPr>
                <w:rFonts w:ascii="Arial" w:eastAsiaTheme="minorEastAsia" w:hAnsi="Arial" w:cs="Arial"/>
                <w:color w:val="000000" w:themeColor="text1"/>
                <w:sz w:val="20"/>
                <w:szCs w:val="20"/>
                <w:lang w:eastAsia="en-GB"/>
              </w:rPr>
              <w:t>:</w:t>
            </w:r>
          </w:p>
          <w:p w14:paraId="532153B4" w14:textId="37BD6DF5" w:rsidR="002D3175" w:rsidRPr="006E090A" w:rsidRDefault="004371AD" w:rsidP="00985AE1">
            <w:pPr>
              <w:pStyle w:val="ListParagraph"/>
              <w:numPr>
                <w:ilvl w:val="0"/>
                <w:numId w:val="18"/>
              </w:numPr>
              <w:ind w:left="357" w:hanging="357"/>
              <w:jc w:val="both"/>
              <w:rPr>
                <w:rFonts w:ascii="Arial" w:eastAsiaTheme="minorEastAsia" w:hAnsi="Arial" w:cs="Arial"/>
                <w:color w:val="000000" w:themeColor="text1"/>
                <w:sz w:val="20"/>
                <w:szCs w:val="20"/>
                <w:lang w:eastAsia="en-GB"/>
              </w:rPr>
            </w:pPr>
            <w:proofErr w:type="spellStart"/>
            <w:r>
              <w:rPr>
                <w:rFonts w:ascii="Arial" w:eastAsiaTheme="minorEastAsia" w:hAnsi="Arial" w:cs="Arial"/>
                <w:color w:val="000000" w:themeColor="text1"/>
                <w:sz w:val="20"/>
                <w:szCs w:val="20"/>
                <w:lang w:eastAsia="en-GB"/>
              </w:rPr>
              <w:t>C</w:t>
            </w:r>
            <w:r w:rsidR="002D3175" w:rsidRPr="006E090A">
              <w:rPr>
                <w:rFonts w:ascii="Arial" w:eastAsiaTheme="minorEastAsia" w:hAnsi="Arial" w:cs="Arial"/>
                <w:color w:val="000000" w:themeColor="text1"/>
                <w:sz w:val="20"/>
                <w:szCs w:val="20"/>
                <w:lang w:eastAsia="en-GB"/>
              </w:rPr>
              <w:t>ollect</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initial</w:t>
            </w:r>
            <w:proofErr w:type="spellEnd"/>
            <w:r w:rsidR="002D3175" w:rsidRPr="006E090A">
              <w:rPr>
                <w:rFonts w:ascii="Arial" w:eastAsiaTheme="minorEastAsia" w:hAnsi="Arial" w:cs="Arial"/>
                <w:color w:val="000000" w:themeColor="text1"/>
                <w:sz w:val="20"/>
                <w:szCs w:val="20"/>
                <w:lang w:eastAsia="en-GB"/>
              </w:rPr>
              <w:t xml:space="preserve"> data </w:t>
            </w:r>
            <w:proofErr w:type="spellStart"/>
            <w:r w:rsidR="002D3175" w:rsidRPr="006E090A">
              <w:rPr>
                <w:rFonts w:ascii="Arial" w:eastAsiaTheme="minorEastAsia" w:hAnsi="Arial" w:cs="Arial"/>
                <w:color w:val="000000" w:themeColor="text1"/>
                <w:sz w:val="20"/>
                <w:szCs w:val="20"/>
                <w:lang w:eastAsia="en-GB"/>
              </w:rPr>
              <w:t>on</w:t>
            </w:r>
            <w:proofErr w:type="spellEnd"/>
            <w:r w:rsidR="002D3175" w:rsidRPr="006E090A">
              <w:rPr>
                <w:rFonts w:ascii="Arial" w:eastAsiaTheme="minorEastAsia" w:hAnsi="Arial" w:cs="Arial"/>
                <w:color w:val="000000" w:themeColor="text1"/>
                <w:sz w:val="20"/>
                <w:szCs w:val="20"/>
                <w:lang w:eastAsia="en-GB"/>
              </w:rPr>
              <w:t xml:space="preserve"> System </w:t>
            </w:r>
            <w:proofErr w:type="spellStart"/>
            <w:r w:rsidR="002D3175" w:rsidRPr="006E090A">
              <w:rPr>
                <w:rFonts w:ascii="Arial" w:eastAsiaTheme="minorEastAsia" w:hAnsi="Arial" w:cs="Arial"/>
                <w:color w:val="000000" w:themeColor="text1"/>
                <w:sz w:val="20"/>
                <w:szCs w:val="20"/>
                <w:lang w:eastAsia="en-GB"/>
              </w:rPr>
              <w:t>operation</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acoustic</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background</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vibrations</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pressure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changes</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and</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environmental</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noise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for</w:t>
            </w:r>
            <w:proofErr w:type="spellEnd"/>
            <w:r w:rsidR="002D3175" w:rsidRPr="006E090A">
              <w:rPr>
                <w:rFonts w:ascii="Arial" w:eastAsiaTheme="minorEastAsia" w:hAnsi="Arial" w:cs="Arial"/>
                <w:color w:val="000000" w:themeColor="text1"/>
                <w:sz w:val="20"/>
                <w:szCs w:val="20"/>
                <w:lang w:eastAsia="en-GB"/>
              </w:rPr>
              <w:t xml:space="preserve"> a </w:t>
            </w:r>
            <w:proofErr w:type="spellStart"/>
            <w:r w:rsidR="002D3175" w:rsidRPr="006E090A">
              <w:rPr>
                <w:rFonts w:ascii="Arial" w:eastAsiaTheme="minorEastAsia" w:hAnsi="Arial" w:cs="Arial"/>
                <w:color w:val="000000" w:themeColor="text1"/>
                <w:sz w:val="20"/>
                <w:szCs w:val="20"/>
                <w:lang w:eastAsia="en-GB"/>
              </w:rPr>
              <w:t>defined</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period</w:t>
            </w:r>
            <w:proofErr w:type="spellEnd"/>
            <w:r w:rsidR="002D3175" w:rsidRPr="006E090A">
              <w:rPr>
                <w:rFonts w:ascii="Arial" w:eastAsiaTheme="minorEastAsia" w:hAnsi="Arial" w:cs="Arial"/>
                <w:color w:val="000000" w:themeColor="text1"/>
                <w:sz w:val="20"/>
                <w:szCs w:val="20"/>
                <w:lang w:eastAsia="en-GB"/>
              </w:rPr>
              <w:t>;</w:t>
            </w:r>
          </w:p>
          <w:p w14:paraId="5E80D2DA" w14:textId="4607690F" w:rsidR="002D3175" w:rsidRPr="006E090A" w:rsidRDefault="004371AD" w:rsidP="00985AE1">
            <w:pPr>
              <w:pStyle w:val="ListParagraph"/>
              <w:numPr>
                <w:ilvl w:val="0"/>
                <w:numId w:val="18"/>
              </w:numPr>
              <w:ind w:left="357" w:hanging="357"/>
              <w:jc w:val="both"/>
              <w:rPr>
                <w:rFonts w:ascii="Arial" w:eastAsiaTheme="minorEastAsia" w:hAnsi="Arial" w:cs="Arial"/>
                <w:color w:val="000000" w:themeColor="text1"/>
                <w:sz w:val="20"/>
                <w:szCs w:val="20"/>
                <w:lang w:eastAsia="en-GB"/>
              </w:rPr>
            </w:pPr>
            <w:proofErr w:type="spellStart"/>
            <w:r>
              <w:rPr>
                <w:rFonts w:ascii="Arial" w:eastAsiaTheme="minorEastAsia" w:hAnsi="Arial" w:cs="Arial"/>
                <w:color w:val="000000" w:themeColor="text1"/>
                <w:sz w:val="20"/>
                <w:szCs w:val="20"/>
                <w:lang w:eastAsia="en-GB"/>
              </w:rPr>
              <w:t>R</w:t>
            </w:r>
            <w:r w:rsidR="002D3175" w:rsidRPr="006E090A">
              <w:rPr>
                <w:rFonts w:ascii="Arial" w:eastAsiaTheme="minorEastAsia" w:hAnsi="Arial" w:cs="Arial"/>
                <w:color w:val="000000" w:themeColor="text1"/>
                <w:sz w:val="20"/>
                <w:szCs w:val="20"/>
                <w:lang w:eastAsia="en-GB"/>
              </w:rPr>
              <w:t>eview</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and</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analyse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false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alarms</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generated</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by</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the</w:t>
            </w:r>
            <w:proofErr w:type="spellEnd"/>
            <w:r w:rsidR="002D3175" w:rsidRPr="006E090A">
              <w:rPr>
                <w:rFonts w:ascii="Arial" w:eastAsiaTheme="minorEastAsia" w:hAnsi="Arial" w:cs="Arial"/>
                <w:color w:val="000000" w:themeColor="text1"/>
                <w:sz w:val="20"/>
                <w:szCs w:val="20"/>
                <w:lang w:eastAsia="en-GB"/>
              </w:rPr>
              <w:t xml:space="preserve"> System, </w:t>
            </w:r>
            <w:proofErr w:type="spellStart"/>
            <w:r w:rsidR="002D3175" w:rsidRPr="006E090A">
              <w:rPr>
                <w:rFonts w:ascii="Arial" w:eastAsiaTheme="minorEastAsia" w:hAnsi="Arial" w:cs="Arial"/>
                <w:color w:val="000000" w:themeColor="text1"/>
                <w:sz w:val="20"/>
                <w:szCs w:val="20"/>
                <w:lang w:eastAsia="en-GB"/>
              </w:rPr>
              <w:t>if</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any</w:t>
            </w:r>
            <w:proofErr w:type="spellEnd"/>
            <w:r w:rsidR="002D3175" w:rsidRPr="006E090A">
              <w:rPr>
                <w:rFonts w:ascii="Arial" w:eastAsiaTheme="minorEastAsia" w:hAnsi="Arial" w:cs="Arial"/>
                <w:color w:val="000000" w:themeColor="text1"/>
                <w:sz w:val="20"/>
                <w:szCs w:val="20"/>
                <w:lang w:eastAsia="en-GB"/>
              </w:rPr>
              <w:t>;</w:t>
            </w:r>
          </w:p>
          <w:p w14:paraId="48620D24" w14:textId="75EE8D97" w:rsidR="002D3175" w:rsidRPr="006E090A" w:rsidRDefault="004371AD" w:rsidP="00985AE1">
            <w:pPr>
              <w:pStyle w:val="ListParagraph"/>
              <w:numPr>
                <w:ilvl w:val="0"/>
                <w:numId w:val="18"/>
              </w:numPr>
              <w:ind w:left="357" w:hanging="357"/>
              <w:jc w:val="both"/>
              <w:rPr>
                <w:rFonts w:ascii="Arial" w:eastAsiaTheme="minorEastAsia" w:hAnsi="Arial" w:cs="Arial"/>
                <w:color w:val="000000" w:themeColor="text1"/>
                <w:sz w:val="20"/>
                <w:szCs w:val="20"/>
                <w:lang w:eastAsia="en-GB"/>
              </w:rPr>
            </w:pPr>
            <w:proofErr w:type="spellStart"/>
            <w:r>
              <w:rPr>
                <w:rFonts w:ascii="Arial" w:eastAsiaTheme="minorEastAsia" w:hAnsi="Arial" w:cs="Arial"/>
                <w:color w:val="000000" w:themeColor="text1"/>
                <w:sz w:val="20"/>
                <w:szCs w:val="20"/>
                <w:lang w:eastAsia="en-GB"/>
              </w:rPr>
              <w:t>C</w:t>
            </w:r>
            <w:r w:rsidR="002D3175" w:rsidRPr="006E090A">
              <w:rPr>
                <w:rFonts w:ascii="Arial" w:eastAsiaTheme="minorEastAsia" w:hAnsi="Arial" w:cs="Arial"/>
                <w:color w:val="000000" w:themeColor="text1"/>
                <w:sz w:val="20"/>
                <w:szCs w:val="20"/>
                <w:lang w:eastAsia="en-GB"/>
              </w:rPr>
              <w:t>alibrate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sensitivity</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thresholds</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and</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detection</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algorithms</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based</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on</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the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collected</w:t>
            </w:r>
            <w:proofErr w:type="spellEnd"/>
            <w:r w:rsidR="002D3175" w:rsidRPr="006E090A">
              <w:rPr>
                <w:rFonts w:ascii="Arial" w:eastAsiaTheme="minorEastAsia" w:hAnsi="Arial" w:cs="Arial"/>
                <w:color w:val="000000" w:themeColor="text1"/>
                <w:sz w:val="20"/>
                <w:szCs w:val="20"/>
                <w:lang w:eastAsia="en-GB"/>
              </w:rPr>
              <w:t xml:space="preserve"> data </w:t>
            </w:r>
            <w:proofErr w:type="spellStart"/>
            <w:r w:rsidR="002D3175" w:rsidRPr="006E090A">
              <w:rPr>
                <w:rFonts w:ascii="Arial" w:eastAsiaTheme="minorEastAsia" w:hAnsi="Arial" w:cs="Arial"/>
                <w:color w:val="000000" w:themeColor="text1"/>
                <w:sz w:val="20"/>
                <w:szCs w:val="20"/>
                <w:lang w:eastAsia="en-GB"/>
              </w:rPr>
              <w:t>in</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order</w:t>
            </w:r>
            <w:proofErr w:type="spellEnd"/>
            <w:r w:rsidR="002D3175" w:rsidRPr="006E090A">
              <w:rPr>
                <w:rFonts w:ascii="Arial" w:eastAsiaTheme="minorEastAsia" w:hAnsi="Arial" w:cs="Arial"/>
                <w:color w:val="000000" w:themeColor="text1"/>
                <w:sz w:val="20"/>
                <w:szCs w:val="20"/>
                <w:lang w:eastAsia="en-GB"/>
              </w:rPr>
              <w:t xml:space="preserve"> to </w:t>
            </w:r>
            <w:proofErr w:type="spellStart"/>
            <w:r w:rsidR="002D3175" w:rsidRPr="006E090A">
              <w:rPr>
                <w:rFonts w:ascii="Arial" w:eastAsiaTheme="minorEastAsia" w:hAnsi="Arial" w:cs="Arial"/>
                <w:color w:val="000000" w:themeColor="text1"/>
                <w:sz w:val="20"/>
                <w:szCs w:val="20"/>
                <w:lang w:eastAsia="en-GB"/>
              </w:rPr>
              <w:t>eliminate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recurring</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false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signals</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without</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reducing</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the</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actual</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detection</w:t>
            </w:r>
            <w:proofErr w:type="spellEnd"/>
            <w:r w:rsidR="002D3175" w:rsidRPr="006E090A">
              <w:rPr>
                <w:rFonts w:ascii="Arial" w:eastAsiaTheme="minorEastAsia" w:hAnsi="Arial" w:cs="Arial"/>
                <w:color w:val="000000" w:themeColor="text1"/>
                <w:sz w:val="20"/>
                <w:szCs w:val="20"/>
                <w:lang w:eastAsia="en-GB"/>
              </w:rPr>
              <w:t xml:space="preserve"> </w:t>
            </w:r>
            <w:proofErr w:type="spellStart"/>
            <w:r w:rsidR="002D3175" w:rsidRPr="006E090A">
              <w:rPr>
                <w:rFonts w:ascii="Arial" w:eastAsiaTheme="minorEastAsia" w:hAnsi="Arial" w:cs="Arial"/>
                <w:color w:val="000000" w:themeColor="text1"/>
                <w:sz w:val="20"/>
                <w:szCs w:val="20"/>
                <w:lang w:eastAsia="en-GB"/>
              </w:rPr>
              <w:t>sensitivity</w:t>
            </w:r>
            <w:proofErr w:type="spellEnd"/>
            <w:r w:rsidR="002D3175" w:rsidRPr="006E090A">
              <w:rPr>
                <w:rFonts w:ascii="Arial" w:eastAsiaTheme="minorEastAsia" w:hAnsi="Arial" w:cs="Arial"/>
                <w:color w:val="000000" w:themeColor="text1"/>
                <w:sz w:val="20"/>
                <w:szCs w:val="20"/>
                <w:lang w:eastAsia="en-GB"/>
              </w:rPr>
              <w:t>.</w:t>
            </w:r>
          </w:p>
        </w:tc>
      </w:tr>
      <w:tr w:rsidR="00E056A6" w:rsidRPr="005F70DE" w14:paraId="5C0F17DF"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13273123" w14:textId="5E118681" w:rsidR="00E056A6" w:rsidRPr="00752A11" w:rsidRDefault="00E056A6"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3.</w:t>
            </w:r>
            <w:r w:rsidR="005F70DE" w:rsidRPr="00752A11">
              <w:rPr>
                <w:rFonts w:ascii="Arial" w:eastAsia="Arial" w:hAnsi="Arial" w:cs="Arial"/>
                <w:color w:val="auto"/>
                <w:sz w:val="20"/>
                <w:szCs w:val="20"/>
              </w:rPr>
              <w:t>4</w:t>
            </w:r>
          </w:p>
        </w:tc>
        <w:tc>
          <w:tcPr>
            <w:tcW w:w="5097" w:type="dxa"/>
            <w:vAlign w:val="center"/>
          </w:tcPr>
          <w:p w14:paraId="2A44F9E2" w14:textId="77777777" w:rsidR="00167997" w:rsidRDefault="00E056A6" w:rsidP="00E056A6">
            <w:pPr>
              <w:pStyle w:val="Default"/>
              <w:rPr>
                <w:rFonts w:ascii="Arial" w:hAnsi="Arial" w:cs="Arial"/>
                <w:sz w:val="20"/>
                <w:szCs w:val="20"/>
                <w:lang w:eastAsia="en-GB"/>
              </w:rPr>
            </w:pPr>
            <w:r w:rsidRPr="00044E74">
              <w:rPr>
                <w:rFonts w:ascii="Arial" w:hAnsi="Arial" w:cs="Arial"/>
                <w:sz w:val="20"/>
                <w:szCs w:val="20"/>
                <w:lang w:eastAsia="en-GB"/>
              </w:rPr>
              <w:t>Vartotojo sąsajos pritaikymas</w:t>
            </w:r>
            <w:r w:rsidR="00167997">
              <w:rPr>
                <w:rFonts w:ascii="Arial" w:hAnsi="Arial" w:cs="Arial"/>
                <w:sz w:val="20"/>
                <w:szCs w:val="20"/>
                <w:lang w:eastAsia="en-GB"/>
              </w:rPr>
              <w:t xml:space="preserve"> /</w:t>
            </w:r>
          </w:p>
          <w:p w14:paraId="6194C243" w14:textId="6970DFC2" w:rsidR="00E056A6" w:rsidRPr="005F70DE" w:rsidRDefault="00167997" w:rsidP="00E056A6">
            <w:pPr>
              <w:pStyle w:val="Default"/>
              <w:rPr>
                <w:rFonts w:ascii="Arial" w:hAnsi="Arial" w:cs="Arial"/>
                <w:sz w:val="20"/>
                <w:szCs w:val="20"/>
                <w:lang w:eastAsia="en-GB"/>
              </w:rPr>
            </w:pPr>
            <w:proofErr w:type="spellStart"/>
            <w:r w:rsidRPr="00167997">
              <w:rPr>
                <w:rFonts w:ascii="Arial" w:hAnsi="Arial" w:cs="Arial"/>
                <w:sz w:val="20"/>
                <w:szCs w:val="20"/>
                <w:lang w:eastAsia="en-GB"/>
              </w:rPr>
              <w:t>User</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interface</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customisation</w:t>
            </w:r>
            <w:proofErr w:type="spellEnd"/>
          </w:p>
        </w:tc>
        <w:tc>
          <w:tcPr>
            <w:tcW w:w="8354" w:type="dxa"/>
            <w:vAlign w:val="center"/>
          </w:tcPr>
          <w:p w14:paraId="592CAD71" w14:textId="77777777" w:rsidR="00167997" w:rsidRDefault="00E056A6" w:rsidP="005608B9">
            <w:pPr>
              <w:pStyle w:val="Default"/>
              <w:jc w:val="both"/>
              <w:rPr>
                <w:rFonts w:ascii="Arial" w:hAnsi="Arial" w:cs="Arial"/>
                <w:sz w:val="20"/>
                <w:szCs w:val="20"/>
                <w:lang w:eastAsia="en-GB"/>
              </w:rPr>
            </w:pPr>
            <w:r w:rsidRPr="00044E74">
              <w:rPr>
                <w:rFonts w:ascii="Arial" w:hAnsi="Arial" w:cs="Arial"/>
                <w:sz w:val="20"/>
                <w:szCs w:val="20"/>
                <w:lang w:eastAsia="en-GB"/>
              </w:rPr>
              <w:t>Tiekėjas nustato tinkamas aliarmų vizualizacijas bei suteikia tinkamas teises vartotojams.</w:t>
            </w:r>
            <w:r w:rsidR="00167997">
              <w:rPr>
                <w:rFonts w:ascii="Arial" w:hAnsi="Arial" w:cs="Arial"/>
                <w:sz w:val="20"/>
                <w:szCs w:val="20"/>
                <w:lang w:eastAsia="en-GB"/>
              </w:rPr>
              <w:t xml:space="preserve"> /</w:t>
            </w:r>
          </w:p>
          <w:p w14:paraId="22ED672C" w14:textId="6008E639" w:rsidR="00E056A6" w:rsidRPr="006E090A" w:rsidRDefault="00167997" w:rsidP="005608B9">
            <w:pPr>
              <w:pStyle w:val="Default"/>
              <w:jc w:val="both"/>
              <w:rPr>
                <w:rFonts w:ascii="Arial" w:hAnsi="Arial" w:cs="Arial"/>
                <w:sz w:val="20"/>
                <w:szCs w:val="20"/>
                <w:lang w:eastAsia="en-GB"/>
              </w:rPr>
            </w:pPr>
            <w:proofErr w:type="spellStart"/>
            <w:r w:rsidRPr="00167997">
              <w:rPr>
                <w:rFonts w:ascii="Arial" w:hAnsi="Arial" w:cs="Arial"/>
                <w:sz w:val="20"/>
                <w:szCs w:val="20"/>
                <w:lang w:eastAsia="en-GB"/>
              </w:rPr>
              <w:t>The</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Supplier</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shall</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set</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appropriate</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alarm</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visualisations</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and</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assign</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appropriate</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user</w:t>
            </w:r>
            <w:proofErr w:type="spellEnd"/>
            <w:r w:rsidRPr="00167997">
              <w:rPr>
                <w:rFonts w:ascii="Arial" w:hAnsi="Arial" w:cs="Arial"/>
                <w:sz w:val="20"/>
                <w:szCs w:val="20"/>
                <w:lang w:eastAsia="en-GB"/>
              </w:rPr>
              <w:t xml:space="preserve"> </w:t>
            </w:r>
            <w:proofErr w:type="spellStart"/>
            <w:r w:rsidRPr="00167997">
              <w:rPr>
                <w:rFonts w:ascii="Arial" w:hAnsi="Arial" w:cs="Arial"/>
                <w:sz w:val="20"/>
                <w:szCs w:val="20"/>
                <w:lang w:eastAsia="en-GB"/>
              </w:rPr>
              <w:t>rights</w:t>
            </w:r>
            <w:proofErr w:type="spellEnd"/>
            <w:r w:rsidRPr="00167997">
              <w:rPr>
                <w:rFonts w:ascii="Arial" w:hAnsi="Arial" w:cs="Arial"/>
                <w:sz w:val="20"/>
                <w:szCs w:val="20"/>
                <w:lang w:eastAsia="en-GB"/>
              </w:rPr>
              <w:t xml:space="preserve"> to </w:t>
            </w:r>
            <w:proofErr w:type="spellStart"/>
            <w:r w:rsidRPr="00167997">
              <w:rPr>
                <w:rFonts w:ascii="Arial" w:hAnsi="Arial" w:cs="Arial"/>
                <w:sz w:val="20"/>
                <w:szCs w:val="20"/>
                <w:lang w:eastAsia="en-GB"/>
              </w:rPr>
              <w:t>users</w:t>
            </w:r>
            <w:proofErr w:type="spellEnd"/>
            <w:r w:rsidRPr="00167997">
              <w:rPr>
                <w:rFonts w:ascii="Arial" w:hAnsi="Arial" w:cs="Arial"/>
                <w:sz w:val="20"/>
                <w:szCs w:val="20"/>
                <w:lang w:eastAsia="en-GB"/>
              </w:rPr>
              <w:t>.</w:t>
            </w:r>
          </w:p>
        </w:tc>
      </w:tr>
      <w:tr w:rsidR="00E056A6" w:rsidRPr="005F70DE" w14:paraId="47D1EAE2"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44E380C9" w14:textId="07A60528" w:rsidR="00E056A6" w:rsidRPr="005F70DE" w:rsidRDefault="005F70DE" w:rsidP="006E090A">
            <w:pPr>
              <w:pStyle w:val="Default"/>
              <w:jc w:val="center"/>
              <w:rPr>
                <w:rFonts w:ascii="Arial" w:eastAsia="Arial" w:hAnsi="Arial" w:cs="Arial"/>
                <w:b/>
                <w:bCs/>
                <w:color w:val="auto"/>
                <w:sz w:val="20"/>
                <w:szCs w:val="20"/>
              </w:rPr>
            </w:pPr>
            <w:r w:rsidRPr="005F70DE">
              <w:rPr>
                <w:rFonts w:ascii="Arial" w:eastAsia="Arial" w:hAnsi="Arial" w:cs="Arial"/>
                <w:b/>
                <w:bCs/>
                <w:color w:val="auto"/>
                <w:sz w:val="20"/>
                <w:szCs w:val="20"/>
              </w:rPr>
              <w:t>4</w:t>
            </w:r>
          </w:p>
        </w:tc>
        <w:tc>
          <w:tcPr>
            <w:tcW w:w="5097" w:type="dxa"/>
            <w:vAlign w:val="center"/>
          </w:tcPr>
          <w:p w14:paraId="193AEA4B" w14:textId="77777777" w:rsidR="00CA61B4" w:rsidRDefault="00E056A6" w:rsidP="00E056A6">
            <w:pPr>
              <w:pStyle w:val="Default"/>
              <w:rPr>
                <w:rFonts w:ascii="Arial" w:hAnsi="Arial" w:cs="Arial"/>
                <w:b/>
                <w:sz w:val="20"/>
                <w:szCs w:val="20"/>
                <w:lang w:eastAsia="en-GB"/>
              </w:rPr>
            </w:pPr>
            <w:r w:rsidRPr="00044E74">
              <w:rPr>
                <w:rFonts w:ascii="Arial" w:hAnsi="Arial" w:cs="Arial"/>
                <w:b/>
                <w:sz w:val="20"/>
                <w:szCs w:val="20"/>
                <w:lang w:eastAsia="en-GB"/>
              </w:rPr>
              <w:t>Testavimas ir perdavimas eksploatuoti</w:t>
            </w:r>
            <w:r w:rsidR="00CA61B4">
              <w:rPr>
                <w:rFonts w:ascii="Arial" w:hAnsi="Arial" w:cs="Arial"/>
                <w:b/>
                <w:sz w:val="20"/>
                <w:szCs w:val="20"/>
                <w:lang w:eastAsia="en-GB"/>
              </w:rPr>
              <w:t xml:space="preserve"> /</w:t>
            </w:r>
          </w:p>
          <w:p w14:paraId="66D06839" w14:textId="2F34D778" w:rsidR="00E056A6" w:rsidRPr="006E090A" w:rsidRDefault="00CA61B4" w:rsidP="00E056A6">
            <w:pPr>
              <w:pStyle w:val="Default"/>
              <w:rPr>
                <w:rFonts w:ascii="Arial" w:hAnsi="Arial" w:cs="Arial"/>
                <w:b/>
                <w:sz w:val="20"/>
                <w:szCs w:val="20"/>
                <w:lang w:eastAsia="en-GB"/>
              </w:rPr>
            </w:pPr>
            <w:proofErr w:type="spellStart"/>
            <w:r w:rsidRPr="00CA61B4">
              <w:rPr>
                <w:rFonts w:ascii="Arial" w:hAnsi="Arial" w:cs="Arial"/>
                <w:b/>
                <w:sz w:val="20"/>
                <w:szCs w:val="20"/>
                <w:lang w:eastAsia="en-GB"/>
              </w:rPr>
              <w:t>Testing</w:t>
            </w:r>
            <w:proofErr w:type="spellEnd"/>
            <w:r w:rsidRPr="00CA61B4">
              <w:rPr>
                <w:rFonts w:ascii="Arial" w:hAnsi="Arial" w:cs="Arial"/>
                <w:b/>
                <w:sz w:val="20"/>
                <w:szCs w:val="20"/>
                <w:lang w:eastAsia="en-GB"/>
              </w:rPr>
              <w:t xml:space="preserve"> </w:t>
            </w:r>
            <w:proofErr w:type="spellStart"/>
            <w:r w:rsidRPr="00CA61B4">
              <w:rPr>
                <w:rFonts w:ascii="Arial" w:hAnsi="Arial" w:cs="Arial"/>
                <w:b/>
                <w:sz w:val="20"/>
                <w:szCs w:val="20"/>
                <w:lang w:eastAsia="en-GB"/>
              </w:rPr>
              <w:t>and</w:t>
            </w:r>
            <w:proofErr w:type="spellEnd"/>
            <w:r w:rsidRPr="00CA61B4">
              <w:rPr>
                <w:rFonts w:ascii="Arial" w:hAnsi="Arial" w:cs="Arial"/>
                <w:b/>
                <w:sz w:val="20"/>
                <w:szCs w:val="20"/>
                <w:lang w:eastAsia="en-GB"/>
              </w:rPr>
              <w:t xml:space="preserve"> </w:t>
            </w:r>
            <w:proofErr w:type="spellStart"/>
            <w:r w:rsidRPr="00CA61B4">
              <w:rPr>
                <w:rFonts w:ascii="Arial" w:hAnsi="Arial" w:cs="Arial"/>
                <w:b/>
                <w:sz w:val="20"/>
                <w:szCs w:val="20"/>
                <w:lang w:eastAsia="en-GB"/>
              </w:rPr>
              <w:t>handover</w:t>
            </w:r>
            <w:proofErr w:type="spellEnd"/>
            <w:r w:rsidRPr="00CA61B4">
              <w:rPr>
                <w:rFonts w:ascii="Arial" w:hAnsi="Arial" w:cs="Arial"/>
                <w:b/>
                <w:sz w:val="20"/>
                <w:szCs w:val="20"/>
                <w:lang w:eastAsia="en-GB"/>
              </w:rPr>
              <w:t xml:space="preserve"> </w:t>
            </w:r>
            <w:proofErr w:type="spellStart"/>
            <w:r w:rsidRPr="00CA61B4">
              <w:rPr>
                <w:rFonts w:ascii="Arial" w:hAnsi="Arial" w:cs="Arial"/>
                <w:b/>
                <w:sz w:val="20"/>
                <w:szCs w:val="20"/>
                <w:lang w:eastAsia="en-GB"/>
              </w:rPr>
              <w:t>for</w:t>
            </w:r>
            <w:proofErr w:type="spellEnd"/>
            <w:r w:rsidRPr="00CA61B4">
              <w:rPr>
                <w:rFonts w:ascii="Arial" w:hAnsi="Arial" w:cs="Arial"/>
                <w:b/>
                <w:sz w:val="20"/>
                <w:szCs w:val="20"/>
                <w:lang w:eastAsia="en-GB"/>
              </w:rPr>
              <w:t xml:space="preserve"> </w:t>
            </w:r>
            <w:proofErr w:type="spellStart"/>
            <w:r w:rsidRPr="00CA61B4">
              <w:rPr>
                <w:rFonts w:ascii="Arial" w:hAnsi="Arial" w:cs="Arial"/>
                <w:b/>
                <w:sz w:val="20"/>
                <w:szCs w:val="20"/>
                <w:lang w:eastAsia="en-GB"/>
              </w:rPr>
              <w:t>operation</w:t>
            </w:r>
            <w:proofErr w:type="spellEnd"/>
          </w:p>
        </w:tc>
        <w:tc>
          <w:tcPr>
            <w:tcW w:w="8354" w:type="dxa"/>
            <w:vAlign w:val="center"/>
          </w:tcPr>
          <w:p w14:paraId="643B3E4D" w14:textId="77777777" w:rsidR="00E056A6" w:rsidRPr="00044E74" w:rsidRDefault="00E056A6" w:rsidP="005608B9">
            <w:pPr>
              <w:pStyle w:val="Default"/>
              <w:jc w:val="both"/>
              <w:rPr>
                <w:rFonts w:ascii="Arial" w:hAnsi="Arial" w:cs="Arial"/>
                <w:sz w:val="20"/>
                <w:szCs w:val="20"/>
                <w:lang w:eastAsia="en-GB"/>
              </w:rPr>
            </w:pPr>
          </w:p>
        </w:tc>
      </w:tr>
      <w:tr w:rsidR="00E056A6" w:rsidRPr="005F70DE" w14:paraId="20D91F64"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74D2D5E1" w14:textId="52F65387" w:rsidR="00E056A6" w:rsidRPr="00752A11" w:rsidRDefault="00E056A6"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4.1</w:t>
            </w:r>
          </w:p>
        </w:tc>
        <w:tc>
          <w:tcPr>
            <w:tcW w:w="5097" w:type="dxa"/>
            <w:vAlign w:val="center"/>
          </w:tcPr>
          <w:p w14:paraId="57640B61" w14:textId="1B0F5872" w:rsidR="00E056A6" w:rsidRPr="005F70DE" w:rsidRDefault="00E056A6" w:rsidP="00E056A6">
            <w:pPr>
              <w:pStyle w:val="Default"/>
              <w:rPr>
                <w:rFonts w:ascii="Arial" w:hAnsi="Arial" w:cs="Arial"/>
                <w:sz w:val="20"/>
                <w:szCs w:val="20"/>
                <w:lang w:eastAsia="en-GB"/>
              </w:rPr>
            </w:pPr>
            <w:r w:rsidRPr="00044E74">
              <w:rPr>
                <w:rFonts w:ascii="Arial" w:hAnsi="Arial" w:cs="Arial"/>
                <w:sz w:val="20"/>
                <w:szCs w:val="20"/>
                <w:lang w:eastAsia="en-GB"/>
              </w:rPr>
              <w:t>Pasirengimas SAT ir paleidimo procedūrai</w:t>
            </w:r>
            <w:r w:rsidR="00CA61B4">
              <w:rPr>
                <w:rFonts w:ascii="Arial" w:hAnsi="Arial" w:cs="Arial"/>
                <w:sz w:val="20"/>
                <w:szCs w:val="20"/>
                <w:lang w:eastAsia="en-GB"/>
              </w:rPr>
              <w:t xml:space="preserve"> / </w:t>
            </w:r>
            <w:proofErr w:type="spellStart"/>
            <w:r w:rsidR="00CA61B4" w:rsidRPr="00CA61B4">
              <w:rPr>
                <w:rFonts w:ascii="Arial" w:hAnsi="Arial" w:cs="Arial"/>
                <w:sz w:val="20"/>
                <w:szCs w:val="20"/>
                <w:lang w:eastAsia="en-GB"/>
              </w:rPr>
              <w:t>Preparation</w:t>
            </w:r>
            <w:proofErr w:type="spellEnd"/>
            <w:r w:rsidR="00CA61B4" w:rsidRPr="00CA61B4">
              <w:rPr>
                <w:rFonts w:ascii="Arial" w:hAnsi="Arial" w:cs="Arial"/>
                <w:sz w:val="20"/>
                <w:szCs w:val="20"/>
                <w:lang w:eastAsia="en-GB"/>
              </w:rPr>
              <w:t xml:space="preserve"> </w:t>
            </w:r>
            <w:proofErr w:type="spellStart"/>
            <w:r w:rsidR="00CA61B4" w:rsidRPr="00CA61B4">
              <w:rPr>
                <w:rFonts w:ascii="Arial" w:hAnsi="Arial" w:cs="Arial"/>
                <w:sz w:val="20"/>
                <w:szCs w:val="20"/>
                <w:lang w:eastAsia="en-GB"/>
              </w:rPr>
              <w:t>for</w:t>
            </w:r>
            <w:proofErr w:type="spellEnd"/>
            <w:r w:rsidR="00CA61B4" w:rsidRPr="00CA61B4">
              <w:rPr>
                <w:rFonts w:ascii="Arial" w:hAnsi="Arial" w:cs="Arial"/>
                <w:sz w:val="20"/>
                <w:szCs w:val="20"/>
                <w:lang w:eastAsia="en-GB"/>
              </w:rPr>
              <w:t xml:space="preserve"> SAT </w:t>
            </w:r>
            <w:proofErr w:type="spellStart"/>
            <w:r w:rsidR="00CA61B4" w:rsidRPr="00CA61B4">
              <w:rPr>
                <w:rFonts w:ascii="Arial" w:hAnsi="Arial" w:cs="Arial"/>
                <w:sz w:val="20"/>
                <w:szCs w:val="20"/>
                <w:lang w:eastAsia="en-GB"/>
              </w:rPr>
              <w:t>and</w:t>
            </w:r>
            <w:proofErr w:type="spellEnd"/>
            <w:r w:rsidR="00CA61B4" w:rsidRPr="00CA61B4">
              <w:rPr>
                <w:rFonts w:ascii="Arial" w:hAnsi="Arial" w:cs="Arial"/>
                <w:sz w:val="20"/>
                <w:szCs w:val="20"/>
                <w:lang w:eastAsia="en-GB"/>
              </w:rPr>
              <w:t xml:space="preserve"> </w:t>
            </w:r>
            <w:proofErr w:type="spellStart"/>
            <w:r w:rsidR="00CA61B4" w:rsidRPr="00CA61B4">
              <w:rPr>
                <w:rFonts w:ascii="Arial" w:hAnsi="Arial" w:cs="Arial"/>
                <w:sz w:val="20"/>
                <w:szCs w:val="20"/>
                <w:lang w:eastAsia="en-GB"/>
              </w:rPr>
              <w:t>commissioning</w:t>
            </w:r>
            <w:proofErr w:type="spellEnd"/>
            <w:r w:rsidR="00CA61B4" w:rsidRPr="00CA61B4">
              <w:rPr>
                <w:rFonts w:ascii="Arial" w:hAnsi="Arial" w:cs="Arial"/>
                <w:sz w:val="20"/>
                <w:szCs w:val="20"/>
                <w:lang w:eastAsia="en-GB"/>
              </w:rPr>
              <w:t xml:space="preserve"> </w:t>
            </w:r>
            <w:proofErr w:type="spellStart"/>
            <w:r w:rsidR="00CA61B4" w:rsidRPr="00CA61B4">
              <w:rPr>
                <w:rFonts w:ascii="Arial" w:hAnsi="Arial" w:cs="Arial"/>
                <w:sz w:val="20"/>
                <w:szCs w:val="20"/>
                <w:lang w:eastAsia="en-GB"/>
              </w:rPr>
              <w:t>procedure</w:t>
            </w:r>
            <w:proofErr w:type="spellEnd"/>
          </w:p>
        </w:tc>
        <w:tc>
          <w:tcPr>
            <w:tcW w:w="8354" w:type="dxa"/>
            <w:vAlign w:val="center"/>
          </w:tcPr>
          <w:p w14:paraId="164FD17B" w14:textId="77777777" w:rsidR="00E056A6" w:rsidRDefault="003520D5" w:rsidP="005608B9">
            <w:pPr>
              <w:pStyle w:val="Default"/>
              <w:jc w:val="both"/>
              <w:rPr>
                <w:rFonts w:ascii="Arial" w:hAnsi="Arial" w:cs="Arial"/>
                <w:sz w:val="20"/>
                <w:szCs w:val="20"/>
                <w:lang w:eastAsia="en-GB"/>
              </w:rPr>
            </w:pPr>
            <w:r w:rsidRPr="00044E74">
              <w:rPr>
                <w:rFonts w:ascii="Arial" w:hAnsi="Arial" w:cs="Arial"/>
                <w:sz w:val="20"/>
                <w:szCs w:val="20"/>
                <w:lang w:eastAsia="en-GB"/>
              </w:rPr>
              <w:t>Tiekėjas parengia SAT metodiką ir priėmimo bandymų scenarijus, atsižvelgdamas į techninės specifikacijos reikalavimus, Sistemos architektūr</w:t>
            </w:r>
            <w:r w:rsidR="00AE7950">
              <w:rPr>
                <w:rFonts w:ascii="Arial" w:hAnsi="Arial" w:cs="Arial"/>
                <w:sz w:val="20"/>
                <w:szCs w:val="20"/>
                <w:lang w:eastAsia="en-GB"/>
              </w:rPr>
              <w:t>ą</w:t>
            </w:r>
            <w:r w:rsidRPr="00044E74">
              <w:rPr>
                <w:rFonts w:ascii="Arial" w:hAnsi="Arial" w:cs="Arial"/>
                <w:sz w:val="20"/>
                <w:szCs w:val="20"/>
                <w:lang w:eastAsia="en-GB"/>
              </w:rPr>
              <w:t>, Veikimo aprėpties zoną ir su Perkančiuoju subjektu suderintus Sistemos priėmimo kriterijus.</w:t>
            </w:r>
            <w:r w:rsidR="00191E4E">
              <w:rPr>
                <w:rFonts w:ascii="Arial" w:hAnsi="Arial" w:cs="Arial"/>
                <w:sz w:val="20"/>
                <w:szCs w:val="20"/>
                <w:lang w:eastAsia="en-GB"/>
              </w:rPr>
              <w:t xml:space="preserve"> /</w:t>
            </w:r>
          </w:p>
          <w:p w14:paraId="34155EC8" w14:textId="261B4892" w:rsidR="00191E4E" w:rsidRPr="005F70DE" w:rsidRDefault="00013395" w:rsidP="00013395">
            <w:pPr>
              <w:pStyle w:val="Default"/>
              <w:jc w:val="both"/>
              <w:rPr>
                <w:rFonts w:ascii="Arial" w:eastAsia="Arial" w:hAnsi="Arial" w:cs="Arial"/>
                <w:color w:val="auto"/>
                <w:sz w:val="20"/>
                <w:szCs w:val="20"/>
              </w:rPr>
            </w:pPr>
            <w:proofErr w:type="spellStart"/>
            <w:r w:rsidRPr="00013395">
              <w:rPr>
                <w:rFonts w:ascii="Arial" w:hAnsi="Arial" w:cs="Arial"/>
                <w:sz w:val="20"/>
                <w:szCs w:val="20"/>
              </w:rPr>
              <w:t>The</w:t>
            </w:r>
            <w:proofErr w:type="spellEnd"/>
            <w:r w:rsidRPr="00013395">
              <w:rPr>
                <w:rFonts w:ascii="Arial" w:hAnsi="Arial" w:cs="Arial"/>
                <w:sz w:val="20"/>
                <w:szCs w:val="20"/>
              </w:rPr>
              <w:t xml:space="preserve"> </w:t>
            </w:r>
            <w:proofErr w:type="spellStart"/>
            <w:r w:rsidRPr="00013395">
              <w:rPr>
                <w:rFonts w:ascii="Arial" w:hAnsi="Arial" w:cs="Arial"/>
                <w:sz w:val="20"/>
                <w:szCs w:val="20"/>
              </w:rPr>
              <w:t>Supplier</w:t>
            </w:r>
            <w:proofErr w:type="spellEnd"/>
            <w:r w:rsidRPr="00013395">
              <w:rPr>
                <w:rFonts w:ascii="Arial" w:hAnsi="Arial" w:cs="Arial"/>
                <w:sz w:val="20"/>
                <w:szCs w:val="20"/>
              </w:rPr>
              <w:t xml:space="preserve"> </w:t>
            </w:r>
            <w:proofErr w:type="spellStart"/>
            <w:r w:rsidRPr="00013395">
              <w:rPr>
                <w:rFonts w:ascii="Arial" w:hAnsi="Arial" w:cs="Arial"/>
                <w:sz w:val="20"/>
                <w:szCs w:val="20"/>
              </w:rPr>
              <w:t>shall</w:t>
            </w:r>
            <w:proofErr w:type="spellEnd"/>
            <w:r w:rsidRPr="00013395">
              <w:rPr>
                <w:rFonts w:ascii="Arial" w:hAnsi="Arial" w:cs="Arial"/>
                <w:sz w:val="20"/>
                <w:szCs w:val="20"/>
              </w:rPr>
              <w:t xml:space="preserve"> </w:t>
            </w:r>
            <w:proofErr w:type="spellStart"/>
            <w:r w:rsidRPr="00013395">
              <w:rPr>
                <w:rFonts w:ascii="Arial" w:hAnsi="Arial" w:cs="Arial"/>
                <w:sz w:val="20"/>
                <w:szCs w:val="20"/>
              </w:rPr>
              <w:t>prepare</w:t>
            </w:r>
            <w:proofErr w:type="spellEnd"/>
            <w:r w:rsidRPr="00013395">
              <w:rPr>
                <w:rFonts w:ascii="Arial" w:hAnsi="Arial" w:cs="Arial"/>
                <w:sz w:val="20"/>
                <w:szCs w:val="20"/>
              </w:rPr>
              <w:t xml:space="preserve"> </w:t>
            </w:r>
            <w:proofErr w:type="spellStart"/>
            <w:r w:rsidRPr="00013395">
              <w:rPr>
                <w:rFonts w:ascii="Arial" w:hAnsi="Arial" w:cs="Arial"/>
                <w:sz w:val="20"/>
                <w:szCs w:val="20"/>
              </w:rPr>
              <w:t>the</w:t>
            </w:r>
            <w:proofErr w:type="spellEnd"/>
            <w:r w:rsidRPr="00013395">
              <w:rPr>
                <w:rFonts w:ascii="Arial" w:hAnsi="Arial" w:cs="Arial"/>
                <w:sz w:val="20"/>
                <w:szCs w:val="20"/>
              </w:rPr>
              <w:t xml:space="preserve"> SAT </w:t>
            </w:r>
            <w:proofErr w:type="spellStart"/>
            <w:r w:rsidRPr="00013395">
              <w:rPr>
                <w:rFonts w:ascii="Arial" w:hAnsi="Arial" w:cs="Arial"/>
                <w:sz w:val="20"/>
                <w:szCs w:val="20"/>
              </w:rPr>
              <w:t>methodology</w:t>
            </w:r>
            <w:proofErr w:type="spellEnd"/>
            <w:r w:rsidRPr="00013395">
              <w:rPr>
                <w:rFonts w:ascii="Arial" w:hAnsi="Arial" w:cs="Arial"/>
                <w:sz w:val="20"/>
                <w:szCs w:val="20"/>
              </w:rPr>
              <w:t xml:space="preserve"> </w:t>
            </w:r>
            <w:proofErr w:type="spellStart"/>
            <w:r w:rsidRPr="00013395">
              <w:rPr>
                <w:rFonts w:ascii="Arial" w:hAnsi="Arial" w:cs="Arial"/>
                <w:sz w:val="20"/>
                <w:szCs w:val="20"/>
              </w:rPr>
              <w:t>and</w:t>
            </w:r>
            <w:proofErr w:type="spellEnd"/>
            <w:r w:rsidRPr="00013395">
              <w:rPr>
                <w:rFonts w:ascii="Arial" w:hAnsi="Arial" w:cs="Arial"/>
                <w:sz w:val="20"/>
                <w:szCs w:val="20"/>
              </w:rPr>
              <w:t xml:space="preserve"> </w:t>
            </w:r>
            <w:proofErr w:type="spellStart"/>
            <w:r w:rsidRPr="00013395">
              <w:rPr>
                <w:rFonts w:ascii="Arial" w:hAnsi="Arial" w:cs="Arial"/>
                <w:sz w:val="20"/>
                <w:szCs w:val="20"/>
              </w:rPr>
              <w:t>acceptance</w:t>
            </w:r>
            <w:proofErr w:type="spellEnd"/>
            <w:r w:rsidRPr="00013395">
              <w:rPr>
                <w:rFonts w:ascii="Arial" w:hAnsi="Arial" w:cs="Arial"/>
                <w:sz w:val="20"/>
                <w:szCs w:val="20"/>
              </w:rPr>
              <w:t xml:space="preserve"> </w:t>
            </w:r>
            <w:proofErr w:type="spellStart"/>
            <w:r w:rsidRPr="00013395">
              <w:rPr>
                <w:rFonts w:ascii="Arial" w:hAnsi="Arial" w:cs="Arial"/>
                <w:sz w:val="20"/>
                <w:szCs w:val="20"/>
              </w:rPr>
              <w:t>test</w:t>
            </w:r>
            <w:proofErr w:type="spellEnd"/>
            <w:r w:rsidRPr="00013395">
              <w:rPr>
                <w:rFonts w:ascii="Arial" w:hAnsi="Arial" w:cs="Arial"/>
                <w:sz w:val="20"/>
                <w:szCs w:val="20"/>
              </w:rPr>
              <w:t xml:space="preserve"> </w:t>
            </w:r>
            <w:proofErr w:type="spellStart"/>
            <w:r w:rsidRPr="00013395">
              <w:rPr>
                <w:rFonts w:ascii="Arial" w:hAnsi="Arial" w:cs="Arial"/>
                <w:sz w:val="20"/>
                <w:szCs w:val="20"/>
              </w:rPr>
              <w:t>scenarios</w:t>
            </w:r>
            <w:proofErr w:type="spellEnd"/>
            <w:r w:rsidRPr="00013395">
              <w:rPr>
                <w:rFonts w:ascii="Arial" w:hAnsi="Arial" w:cs="Arial"/>
                <w:sz w:val="20"/>
                <w:szCs w:val="20"/>
              </w:rPr>
              <w:t xml:space="preserve">, </w:t>
            </w:r>
            <w:proofErr w:type="spellStart"/>
            <w:r w:rsidRPr="00013395">
              <w:rPr>
                <w:rFonts w:ascii="Arial" w:hAnsi="Arial" w:cs="Arial"/>
                <w:sz w:val="20"/>
                <w:szCs w:val="20"/>
              </w:rPr>
              <w:t>taking</w:t>
            </w:r>
            <w:proofErr w:type="spellEnd"/>
            <w:r w:rsidRPr="00013395">
              <w:rPr>
                <w:rFonts w:ascii="Arial" w:hAnsi="Arial" w:cs="Arial"/>
                <w:sz w:val="20"/>
                <w:szCs w:val="20"/>
              </w:rPr>
              <w:t xml:space="preserve"> </w:t>
            </w:r>
            <w:proofErr w:type="spellStart"/>
            <w:r w:rsidRPr="00013395">
              <w:rPr>
                <w:rFonts w:ascii="Arial" w:hAnsi="Arial" w:cs="Arial"/>
                <w:sz w:val="20"/>
                <w:szCs w:val="20"/>
              </w:rPr>
              <w:t>into</w:t>
            </w:r>
            <w:proofErr w:type="spellEnd"/>
            <w:r w:rsidRPr="00013395">
              <w:rPr>
                <w:rFonts w:ascii="Arial" w:hAnsi="Arial" w:cs="Arial"/>
                <w:sz w:val="20"/>
                <w:szCs w:val="20"/>
              </w:rPr>
              <w:t xml:space="preserve"> </w:t>
            </w:r>
            <w:proofErr w:type="spellStart"/>
            <w:r w:rsidRPr="00013395">
              <w:rPr>
                <w:rFonts w:ascii="Arial" w:hAnsi="Arial" w:cs="Arial"/>
                <w:sz w:val="20"/>
                <w:szCs w:val="20"/>
              </w:rPr>
              <w:t>account</w:t>
            </w:r>
            <w:proofErr w:type="spellEnd"/>
            <w:r w:rsidRPr="00013395">
              <w:rPr>
                <w:rFonts w:ascii="Arial" w:hAnsi="Arial" w:cs="Arial"/>
                <w:sz w:val="20"/>
                <w:szCs w:val="20"/>
              </w:rPr>
              <w:t xml:space="preserve"> </w:t>
            </w:r>
            <w:proofErr w:type="spellStart"/>
            <w:r w:rsidRPr="00013395">
              <w:rPr>
                <w:rFonts w:ascii="Arial" w:hAnsi="Arial" w:cs="Arial"/>
                <w:sz w:val="20"/>
                <w:szCs w:val="20"/>
              </w:rPr>
              <w:t>the</w:t>
            </w:r>
            <w:proofErr w:type="spellEnd"/>
            <w:r w:rsidRPr="00013395">
              <w:rPr>
                <w:rFonts w:ascii="Arial" w:hAnsi="Arial" w:cs="Arial"/>
                <w:sz w:val="20"/>
                <w:szCs w:val="20"/>
              </w:rPr>
              <w:t xml:space="preserve"> </w:t>
            </w:r>
            <w:proofErr w:type="spellStart"/>
            <w:r w:rsidRPr="00013395">
              <w:rPr>
                <w:rFonts w:ascii="Arial" w:hAnsi="Arial" w:cs="Arial"/>
                <w:sz w:val="20"/>
                <w:szCs w:val="20"/>
              </w:rPr>
              <w:t>requirements</w:t>
            </w:r>
            <w:proofErr w:type="spellEnd"/>
            <w:r w:rsidRPr="00013395">
              <w:rPr>
                <w:rFonts w:ascii="Arial" w:hAnsi="Arial" w:cs="Arial"/>
                <w:sz w:val="20"/>
                <w:szCs w:val="20"/>
              </w:rPr>
              <w:t xml:space="preserve"> </w:t>
            </w:r>
            <w:proofErr w:type="spellStart"/>
            <w:r w:rsidRPr="00013395">
              <w:rPr>
                <w:rFonts w:ascii="Arial" w:hAnsi="Arial" w:cs="Arial"/>
                <w:sz w:val="20"/>
                <w:szCs w:val="20"/>
              </w:rPr>
              <w:t>of</w:t>
            </w:r>
            <w:proofErr w:type="spellEnd"/>
            <w:r w:rsidRPr="00013395">
              <w:rPr>
                <w:rFonts w:ascii="Arial" w:hAnsi="Arial" w:cs="Arial"/>
                <w:sz w:val="20"/>
                <w:szCs w:val="20"/>
              </w:rPr>
              <w:t xml:space="preserve"> </w:t>
            </w:r>
            <w:proofErr w:type="spellStart"/>
            <w:r w:rsidRPr="00013395">
              <w:rPr>
                <w:rFonts w:ascii="Arial" w:hAnsi="Arial" w:cs="Arial"/>
                <w:sz w:val="20"/>
                <w:szCs w:val="20"/>
              </w:rPr>
              <w:t>the</w:t>
            </w:r>
            <w:proofErr w:type="spellEnd"/>
            <w:r w:rsidRPr="00013395">
              <w:rPr>
                <w:rFonts w:ascii="Arial" w:hAnsi="Arial" w:cs="Arial"/>
                <w:sz w:val="20"/>
                <w:szCs w:val="20"/>
              </w:rPr>
              <w:t xml:space="preserve"> </w:t>
            </w:r>
            <w:proofErr w:type="spellStart"/>
            <w:r w:rsidRPr="00013395">
              <w:rPr>
                <w:rFonts w:ascii="Arial" w:hAnsi="Arial" w:cs="Arial"/>
                <w:sz w:val="20"/>
                <w:szCs w:val="20"/>
              </w:rPr>
              <w:t>Technical</w:t>
            </w:r>
            <w:proofErr w:type="spellEnd"/>
            <w:r w:rsidRPr="00013395">
              <w:rPr>
                <w:rFonts w:ascii="Arial" w:hAnsi="Arial" w:cs="Arial"/>
                <w:sz w:val="20"/>
                <w:szCs w:val="20"/>
              </w:rPr>
              <w:t xml:space="preserve"> </w:t>
            </w:r>
            <w:proofErr w:type="spellStart"/>
            <w:r w:rsidRPr="00013395">
              <w:rPr>
                <w:rFonts w:ascii="Arial" w:hAnsi="Arial" w:cs="Arial"/>
                <w:sz w:val="20"/>
                <w:szCs w:val="20"/>
              </w:rPr>
              <w:t>Specification</w:t>
            </w:r>
            <w:proofErr w:type="spellEnd"/>
            <w:r w:rsidRPr="00013395">
              <w:rPr>
                <w:rFonts w:ascii="Arial" w:hAnsi="Arial" w:cs="Arial"/>
                <w:sz w:val="20"/>
                <w:szCs w:val="20"/>
              </w:rPr>
              <w:t xml:space="preserve">, </w:t>
            </w:r>
            <w:proofErr w:type="spellStart"/>
            <w:r w:rsidRPr="00013395">
              <w:rPr>
                <w:rFonts w:ascii="Arial" w:hAnsi="Arial" w:cs="Arial"/>
                <w:sz w:val="20"/>
                <w:szCs w:val="20"/>
              </w:rPr>
              <w:t>the</w:t>
            </w:r>
            <w:proofErr w:type="spellEnd"/>
            <w:r w:rsidRPr="00013395">
              <w:rPr>
                <w:rFonts w:ascii="Arial" w:hAnsi="Arial" w:cs="Arial"/>
                <w:sz w:val="20"/>
                <w:szCs w:val="20"/>
              </w:rPr>
              <w:t xml:space="preserve"> System </w:t>
            </w:r>
            <w:proofErr w:type="spellStart"/>
            <w:r w:rsidRPr="00013395">
              <w:rPr>
                <w:rFonts w:ascii="Arial" w:hAnsi="Arial" w:cs="Arial"/>
                <w:sz w:val="20"/>
                <w:szCs w:val="20"/>
              </w:rPr>
              <w:t>architecture</w:t>
            </w:r>
            <w:proofErr w:type="spellEnd"/>
            <w:r w:rsidRPr="00013395">
              <w:rPr>
                <w:rFonts w:ascii="Arial" w:hAnsi="Arial" w:cs="Arial"/>
                <w:sz w:val="20"/>
                <w:szCs w:val="20"/>
              </w:rPr>
              <w:t xml:space="preserve">, </w:t>
            </w:r>
            <w:proofErr w:type="spellStart"/>
            <w:r w:rsidRPr="00013395">
              <w:rPr>
                <w:rFonts w:ascii="Arial" w:hAnsi="Arial" w:cs="Arial"/>
                <w:sz w:val="20"/>
                <w:szCs w:val="20"/>
              </w:rPr>
              <w:t>the</w:t>
            </w:r>
            <w:proofErr w:type="spellEnd"/>
            <w:r w:rsidRPr="00013395">
              <w:rPr>
                <w:rFonts w:ascii="Arial" w:hAnsi="Arial" w:cs="Arial"/>
                <w:sz w:val="20"/>
                <w:szCs w:val="20"/>
              </w:rPr>
              <w:t xml:space="preserve"> </w:t>
            </w:r>
            <w:proofErr w:type="spellStart"/>
            <w:r w:rsidRPr="00013395">
              <w:rPr>
                <w:rFonts w:ascii="Arial" w:hAnsi="Arial" w:cs="Arial"/>
                <w:sz w:val="20"/>
                <w:szCs w:val="20"/>
              </w:rPr>
              <w:t>Operational</w:t>
            </w:r>
            <w:proofErr w:type="spellEnd"/>
            <w:r w:rsidRPr="00013395">
              <w:rPr>
                <w:rFonts w:ascii="Arial" w:hAnsi="Arial" w:cs="Arial"/>
                <w:sz w:val="20"/>
                <w:szCs w:val="20"/>
              </w:rPr>
              <w:t xml:space="preserve"> </w:t>
            </w:r>
            <w:proofErr w:type="spellStart"/>
            <w:r w:rsidRPr="00013395">
              <w:rPr>
                <w:rFonts w:ascii="Arial" w:hAnsi="Arial" w:cs="Arial"/>
                <w:sz w:val="20"/>
                <w:szCs w:val="20"/>
              </w:rPr>
              <w:t>Coverage</w:t>
            </w:r>
            <w:proofErr w:type="spellEnd"/>
            <w:r w:rsidRPr="00013395">
              <w:rPr>
                <w:rFonts w:ascii="Arial" w:hAnsi="Arial" w:cs="Arial"/>
                <w:sz w:val="20"/>
                <w:szCs w:val="20"/>
              </w:rPr>
              <w:t xml:space="preserve"> </w:t>
            </w:r>
            <w:proofErr w:type="spellStart"/>
            <w:r w:rsidRPr="00013395">
              <w:rPr>
                <w:rFonts w:ascii="Arial" w:hAnsi="Arial" w:cs="Arial"/>
                <w:sz w:val="20"/>
                <w:szCs w:val="20"/>
              </w:rPr>
              <w:t>Zone</w:t>
            </w:r>
            <w:proofErr w:type="spellEnd"/>
            <w:r w:rsidRPr="00013395">
              <w:rPr>
                <w:rFonts w:ascii="Arial" w:hAnsi="Arial" w:cs="Arial"/>
                <w:sz w:val="20"/>
                <w:szCs w:val="20"/>
              </w:rPr>
              <w:t xml:space="preserve"> </w:t>
            </w:r>
            <w:proofErr w:type="spellStart"/>
            <w:r w:rsidRPr="00013395">
              <w:rPr>
                <w:rFonts w:ascii="Arial" w:hAnsi="Arial" w:cs="Arial"/>
                <w:sz w:val="20"/>
                <w:szCs w:val="20"/>
              </w:rPr>
              <w:t>and</w:t>
            </w:r>
            <w:proofErr w:type="spellEnd"/>
            <w:r w:rsidRPr="00013395">
              <w:rPr>
                <w:rFonts w:ascii="Arial" w:hAnsi="Arial" w:cs="Arial"/>
                <w:sz w:val="20"/>
                <w:szCs w:val="20"/>
              </w:rPr>
              <w:t xml:space="preserve"> </w:t>
            </w:r>
            <w:proofErr w:type="spellStart"/>
            <w:r w:rsidRPr="00013395">
              <w:rPr>
                <w:rFonts w:ascii="Arial" w:hAnsi="Arial" w:cs="Arial"/>
                <w:sz w:val="20"/>
                <w:szCs w:val="20"/>
              </w:rPr>
              <w:t>the</w:t>
            </w:r>
            <w:proofErr w:type="spellEnd"/>
            <w:r w:rsidRPr="00013395">
              <w:rPr>
                <w:rFonts w:ascii="Arial" w:hAnsi="Arial" w:cs="Arial"/>
                <w:sz w:val="20"/>
                <w:szCs w:val="20"/>
              </w:rPr>
              <w:t xml:space="preserve"> System </w:t>
            </w:r>
            <w:proofErr w:type="spellStart"/>
            <w:r w:rsidRPr="00013395">
              <w:rPr>
                <w:rFonts w:ascii="Arial" w:hAnsi="Arial" w:cs="Arial"/>
                <w:sz w:val="20"/>
                <w:szCs w:val="20"/>
              </w:rPr>
              <w:t>acceptance</w:t>
            </w:r>
            <w:proofErr w:type="spellEnd"/>
            <w:r w:rsidRPr="00013395">
              <w:rPr>
                <w:rFonts w:ascii="Arial" w:hAnsi="Arial" w:cs="Arial"/>
                <w:sz w:val="20"/>
                <w:szCs w:val="20"/>
              </w:rPr>
              <w:t xml:space="preserve"> </w:t>
            </w:r>
            <w:proofErr w:type="spellStart"/>
            <w:r w:rsidRPr="00013395">
              <w:rPr>
                <w:rFonts w:ascii="Arial" w:hAnsi="Arial" w:cs="Arial"/>
                <w:sz w:val="20"/>
                <w:szCs w:val="20"/>
              </w:rPr>
              <w:t>criteria</w:t>
            </w:r>
            <w:proofErr w:type="spellEnd"/>
            <w:r w:rsidRPr="00013395">
              <w:rPr>
                <w:rFonts w:ascii="Arial" w:hAnsi="Arial" w:cs="Arial"/>
                <w:sz w:val="20"/>
                <w:szCs w:val="20"/>
              </w:rPr>
              <w:t xml:space="preserve"> </w:t>
            </w:r>
            <w:proofErr w:type="spellStart"/>
            <w:r w:rsidRPr="00013395">
              <w:rPr>
                <w:rFonts w:ascii="Arial" w:hAnsi="Arial" w:cs="Arial"/>
                <w:sz w:val="20"/>
                <w:szCs w:val="20"/>
              </w:rPr>
              <w:t>agreed</w:t>
            </w:r>
            <w:proofErr w:type="spellEnd"/>
            <w:r w:rsidRPr="00013395">
              <w:rPr>
                <w:rFonts w:ascii="Arial" w:hAnsi="Arial" w:cs="Arial"/>
                <w:sz w:val="20"/>
                <w:szCs w:val="20"/>
              </w:rPr>
              <w:t xml:space="preserve"> </w:t>
            </w:r>
            <w:proofErr w:type="spellStart"/>
            <w:r w:rsidRPr="00013395">
              <w:rPr>
                <w:rFonts w:ascii="Arial" w:hAnsi="Arial" w:cs="Arial"/>
                <w:sz w:val="20"/>
                <w:szCs w:val="20"/>
              </w:rPr>
              <w:t>with</w:t>
            </w:r>
            <w:proofErr w:type="spellEnd"/>
            <w:r w:rsidRPr="00013395">
              <w:rPr>
                <w:rFonts w:ascii="Arial" w:hAnsi="Arial" w:cs="Arial"/>
                <w:sz w:val="20"/>
                <w:szCs w:val="20"/>
              </w:rPr>
              <w:t xml:space="preserve"> </w:t>
            </w:r>
            <w:proofErr w:type="spellStart"/>
            <w:r w:rsidRPr="00013395">
              <w:rPr>
                <w:rFonts w:ascii="Arial" w:hAnsi="Arial" w:cs="Arial"/>
                <w:sz w:val="20"/>
                <w:szCs w:val="20"/>
              </w:rPr>
              <w:t>the</w:t>
            </w:r>
            <w:proofErr w:type="spellEnd"/>
            <w:r w:rsidRPr="00013395">
              <w:rPr>
                <w:rFonts w:ascii="Arial" w:hAnsi="Arial" w:cs="Arial"/>
                <w:sz w:val="20"/>
                <w:szCs w:val="20"/>
              </w:rPr>
              <w:t xml:space="preserve"> </w:t>
            </w:r>
            <w:proofErr w:type="spellStart"/>
            <w:r w:rsidRPr="00013395">
              <w:rPr>
                <w:rFonts w:ascii="Arial" w:hAnsi="Arial" w:cs="Arial"/>
                <w:sz w:val="20"/>
                <w:szCs w:val="20"/>
              </w:rPr>
              <w:t>Contracting</w:t>
            </w:r>
            <w:proofErr w:type="spellEnd"/>
            <w:r w:rsidRPr="00013395">
              <w:rPr>
                <w:rFonts w:ascii="Arial" w:hAnsi="Arial" w:cs="Arial"/>
                <w:sz w:val="20"/>
                <w:szCs w:val="20"/>
              </w:rPr>
              <w:t xml:space="preserve"> </w:t>
            </w:r>
            <w:proofErr w:type="spellStart"/>
            <w:r w:rsidRPr="00013395">
              <w:rPr>
                <w:rFonts w:ascii="Arial" w:hAnsi="Arial" w:cs="Arial"/>
                <w:sz w:val="20"/>
                <w:szCs w:val="20"/>
              </w:rPr>
              <w:t>Entity</w:t>
            </w:r>
            <w:proofErr w:type="spellEnd"/>
            <w:r w:rsidRPr="00013395">
              <w:rPr>
                <w:rFonts w:ascii="Arial" w:hAnsi="Arial" w:cs="Arial"/>
                <w:sz w:val="20"/>
                <w:szCs w:val="20"/>
              </w:rPr>
              <w:t>.</w:t>
            </w:r>
          </w:p>
        </w:tc>
      </w:tr>
      <w:tr w:rsidR="00E056A6" w:rsidRPr="005F70DE" w14:paraId="3EDA079D" w14:textId="77777777" w:rsidTr="00B8494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416"/>
        </w:trPr>
        <w:tc>
          <w:tcPr>
            <w:tcW w:w="1000" w:type="dxa"/>
            <w:vAlign w:val="center"/>
          </w:tcPr>
          <w:p w14:paraId="4BB51E4F" w14:textId="7F62E8DA" w:rsidR="00E056A6" w:rsidRPr="00752A11" w:rsidRDefault="00E056A6"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4.2</w:t>
            </w:r>
          </w:p>
        </w:tc>
        <w:tc>
          <w:tcPr>
            <w:tcW w:w="5097" w:type="dxa"/>
            <w:vAlign w:val="center"/>
          </w:tcPr>
          <w:p w14:paraId="7E588EE4" w14:textId="3C8C6ADA" w:rsidR="00E056A6" w:rsidRPr="005F70DE" w:rsidRDefault="00E056A6" w:rsidP="00E056A6">
            <w:pPr>
              <w:pStyle w:val="Default"/>
              <w:rPr>
                <w:rFonts w:ascii="Arial" w:hAnsi="Arial" w:cs="Arial"/>
                <w:sz w:val="20"/>
                <w:szCs w:val="20"/>
                <w:lang w:eastAsia="en-GB"/>
              </w:rPr>
            </w:pPr>
            <w:r w:rsidRPr="00044E74">
              <w:rPr>
                <w:rFonts w:ascii="Arial" w:hAnsi="Arial" w:cs="Arial"/>
                <w:sz w:val="20"/>
                <w:szCs w:val="20"/>
                <w:lang w:eastAsia="en-GB"/>
              </w:rPr>
              <w:t>SAT vykdymas</w:t>
            </w:r>
            <w:r w:rsidR="00176004">
              <w:rPr>
                <w:rFonts w:ascii="Arial" w:hAnsi="Arial" w:cs="Arial"/>
                <w:sz w:val="20"/>
                <w:szCs w:val="20"/>
                <w:lang w:eastAsia="en-GB"/>
              </w:rPr>
              <w:t xml:space="preserve"> / </w:t>
            </w:r>
            <w:r w:rsidR="00176004" w:rsidRPr="00176004">
              <w:rPr>
                <w:rFonts w:ascii="Arial" w:hAnsi="Arial" w:cs="Arial"/>
                <w:sz w:val="20"/>
                <w:szCs w:val="20"/>
                <w:lang w:eastAsia="en-GB"/>
              </w:rPr>
              <w:t xml:space="preserve">SAT </w:t>
            </w:r>
            <w:proofErr w:type="spellStart"/>
            <w:r w:rsidR="00176004" w:rsidRPr="00176004">
              <w:rPr>
                <w:rFonts w:ascii="Arial" w:hAnsi="Arial" w:cs="Arial"/>
                <w:sz w:val="20"/>
                <w:szCs w:val="20"/>
                <w:lang w:eastAsia="en-GB"/>
              </w:rPr>
              <w:t>execution</w:t>
            </w:r>
            <w:proofErr w:type="spellEnd"/>
          </w:p>
        </w:tc>
        <w:tc>
          <w:tcPr>
            <w:tcW w:w="8354" w:type="dxa"/>
            <w:vAlign w:val="center"/>
          </w:tcPr>
          <w:p w14:paraId="5E43024E" w14:textId="4D960026" w:rsidR="00176004" w:rsidRDefault="001E45B3" w:rsidP="00176004">
            <w:pPr>
              <w:pStyle w:val="Default"/>
              <w:jc w:val="both"/>
              <w:rPr>
                <w:rFonts w:ascii="Arial" w:eastAsia="Arial" w:hAnsi="Arial" w:cs="Arial"/>
                <w:sz w:val="20"/>
                <w:szCs w:val="20"/>
              </w:rPr>
            </w:pPr>
            <w:r w:rsidRPr="005F70DE">
              <w:rPr>
                <w:rFonts w:ascii="Arial" w:eastAsia="Arial" w:hAnsi="Arial" w:cs="Arial"/>
                <w:sz w:val="20"/>
                <w:szCs w:val="20"/>
              </w:rPr>
              <w:t>SAT vykdomas dalyvaujant Tiekėjo ir Perkanči</w:t>
            </w:r>
            <w:r w:rsidR="00985AE1">
              <w:rPr>
                <w:rFonts w:ascii="Arial" w:eastAsia="Arial" w:hAnsi="Arial" w:cs="Arial"/>
                <w:sz w:val="20"/>
                <w:szCs w:val="20"/>
              </w:rPr>
              <w:t>ojo subjekto atstovams</w:t>
            </w:r>
            <w:r w:rsidRPr="005F70DE">
              <w:rPr>
                <w:rFonts w:ascii="Arial" w:eastAsia="Arial" w:hAnsi="Arial" w:cs="Arial"/>
                <w:sz w:val="20"/>
                <w:szCs w:val="20"/>
              </w:rPr>
              <w:t>. SAT metu patikrinama, ar Vibroakustinė sistema yra tinkamai sumontuota, sukonfigūruota, perduoda duomenis, generuoja pavojaus signalus, atvaizduoja įvykius naudotojo sąsajoje ir atitinka techninės specifikacijos reikalavimus bei SAT metodikoje nustatytus priėmimo kriterijus.</w:t>
            </w:r>
            <w:r w:rsidR="00176004">
              <w:rPr>
                <w:rFonts w:ascii="Arial" w:eastAsia="Arial" w:hAnsi="Arial" w:cs="Arial"/>
                <w:sz w:val="20"/>
                <w:szCs w:val="20"/>
              </w:rPr>
              <w:t xml:space="preserve"> /</w:t>
            </w:r>
          </w:p>
          <w:p w14:paraId="266ECAFF" w14:textId="55CB379A" w:rsidR="00E056A6" w:rsidRPr="00044E74" w:rsidRDefault="00176004" w:rsidP="00176004">
            <w:pPr>
              <w:pStyle w:val="Default"/>
              <w:jc w:val="both"/>
              <w:rPr>
                <w:rFonts w:ascii="Arial" w:eastAsia="Arial" w:hAnsi="Arial" w:cs="Arial"/>
                <w:sz w:val="20"/>
                <w:szCs w:val="20"/>
              </w:rPr>
            </w:pP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SAT </w:t>
            </w:r>
            <w:proofErr w:type="spellStart"/>
            <w:r w:rsidRPr="00176004">
              <w:rPr>
                <w:rFonts w:ascii="Arial" w:eastAsia="Arial" w:hAnsi="Arial" w:cs="Arial"/>
                <w:sz w:val="20"/>
                <w:szCs w:val="20"/>
              </w:rPr>
              <w:t>shall</w:t>
            </w:r>
            <w:proofErr w:type="spellEnd"/>
            <w:r w:rsidRPr="00176004">
              <w:rPr>
                <w:rFonts w:ascii="Arial" w:eastAsia="Arial" w:hAnsi="Arial" w:cs="Arial"/>
                <w:sz w:val="20"/>
                <w:szCs w:val="20"/>
              </w:rPr>
              <w:t xml:space="preserve"> be </w:t>
            </w:r>
            <w:proofErr w:type="spellStart"/>
            <w:r w:rsidRPr="00176004">
              <w:rPr>
                <w:rFonts w:ascii="Arial" w:eastAsia="Arial" w:hAnsi="Arial" w:cs="Arial"/>
                <w:sz w:val="20"/>
                <w:szCs w:val="20"/>
              </w:rPr>
              <w:t>carried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out</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with</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participation</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of</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Supplier</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and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Contracting</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Entity</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During</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SAT, it </w:t>
            </w:r>
            <w:proofErr w:type="spellStart"/>
            <w:r w:rsidRPr="00176004">
              <w:rPr>
                <w:rFonts w:ascii="Arial" w:eastAsia="Arial" w:hAnsi="Arial" w:cs="Arial"/>
                <w:sz w:val="20"/>
                <w:szCs w:val="20"/>
              </w:rPr>
              <w:t>shall</w:t>
            </w:r>
            <w:proofErr w:type="spellEnd"/>
            <w:r w:rsidRPr="00176004">
              <w:rPr>
                <w:rFonts w:ascii="Arial" w:eastAsia="Arial" w:hAnsi="Arial" w:cs="Arial"/>
                <w:sz w:val="20"/>
                <w:szCs w:val="20"/>
              </w:rPr>
              <w:t xml:space="preserve"> be </w:t>
            </w:r>
            <w:proofErr w:type="spellStart"/>
            <w:r w:rsidRPr="00176004">
              <w:rPr>
                <w:rFonts w:ascii="Arial" w:eastAsia="Arial" w:hAnsi="Arial" w:cs="Arial"/>
                <w:sz w:val="20"/>
                <w:szCs w:val="20"/>
              </w:rPr>
              <w:t>verified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whether</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Vibroacoustic</w:t>
            </w:r>
            <w:proofErr w:type="spellEnd"/>
            <w:r w:rsidRPr="00176004">
              <w:rPr>
                <w:rFonts w:ascii="Arial" w:eastAsia="Arial" w:hAnsi="Arial" w:cs="Arial"/>
                <w:sz w:val="20"/>
                <w:szCs w:val="20"/>
              </w:rPr>
              <w:t xml:space="preserve"> System </w:t>
            </w:r>
            <w:proofErr w:type="spellStart"/>
            <w:r w:rsidRPr="00176004">
              <w:rPr>
                <w:rFonts w:ascii="Arial" w:eastAsia="Arial" w:hAnsi="Arial" w:cs="Arial"/>
                <w:sz w:val="20"/>
                <w:szCs w:val="20"/>
              </w:rPr>
              <w:t>has</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been</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properly</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installed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and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configured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transmits</w:t>
            </w:r>
            <w:proofErr w:type="spellEnd"/>
            <w:r w:rsidRPr="00176004">
              <w:rPr>
                <w:rFonts w:ascii="Arial" w:eastAsia="Arial" w:hAnsi="Arial" w:cs="Arial"/>
                <w:sz w:val="20"/>
                <w:szCs w:val="20"/>
              </w:rPr>
              <w:t xml:space="preserve"> data, </w:t>
            </w:r>
            <w:proofErr w:type="spellStart"/>
            <w:r w:rsidRPr="00176004">
              <w:rPr>
                <w:rFonts w:ascii="Arial" w:eastAsia="Arial" w:hAnsi="Arial" w:cs="Arial"/>
                <w:sz w:val="20"/>
                <w:szCs w:val="20"/>
              </w:rPr>
              <w:t>generates</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alarm</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notifications</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displays</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events</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in</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lastRenderedPageBreak/>
              <w:t>user</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interface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and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complies</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with</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requirements</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of</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Technical</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Specification</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and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acceptance</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criteria</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defined</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in</w:t>
            </w:r>
            <w:proofErr w:type="spellEnd"/>
            <w:r w:rsidRPr="00176004">
              <w:rPr>
                <w:rFonts w:ascii="Arial" w:eastAsia="Arial" w:hAnsi="Arial" w:cs="Arial"/>
                <w:sz w:val="20"/>
                <w:szCs w:val="20"/>
              </w:rPr>
              <w:t xml:space="preserve"> </w:t>
            </w:r>
            <w:proofErr w:type="spellStart"/>
            <w:r w:rsidRPr="00176004">
              <w:rPr>
                <w:rFonts w:ascii="Arial" w:eastAsia="Arial" w:hAnsi="Arial" w:cs="Arial"/>
                <w:sz w:val="20"/>
                <w:szCs w:val="20"/>
              </w:rPr>
              <w:t>the</w:t>
            </w:r>
            <w:proofErr w:type="spellEnd"/>
            <w:r w:rsidRPr="00176004">
              <w:rPr>
                <w:rFonts w:ascii="Arial" w:eastAsia="Arial" w:hAnsi="Arial" w:cs="Arial"/>
                <w:sz w:val="20"/>
                <w:szCs w:val="20"/>
              </w:rPr>
              <w:t xml:space="preserve"> SAT </w:t>
            </w:r>
            <w:proofErr w:type="spellStart"/>
            <w:r w:rsidRPr="00176004">
              <w:rPr>
                <w:rFonts w:ascii="Arial" w:eastAsia="Arial" w:hAnsi="Arial" w:cs="Arial"/>
                <w:sz w:val="20"/>
                <w:szCs w:val="20"/>
              </w:rPr>
              <w:t>methodology</w:t>
            </w:r>
            <w:proofErr w:type="spellEnd"/>
            <w:r w:rsidRPr="00176004">
              <w:rPr>
                <w:rFonts w:ascii="Arial" w:eastAsia="Arial" w:hAnsi="Arial" w:cs="Arial"/>
                <w:sz w:val="20"/>
                <w:szCs w:val="20"/>
              </w:rPr>
              <w:t>.</w:t>
            </w:r>
          </w:p>
        </w:tc>
      </w:tr>
      <w:tr w:rsidR="00E056A6" w:rsidRPr="005F70DE" w14:paraId="79BC51D5"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4D62EBB9" w14:textId="65FF7C6A" w:rsidR="00E056A6" w:rsidRPr="00752A11" w:rsidRDefault="00E056A6"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lastRenderedPageBreak/>
              <w:t>4.3</w:t>
            </w:r>
          </w:p>
        </w:tc>
        <w:tc>
          <w:tcPr>
            <w:tcW w:w="5097" w:type="dxa"/>
            <w:vAlign w:val="center"/>
          </w:tcPr>
          <w:p w14:paraId="66FA024E" w14:textId="2594E949" w:rsidR="00E056A6" w:rsidRPr="005F70DE" w:rsidRDefault="00E056A6" w:rsidP="00E056A6">
            <w:pPr>
              <w:pStyle w:val="Default"/>
              <w:rPr>
                <w:rFonts w:ascii="Arial" w:hAnsi="Arial" w:cs="Arial"/>
                <w:sz w:val="20"/>
                <w:szCs w:val="20"/>
                <w:lang w:eastAsia="en-GB"/>
              </w:rPr>
            </w:pPr>
            <w:r w:rsidRPr="00044E74">
              <w:rPr>
                <w:rFonts w:ascii="Arial" w:hAnsi="Arial" w:cs="Arial"/>
                <w:sz w:val="20"/>
                <w:szCs w:val="20"/>
                <w:lang w:eastAsia="en-GB"/>
              </w:rPr>
              <w:t>SAT užbaigimas</w:t>
            </w:r>
            <w:r w:rsidR="006564FB">
              <w:rPr>
                <w:rFonts w:ascii="Arial" w:hAnsi="Arial" w:cs="Arial"/>
                <w:sz w:val="20"/>
                <w:szCs w:val="20"/>
                <w:lang w:eastAsia="en-GB"/>
              </w:rPr>
              <w:t xml:space="preserve"> / </w:t>
            </w:r>
            <w:r w:rsidR="006564FB" w:rsidRPr="006564FB">
              <w:rPr>
                <w:rFonts w:ascii="Arial" w:hAnsi="Arial" w:cs="Arial"/>
                <w:sz w:val="20"/>
                <w:szCs w:val="20"/>
                <w:lang w:eastAsia="en-GB"/>
              </w:rPr>
              <w:t xml:space="preserve">SAT </w:t>
            </w:r>
            <w:proofErr w:type="spellStart"/>
            <w:r w:rsidR="006564FB" w:rsidRPr="006564FB">
              <w:rPr>
                <w:rFonts w:ascii="Arial" w:hAnsi="Arial" w:cs="Arial"/>
                <w:sz w:val="20"/>
                <w:szCs w:val="20"/>
                <w:lang w:eastAsia="en-GB"/>
              </w:rPr>
              <w:t>completion</w:t>
            </w:r>
            <w:proofErr w:type="spellEnd"/>
          </w:p>
        </w:tc>
        <w:tc>
          <w:tcPr>
            <w:tcW w:w="8354" w:type="dxa"/>
            <w:vAlign w:val="center"/>
          </w:tcPr>
          <w:p w14:paraId="01886D45" w14:textId="5DE98344" w:rsidR="00E056A6" w:rsidRDefault="001E45B3" w:rsidP="005608B9">
            <w:pPr>
              <w:jc w:val="both"/>
              <w:rPr>
                <w:rFonts w:ascii="Arial" w:hAnsi="Arial" w:cs="Arial"/>
                <w:sz w:val="20"/>
                <w:szCs w:val="20"/>
                <w:lang w:eastAsia="en-GB"/>
              </w:rPr>
            </w:pPr>
            <w:r w:rsidRPr="004919C5">
              <w:rPr>
                <w:rFonts w:ascii="Arial" w:hAnsi="Arial" w:cs="Arial"/>
                <w:sz w:val="20"/>
                <w:szCs w:val="20"/>
                <w:lang w:eastAsia="en-GB"/>
              </w:rPr>
              <w:t xml:space="preserve">Tiekėjas parengia SAT protokolą, kuriame fiksuojami atliktų bandymų rezultatai, nustatyti neatitikimai, jeigu tokių yra, jų pašalinimo veiksmai ir išvada dėl Vibroakustinės sistemos parengties bandomajai eksploatacijai. SAT protokolą pasirašo </w:t>
            </w:r>
            <w:r w:rsidR="004A7ECB" w:rsidRPr="004919C5">
              <w:rPr>
                <w:rFonts w:ascii="Arial" w:hAnsi="Arial" w:cs="Arial"/>
                <w:sz w:val="20"/>
                <w:szCs w:val="20"/>
                <w:lang w:eastAsia="en-GB"/>
              </w:rPr>
              <w:t>Tiekėj</w:t>
            </w:r>
            <w:r w:rsidR="004A7ECB">
              <w:rPr>
                <w:rFonts w:ascii="Arial" w:hAnsi="Arial" w:cs="Arial"/>
                <w:sz w:val="20"/>
                <w:szCs w:val="20"/>
                <w:lang w:eastAsia="en-GB"/>
              </w:rPr>
              <w:t>as</w:t>
            </w:r>
            <w:r w:rsidR="004A7ECB" w:rsidRPr="004919C5">
              <w:rPr>
                <w:rFonts w:ascii="Arial" w:hAnsi="Arial" w:cs="Arial"/>
                <w:sz w:val="20"/>
                <w:szCs w:val="20"/>
                <w:lang w:eastAsia="en-GB"/>
              </w:rPr>
              <w:t xml:space="preserve"> </w:t>
            </w:r>
            <w:r w:rsidRPr="004919C5">
              <w:rPr>
                <w:rFonts w:ascii="Arial" w:hAnsi="Arial" w:cs="Arial"/>
                <w:sz w:val="20"/>
                <w:szCs w:val="20"/>
                <w:lang w:eastAsia="en-GB"/>
              </w:rPr>
              <w:t>ir Perkan</w:t>
            </w:r>
            <w:r w:rsidR="004A7ECB">
              <w:rPr>
                <w:rFonts w:ascii="Arial" w:hAnsi="Arial" w:cs="Arial"/>
                <w:sz w:val="20"/>
                <w:szCs w:val="20"/>
                <w:lang w:eastAsia="en-GB"/>
              </w:rPr>
              <w:t>tysis subjektas.</w:t>
            </w:r>
            <w:r w:rsidR="008B085D">
              <w:rPr>
                <w:rFonts w:ascii="Arial" w:hAnsi="Arial" w:cs="Arial"/>
                <w:sz w:val="20"/>
                <w:szCs w:val="20"/>
                <w:lang w:eastAsia="en-GB"/>
              </w:rPr>
              <w:t xml:space="preserve"> /</w:t>
            </w:r>
          </w:p>
          <w:p w14:paraId="20374BF8" w14:textId="76CCD03C" w:rsidR="008B085D" w:rsidRPr="004919C5" w:rsidRDefault="008B085D" w:rsidP="005608B9">
            <w:pPr>
              <w:jc w:val="both"/>
              <w:rPr>
                <w:rFonts w:ascii="Arial" w:eastAsia="Arial" w:hAnsi="Arial" w:cs="Arial"/>
                <w:sz w:val="20"/>
                <w:szCs w:val="20"/>
              </w:rPr>
            </w:pP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Supplier</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shall</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prepare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SAT </w:t>
            </w:r>
            <w:proofErr w:type="spellStart"/>
            <w:r w:rsidRPr="008B085D">
              <w:rPr>
                <w:rFonts w:ascii="Arial" w:eastAsia="Arial" w:hAnsi="Arial" w:cs="Arial"/>
                <w:sz w:val="20"/>
                <w:szCs w:val="20"/>
              </w:rPr>
              <w:t>protocol</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recording</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results</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of</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tests</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performed</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identified</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non-conformities</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if</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any</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corrective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actions</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and</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conclusion</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regarding</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readiness</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of</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Vibroacoustic</w:t>
            </w:r>
            <w:proofErr w:type="spellEnd"/>
            <w:r w:rsidRPr="008B085D">
              <w:rPr>
                <w:rFonts w:ascii="Arial" w:eastAsia="Arial" w:hAnsi="Arial" w:cs="Arial"/>
                <w:sz w:val="20"/>
                <w:szCs w:val="20"/>
              </w:rPr>
              <w:t xml:space="preserve"> System </w:t>
            </w:r>
            <w:proofErr w:type="spellStart"/>
            <w:r w:rsidRPr="008B085D">
              <w:rPr>
                <w:rFonts w:ascii="Arial" w:eastAsia="Arial" w:hAnsi="Arial" w:cs="Arial"/>
                <w:sz w:val="20"/>
                <w:szCs w:val="20"/>
              </w:rPr>
              <w:t>for</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trial</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operation</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SAT </w:t>
            </w:r>
            <w:proofErr w:type="spellStart"/>
            <w:r w:rsidRPr="008B085D">
              <w:rPr>
                <w:rFonts w:ascii="Arial" w:eastAsia="Arial" w:hAnsi="Arial" w:cs="Arial"/>
                <w:sz w:val="20"/>
                <w:szCs w:val="20"/>
              </w:rPr>
              <w:t>protocol</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shall</w:t>
            </w:r>
            <w:proofErr w:type="spellEnd"/>
            <w:r w:rsidRPr="008B085D">
              <w:rPr>
                <w:rFonts w:ascii="Arial" w:eastAsia="Arial" w:hAnsi="Arial" w:cs="Arial"/>
                <w:sz w:val="20"/>
                <w:szCs w:val="20"/>
              </w:rPr>
              <w:t xml:space="preserve"> be </w:t>
            </w:r>
            <w:proofErr w:type="spellStart"/>
            <w:r w:rsidRPr="008B085D">
              <w:rPr>
                <w:rFonts w:ascii="Arial" w:eastAsia="Arial" w:hAnsi="Arial" w:cs="Arial"/>
                <w:sz w:val="20"/>
                <w:szCs w:val="20"/>
              </w:rPr>
              <w:t>signed</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by</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Supplier</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and</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the</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Contracting</w:t>
            </w:r>
            <w:proofErr w:type="spellEnd"/>
            <w:r w:rsidRPr="008B085D">
              <w:rPr>
                <w:rFonts w:ascii="Arial" w:eastAsia="Arial" w:hAnsi="Arial" w:cs="Arial"/>
                <w:sz w:val="20"/>
                <w:szCs w:val="20"/>
              </w:rPr>
              <w:t xml:space="preserve"> </w:t>
            </w:r>
            <w:proofErr w:type="spellStart"/>
            <w:r w:rsidRPr="008B085D">
              <w:rPr>
                <w:rFonts w:ascii="Arial" w:eastAsia="Arial" w:hAnsi="Arial" w:cs="Arial"/>
                <w:sz w:val="20"/>
                <w:szCs w:val="20"/>
              </w:rPr>
              <w:t>Entity</w:t>
            </w:r>
            <w:proofErr w:type="spellEnd"/>
            <w:r w:rsidRPr="008B085D">
              <w:rPr>
                <w:rFonts w:ascii="Arial" w:eastAsia="Arial" w:hAnsi="Arial" w:cs="Arial"/>
                <w:sz w:val="20"/>
                <w:szCs w:val="20"/>
              </w:rPr>
              <w:t>.</w:t>
            </w:r>
          </w:p>
        </w:tc>
      </w:tr>
      <w:tr w:rsidR="00E056A6" w:rsidRPr="005F70DE" w14:paraId="6DA0F73C"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59C24036" w14:textId="2E6301EE" w:rsidR="00E056A6" w:rsidRPr="00752A11" w:rsidRDefault="00E056A6"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4.4</w:t>
            </w:r>
          </w:p>
        </w:tc>
        <w:tc>
          <w:tcPr>
            <w:tcW w:w="5097" w:type="dxa"/>
            <w:vAlign w:val="center"/>
          </w:tcPr>
          <w:p w14:paraId="0C26301C" w14:textId="5A70C7DC" w:rsidR="00E056A6" w:rsidRPr="005F70DE" w:rsidRDefault="00E056A6" w:rsidP="00E056A6">
            <w:pPr>
              <w:pStyle w:val="Default"/>
              <w:rPr>
                <w:rFonts w:ascii="Arial" w:hAnsi="Arial" w:cs="Arial"/>
                <w:sz w:val="20"/>
                <w:szCs w:val="20"/>
                <w:lang w:eastAsia="en-GB"/>
              </w:rPr>
            </w:pPr>
            <w:r w:rsidRPr="00044E74">
              <w:rPr>
                <w:rFonts w:ascii="Arial" w:hAnsi="Arial" w:cs="Arial"/>
                <w:sz w:val="20"/>
                <w:szCs w:val="20"/>
                <w:lang w:eastAsia="en-GB"/>
              </w:rPr>
              <w:t xml:space="preserve">Personalo apmokymas </w:t>
            </w:r>
            <w:r w:rsidR="002B7AB5">
              <w:rPr>
                <w:rFonts w:ascii="Arial" w:hAnsi="Arial" w:cs="Arial"/>
                <w:sz w:val="20"/>
                <w:szCs w:val="20"/>
                <w:lang w:eastAsia="en-GB"/>
              </w:rPr>
              <w:t xml:space="preserve">/ </w:t>
            </w:r>
            <w:proofErr w:type="spellStart"/>
            <w:r w:rsidR="002B7AB5" w:rsidRPr="002B7AB5">
              <w:rPr>
                <w:rFonts w:ascii="Arial" w:hAnsi="Arial" w:cs="Arial"/>
                <w:sz w:val="20"/>
                <w:szCs w:val="20"/>
                <w:lang w:eastAsia="en-GB"/>
              </w:rPr>
              <w:t>Personnel</w:t>
            </w:r>
            <w:proofErr w:type="spellEnd"/>
            <w:r w:rsidR="002B7AB5" w:rsidRPr="002B7AB5">
              <w:rPr>
                <w:rFonts w:ascii="Arial" w:hAnsi="Arial" w:cs="Arial"/>
                <w:sz w:val="20"/>
                <w:szCs w:val="20"/>
                <w:lang w:eastAsia="en-GB"/>
              </w:rPr>
              <w:t xml:space="preserve"> </w:t>
            </w:r>
            <w:proofErr w:type="spellStart"/>
            <w:r w:rsidR="002B7AB5" w:rsidRPr="002B7AB5">
              <w:rPr>
                <w:rFonts w:ascii="Arial" w:hAnsi="Arial" w:cs="Arial"/>
                <w:sz w:val="20"/>
                <w:szCs w:val="20"/>
                <w:lang w:eastAsia="en-GB"/>
              </w:rPr>
              <w:t>training</w:t>
            </w:r>
            <w:proofErr w:type="spellEnd"/>
          </w:p>
        </w:tc>
        <w:tc>
          <w:tcPr>
            <w:tcW w:w="8354" w:type="dxa"/>
            <w:vAlign w:val="center"/>
          </w:tcPr>
          <w:p w14:paraId="523437A9" w14:textId="3F66C803" w:rsidR="00E056A6" w:rsidRDefault="00172575" w:rsidP="005608B9">
            <w:pPr>
              <w:pStyle w:val="Default"/>
              <w:jc w:val="both"/>
              <w:rPr>
                <w:rFonts w:ascii="Arial" w:hAnsi="Arial" w:cs="Arial"/>
                <w:sz w:val="20"/>
                <w:szCs w:val="20"/>
                <w:lang w:eastAsia="en-GB"/>
              </w:rPr>
            </w:pPr>
            <w:r w:rsidRPr="004919C5">
              <w:rPr>
                <w:rFonts w:ascii="Arial" w:hAnsi="Arial" w:cs="Arial"/>
                <w:sz w:val="20"/>
                <w:szCs w:val="20"/>
                <w:lang w:eastAsia="en-GB"/>
              </w:rPr>
              <w:t>Tiekėjas organizuoja mokymus Perkančiojo subjekto personalui</w:t>
            </w:r>
            <w:r w:rsidR="00AF3D11" w:rsidRPr="004919C5">
              <w:rPr>
                <w:rFonts w:ascii="Arial" w:hAnsi="Arial" w:cs="Arial"/>
                <w:sz w:val="20"/>
                <w:szCs w:val="20"/>
                <w:lang w:eastAsia="en-GB"/>
              </w:rPr>
              <w:t>, pagal</w:t>
            </w:r>
            <w:r w:rsidRPr="004919C5">
              <w:rPr>
                <w:rFonts w:ascii="Arial" w:hAnsi="Arial" w:cs="Arial"/>
                <w:sz w:val="20"/>
                <w:szCs w:val="20"/>
                <w:lang w:eastAsia="en-GB"/>
              </w:rPr>
              <w:t xml:space="preserve"> </w:t>
            </w:r>
            <w:r w:rsidR="00F743D8" w:rsidRPr="004919C5">
              <w:rPr>
                <w:rFonts w:ascii="Arial" w:hAnsi="Arial" w:cs="Arial"/>
                <w:bCs/>
                <w:sz w:val="20"/>
                <w:szCs w:val="20"/>
                <w:lang w:eastAsia="en-GB"/>
              </w:rPr>
              <w:t xml:space="preserve">šios techninės specifikacijos </w:t>
            </w:r>
            <w:r w:rsidR="00724328">
              <w:rPr>
                <w:rFonts w:ascii="Arial" w:hAnsi="Arial" w:cs="Arial"/>
                <w:b/>
                <w:bCs/>
                <w:sz w:val="20"/>
                <w:szCs w:val="20"/>
                <w:lang w:eastAsia="en-GB"/>
              </w:rPr>
              <w:t>8</w:t>
            </w:r>
            <w:r w:rsidR="004919C5" w:rsidRPr="005429F8">
              <w:rPr>
                <w:rFonts w:ascii="Arial" w:hAnsi="Arial" w:cs="Arial"/>
                <w:b/>
                <w:bCs/>
                <w:sz w:val="20"/>
                <w:szCs w:val="20"/>
                <w:lang w:eastAsia="en-GB"/>
              </w:rPr>
              <w:t>.1</w:t>
            </w:r>
            <w:r w:rsidR="00B3700E">
              <w:rPr>
                <w:rFonts w:ascii="Arial" w:hAnsi="Arial" w:cs="Arial"/>
                <w:b/>
                <w:bCs/>
                <w:sz w:val="20"/>
                <w:szCs w:val="20"/>
                <w:lang w:eastAsia="en-GB"/>
              </w:rPr>
              <w:t>5</w:t>
            </w:r>
            <w:r w:rsidRPr="005429F8">
              <w:rPr>
                <w:rFonts w:ascii="Arial" w:hAnsi="Arial" w:cs="Arial"/>
                <w:b/>
                <w:bCs/>
                <w:sz w:val="20"/>
                <w:szCs w:val="20"/>
                <w:lang w:eastAsia="en-GB"/>
              </w:rPr>
              <w:t xml:space="preserve"> punktą</w:t>
            </w:r>
            <w:r w:rsidRPr="005537DE">
              <w:rPr>
                <w:rFonts w:ascii="Arial" w:hAnsi="Arial" w:cs="Arial"/>
                <w:sz w:val="20"/>
                <w:szCs w:val="20"/>
                <w:lang w:eastAsia="en-GB"/>
              </w:rPr>
              <w:t>.</w:t>
            </w:r>
            <w:r w:rsidR="0032178F">
              <w:rPr>
                <w:rFonts w:ascii="Arial" w:hAnsi="Arial" w:cs="Arial"/>
                <w:sz w:val="20"/>
                <w:szCs w:val="20"/>
                <w:lang w:eastAsia="en-GB"/>
              </w:rPr>
              <w:t xml:space="preserve"> /</w:t>
            </w:r>
          </w:p>
          <w:p w14:paraId="30106981" w14:textId="0EF28C28" w:rsidR="0032178F" w:rsidRPr="006E090A" w:rsidRDefault="0032178F" w:rsidP="005608B9">
            <w:pPr>
              <w:pStyle w:val="Default"/>
              <w:jc w:val="both"/>
              <w:rPr>
                <w:rFonts w:ascii="Arial" w:eastAsia="Arial" w:hAnsi="Arial" w:cs="Arial"/>
                <w:sz w:val="20"/>
                <w:szCs w:val="20"/>
              </w:rPr>
            </w:pPr>
            <w:proofErr w:type="spellStart"/>
            <w:r w:rsidRPr="0032178F">
              <w:rPr>
                <w:rFonts w:ascii="Arial" w:eastAsia="Arial" w:hAnsi="Arial" w:cs="Arial"/>
                <w:sz w:val="20"/>
                <w:szCs w:val="20"/>
              </w:rPr>
              <w:t>The</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Supplier</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shall</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organise</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training</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for</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the</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Contracting</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Entity’s</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personnel</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in</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accordance</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with</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Clause</w:t>
            </w:r>
            <w:proofErr w:type="spellEnd"/>
            <w:r w:rsidRPr="0032178F">
              <w:rPr>
                <w:rFonts w:ascii="Arial" w:eastAsia="Arial" w:hAnsi="Arial" w:cs="Arial"/>
                <w:sz w:val="20"/>
                <w:szCs w:val="20"/>
              </w:rPr>
              <w:t xml:space="preserve"> 8.15 </w:t>
            </w:r>
            <w:proofErr w:type="spellStart"/>
            <w:r w:rsidRPr="0032178F">
              <w:rPr>
                <w:rFonts w:ascii="Arial" w:eastAsia="Arial" w:hAnsi="Arial" w:cs="Arial"/>
                <w:sz w:val="20"/>
                <w:szCs w:val="20"/>
              </w:rPr>
              <w:t>of</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this</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Technical</w:t>
            </w:r>
            <w:proofErr w:type="spellEnd"/>
            <w:r w:rsidRPr="0032178F">
              <w:rPr>
                <w:rFonts w:ascii="Arial" w:eastAsia="Arial" w:hAnsi="Arial" w:cs="Arial"/>
                <w:sz w:val="20"/>
                <w:szCs w:val="20"/>
              </w:rPr>
              <w:t xml:space="preserve"> </w:t>
            </w:r>
            <w:proofErr w:type="spellStart"/>
            <w:r w:rsidRPr="0032178F">
              <w:rPr>
                <w:rFonts w:ascii="Arial" w:eastAsia="Arial" w:hAnsi="Arial" w:cs="Arial"/>
                <w:sz w:val="20"/>
                <w:szCs w:val="20"/>
              </w:rPr>
              <w:t>Specification</w:t>
            </w:r>
            <w:proofErr w:type="spellEnd"/>
            <w:r w:rsidRPr="0032178F">
              <w:rPr>
                <w:rFonts w:ascii="Arial" w:eastAsia="Arial" w:hAnsi="Arial" w:cs="Arial"/>
                <w:sz w:val="20"/>
                <w:szCs w:val="20"/>
              </w:rPr>
              <w:t>.</w:t>
            </w:r>
          </w:p>
        </w:tc>
      </w:tr>
      <w:tr w:rsidR="00E056A6" w:rsidRPr="005F70DE" w14:paraId="7123FE12"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53399D93" w14:textId="6C4C7551" w:rsidR="00E056A6" w:rsidRPr="00752A11" w:rsidRDefault="00E056A6"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4.5</w:t>
            </w:r>
          </w:p>
        </w:tc>
        <w:tc>
          <w:tcPr>
            <w:tcW w:w="5097" w:type="dxa"/>
            <w:vAlign w:val="center"/>
          </w:tcPr>
          <w:p w14:paraId="0B318FB9" w14:textId="77777777" w:rsidR="00DD6AA5" w:rsidRDefault="006B7B1F" w:rsidP="00E056A6">
            <w:pPr>
              <w:pStyle w:val="Default"/>
              <w:rPr>
                <w:rFonts w:ascii="Arial" w:hAnsi="Arial" w:cs="Arial"/>
                <w:sz w:val="20"/>
                <w:szCs w:val="20"/>
                <w:lang w:eastAsia="en-GB"/>
              </w:rPr>
            </w:pPr>
            <w:r>
              <w:rPr>
                <w:rFonts w:ascii="Arial" w:hAnsi="Arial" w:cs="Arial"/>
                <w:sz w:val="20"/>
                <w:szCs w:val="20"/>
                <w:lang w:eastAsia="en-GB"/>
              </w:rPr>
              <w:t>P</w:t>
            </w:r>
            <w:r w:rsidR="00E056A6" w:rsidRPr="00044E74">
              <w:rPr>
                <w:rFonts w:ascii="Arial" w:hAnsi="Arial" w:cs="Arial"/>
                <w:sz w:val="20"/>
                <w:szCs w:val="20"/>
                <w:lang w:eastAsia="en-GB"/>
              </w:rPr>
              <w:t>erdavimas į bandomąją eksploataciją</w:t>
            </w:r>
            <w:r w:rsidR="00DD6AA5">
              <w:rPr>
                <w:rFonts w:ascii="Arial" w:hAnsi="Arial" w:cs="Arial"/>
                <w:sz w:val="20"/>
                <w:szCs w:val="20"/>
                <w:lang w:eastAsia="en-GB"/>
              </w:rPr>
              <w:t xml:space="preserve"> /</w:t>
            </w:r>
          </w:p>
          <w:p w14:paraId="645F019E" w14:textId="0A08B5C2" w:rsidR="00E056A6" w:rsidRPr="005F70DE" w:rsidRDefault="00DD6AA5" w:rsidP="00E056A6">
            <w:pPr>
              <w:pStyle w:val="Default"/>
              <w:rPr>
                <w:rFonts w:ascii="Arial" w:hAnsi="Arial" w:cs="Arial"/>
                <w:sz w:val="20"/>
                <w:szCs w:val="20"/>
                <w:lang w:eastAsia="en-GB"/>
              </w:rPr>
            </w:pPr>
            <w:proofErr w:type="spellStart"/>
            <w:r w:rsidRPr="00DD6AA5">
              <w:rPr>
                <w:rFonts w:ascii="Arial" w:hAnsi="Arial" w:cs="Arial"/>
                <w:sz w:val="20"/>
                <w:szCs w:val="20"/>
                <w:lang w:eastAsia="en-GB"/>
              </w:rPr>
              <w:t>Handover</w:t>
            </w:r>
            <w:proofErr w:type="spellEnd"/>
            <w:r w:rsidRPr="00DD6AA5">
              <w:rPr>
                <w:rFonts w:ascii="Arial" w:hAnsi="Arial" w:cs="Arial"/>
                <w:sz w:val="20"/>
                <w:szCs w:val="20"/>
                <w:lang w:eastAsia="en-GB"/>
              </w:rPr>
              <w:t xml:space="preserve"> </w:t>
            </w:r>
            <w:proofErr w:type="spellStart"/>
            <w:r w:rsidRPr="00DD6AA5">
              <w:rPr>
                <w:rFonts w:ascii="Arial" w:hAnsi="Arial" w:cs="Arial"/>
                <w:sz w:val="20"/>
                <w:szCs w:val="20"/>
                <w:lang w:eastAsia="en-GB"/>
              </w:rPr>
              <w:t>for</w:t>
            </w:r>
            <w:proofErr w:type="spellEnd"/>
            <w:r w:rsidRPr="00DD6AA5">
              <w:rPr>
                <w:rFonts w:ascii="Arial" w:hAnsi="Arial" w:cs="Arial"/>
                <w:sz w:val="20"/>
                <w:szCs w:val="20"/>
                <w:lang w:eastAsia="en-GB"/>
              </w:rPr>
              <w:t xml:space="preserve"> </w:t>
            </w:r>
            <w:proofErr w:type="spellStart"/>
            <w:r w:rsidRPr="00DD6AA5">
              <w:rPr>
                <w:rFonts w:ascii="Arial" w:hAnsi="Arial" w:cs="Arial"/>
                <w:sz w:val="20"/>
                <w:szCs w:val="20"/>
                <w:lang w:eastAsia="en-GB"/>
              </w:rPr>
              <w:t>trial</w:t>
            </w:r>
            <w:proofErr w:type="spellEnd"/>
            <w:r w:rsidRPr="00DD6AA5">
              <w:rPr>
                <w:rFonts w:ascii="Arial" w:hAnsi="Arial" w:cs="Arial"/>
                <w:sz w:val="20"/>
                <w:szCs w:val="20"/>
                <w:lang w:eastAsia="en-GB"/>
              </w:rPr>
              <w:t xml:space="preserve"> </w:t>
            </w:r>
            <w:proofErr w:type="spellStart"/>
            <w:r w:rsidRPr="00DD6AA5">
              <w:rPr>
                <w:rFonts w:ascii="Arial" w:hAnsi="Arial" w:cs="Arial"/>
                <w:sz w:val="20"/>
                <w:szCs w:val="20"/>
                <w:lang w:eastAsia="en-GB"/>
              </w:rPr>
              <w:t>operation</w:t>
            </w:r>
            <w:proofErr w:type="spellEnd"/>
          </w:p>
        </w:tc>
        <w:tc>
          <w:tcPr>
            <w:tcW w:w="8354" w:type="dxa"/>
            <w:vAlign w:val="center"/>
          </w:tcPr>
          <w:p w14:paraId="2BCDF5D9" w14:textId="1FF8EC64" w:rsidR="00E056A6" w:rsidRPr="004919C5" w:rsidRDefault="00C20EDB" w:rsidP="005608B9">
            <w:pPr>
              <w:pStyle w:val="Default"/>
              <w:jc w:val="both"/>
              <w:rPr>
                <w:rFonts w:ascii="Arial" w:hAnsi="Arial" w:cs="Arial"/>
                <w:sz w:val="20"/>
                <w:szCs w:val="20"/>
                <w:lang w:eastAsia="en-GB"/>
              </w:rPr>
            </w:pPr>
            <w:r w:rsidRPr="004919C5">
              <w:rPr>
                <w:rFonts w:ascii="Arial" w:hAnsi="Arial" w:cs="Arial"/>
                <w:sz w:val="20"/>
                <w:szCs w:val="20"/>
                <w:lang w:eastAsia="en-GB"/>
              </w:rPr>
              <w:t>Vibroakustinės sistemos perdavimas bandomajai eksploatacijai įforminamas pasirašant Vibroakustinės sistemos priėmimo–perdavimo aktą. Sistemos nuomos laikotarpio pradžia.</w:t>
            </w:r>
            <w:r w:rsidR="00DD6AA5">
              <w:rPr>
                <w:rFonts w:ascii="Arial" w:hAnsi="Arial" w:cs="Arial"/>
                <w:sz w:val="20"/>
                <w:szCs w:val="20"/>
                <w:lang w:eastAsia="en-GB"/>
              </w:rPr>
              <w:t xml:space="preserve"> / </w:t>
            </w:r>
            <w:proofErr w:type="spellStart"/>
            <w:r w:rsidR="00DD6AA5" w:rsidRPr="00DD6AA5">
              <w:rPr>
                <w:rFonts w:ascii="Arial" w:hAnsi="Arial" w:cs="Arial"/>
                <w:sz w:val="20"/>
                <w:szCs w:val="20"/>
                <w:lang w:eastAsia="en-GB"/>
              </w:rPr>
              <w:t>The</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handover</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of</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the</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Vibroacoustic</w:t>
            </w:r>
            <w:proofErr w:type="spellEnd"/>
            <w:r w:rsidR="00DD6AA5" w:rsidRPr="00DD6AA5">
              <w:rPr>
                <w:rFonts w:ascii="Arial" w:hAnsi="Arial" w:cs="Arial"/>
                <w:sz w:val="20"/>
                <w:szCs w:val="20"/>
                <w:lang w:eastAsia="en-GB"/>
              </w:rPr>
              <w:t xml:space="preserve"> System </w:t>
            </w:r>
            <w:proofErr w:type="spellStart"/>
            <w:r w:rsidR="00DD6AA5" w:rsidRPr="00DD6AA5">
              <w:rPr>
                <w:rFonts w:ascii="Arial" w:hAnsi="Arial" w:cs="Arial"/>
                <w:sz w:val="20"/>
                <w:szCs w:val="20"/>
                <w:lang w:eastAsia="en-GB"/>
              </w:rPr>
              <w:t>for</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trial</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operation</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shall</w:t>
            </w:r>
            <w:proofErr w:type="spellEnd"/>
            <w:r w:rsidR="00DD6AA5" w:rsidRPr="00DD6AA5">
              <w:rPr>
                <w:rFonts w:ascii="Arial" w:hAnsi="Arial" w:cs="Arial"/>
                <w:sz w:val="20"/>
                <w:szCs w:val="20"/>
                <w:lang w:eastAsia="en-GB"/>
              </w:rPr>
              <w:t xml:space="preserve"> be </w:t>
            </w:r>
            <w:proofErr w:type="spellStart"/>
            <w:r w:rsidR="00DD6AA5" w:rsidRPr="00DD6AA5">
              <w:rPr>
                <w:rFonts w:ascii="Arial" w:hAnsi="Arial" w:cs="Arial"/>
                <w:sz w:val="20"/>
                <w:szCs w:val="20"/>
                <w:lang w:eastAsia="en-GB"/>
              </w:rPr>
              <w:t>formalised</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by</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signing</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the</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Vibroacoustic</w:t>
            </w:r>
            <w:proofErr w:type="spellEnd"/>
            <w:r w:rsidR="00DD6AA5" w:rsidRPr="00DD6AA5">
              <w:rPr>
                <w:rFonts w:ascii="Arial" w:hAnsi="Arial" w:cs="Arial"/>
                <w:sz w:val="20"/>
                <w:szCs w:val="20"/>
                <w:lang w:eastAsia="en-GB"/>
              </w:rPr>
              <w:t xml:space="preserve"> System </w:t>
            </w:r>
            <w:proofErr w:type="spellStart"/>
            <w:r w:rsidR="00DD6AA5" w:rsidRPr="00DD6AA5">
              <w:rPr>
                <w:rFonts w:ascii="Arial" w:hAnsi="Arial" w:cs="Arial"/>
                <w:sz w:val="20"/>
                <w:szCs w:val="20"/>
                <w:lang w:eastAsia="en-GB"/>
              </w:rPr>
              <w:t>handover</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and</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acceptance</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act</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Start</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of</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the</w:t>
            </w:r>
            <w:proofErr w:type="spellEnd"/>
            <w:r w:rsidR="00DD6AA5" w:rsidRPr="00DD6AA5">
              <w:rPr>
                <w:rFonts w:ascii="Arial" w:hAnsi="Arial" w:cs="Arial"/>
                <w:sz w:val="20"/>
                <w:szCs w:val="20"/>
                <w:lang w:eastAsia="en-GB"/>
              </w:rPr>
              <w:t xml:space="preserve"> System </w:t>
            </w:r>
            <w:proofErr w:type="spellStart"/>
            <w:r w:rsidR="00DD6AA5" w:rsidRPr="00DD6AA5">
              <w:rPr>
                <w:rFonts w:ascii="Arial" w:hAnsi="Arial" w:cs="Arial"/>
                <w:sz w:val="20"/>
                <w:szCs w:val="20"/>
                <w:lang w:eastAsia="en-GB"/>
              </w:rPr>
              <w:t>rental</w:t>
            </w:r>
            <w:proofErr w:type="spellEnd"/>
            <w:r w:rsidR="00DD6AA5" w:rsidRPr="00DD6AA5">
              <w:rPr>
                <w:rFonts w:ascii="Arial" w:hAnsi="Arial" w:cs="Arial"/>
                <w:sz w:val="20"/>
                <w:szCs w:val="20"/>
                <w:lang w:eastAsia="en-GB"/>
              </w:rPr>
              <w:t xml:space="preserve"> </w:t>
            </w:r>
            <w:proofErr w:type="spellStart"/>
            <w:r w:rsidR="00DD6AA5" w:rsidRPr="00DD6AA5">
              <w:rPr>
                <w:rFonts w:ascii="Arial" w:hAnsi="Arial" w:cs="Arial"/>
                <w:sz w:val="20"/>
                <w:szCs w:val="20"/>
                <w:lang w:eastAsia="en-GB"/>
              </w:rPr>
              <w:t>period</w:t>
            </w:r>
            <w:proofErr w:type="spellEnd"/>
            <w:r w:rsidR="00DD6AA5" w:rsidRPr="00DD6AA5">
              <w:rPr>
                <w:rFonts w:ascii="Arial" w:hAnsi="Arial" w:cs="Arial"/>
                <w:sz w:val="20"/>
                <w:szCs w:val="20"/>
                <w:lang w:eastAsia="en-GB"/>
              </w:rPr>
              <w:t>.</w:t>
            </w:r>
          </w:p>
        </w:tc>
      </w:tr>
      <w:tr w:rsidR="0075758C" w:rsidRPr="005F70DE" w14:paraId="16E3731C" w14:textId="77777777" w:rsidTr="00A1466C">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01AF80C4" w14:textId="5B52E2A1" w:rsidR="0075758C" w:rsidRPr="005F70DE" w:rsidRDefault="005F70DE" w:rsidP="006E090A">
            <w:pPr>
              <w:pStyle w:val="Default"/>
              <w:jc w:val="center"/>
              <w:rPr>
                <w:rFonts w:ascii="Arial" w:eastAsia="Arial" w:hAnsi="Arial" w:cs="Arial"/>
                <w:b/>
                <w:bCs/>
                <w:color w:val="auto"/>
                <w:sz w:val="20"/>
                <w:szCs w:val="20"/>
              </w:rPr>
            </w:pPr>
            <w:r w:rsidRPr="005F70DE">
              <w:rPr>
                <w:rFonts w:ascii="Arial" w:eastAsia="Arial" w:hAnsi="Arial" w:cs="Arial"/>
                <w:b/>
                <w:bCs/>
                <w:color w:val="auto"/>
                <w:sz w:val="20"/>
                <w:szCs w:val="20"/>
              </w:rPr>
              <w:t>5</w:t>
            </w:r>
          </w:p>
        </w:tc>
        <w:tc>
          <w:tcPr>
            <w:tcW w:w="5097" w:type="dxa"/>
            <w:vAlign w:val="center"/>
          </w:tcPr>
          <w:p w14:paraId="7C46EF57" w14:textId="77777777" w:rsidR="00C01700" w:rsidRDefault="0075758C" w:rsidP="00E056A6">
            <w:pPr>
              <w:pStyle w:val="Default"/>
              <w:rPr>
                <w:rFonts w:ascii="Arial" w:hAnsi="Arial" w:cs="Arial"/>
                <w:b/>
                <w:sz w:val="20"/>
                <w:szCs w:val="20"/>
                <w:lang w:eastAsia="en-GB"/>
              </w:rPr>
            </w:pPr>
            <w:r w:rsidRPr="00044E74">
              <w:rPr>
                <w:rFonts w:ascii="Arial" w:hAnsi="Arial" w:cs="Arial"/>
                <w:b/>
                <w:sz w:val="20"/>
                <w:szCs w:val="20"/>
                <w:lang w:eastAsia="en-GB"/>
              </w:rPr>
              <w:t>Bandomoji eksploatacija ir palaikymas nuomos laikotarpiu</w:t>
            </w:r>
            <w:r w:rsidR="0067041F">
              <w:rPr>
                <w:rFonts w:ascii="Arial" w:hAnsi="Arial" w:cs="Arial"/>
                <w:b/>
                <w:sz w:val="20"/>
                <w:szCs w:val="20"/>
                <w:lang w:eastAsia="en-GB"/>
              </w:rPr>
              <w:t xml:space="preserve"> /</w:t>
            </w:r>
          </w:p>
          <w:p w14:paraId="44EB7DB3" w14:textId="75D4B594" w:rsidR="0075758C" w:rsidRPr="00044E74" w:rsidRDefault="0067041F" w:rsidP="00E056A6">
            <w:pPr>
              <w:pStyle w:val="Default"/>
              <w:rPr>
                <w:rFonts w:ascii="Arial" w:hAnsi="Arial" w:cs="Arial"/>
                <w:b/>
                <w:sz w:val="20"/>
                <w:szCs w:val="20"/>
                <w:lang w:eastAsia="en-GB"/>
              </w:rPr>
            </w:pPr>
            <w:proofErr w:type="spellStart"/>
            <w:r w:rsidRPr="0067041F">
              <w:rPr>
                <w:rFonts w:ascii="Arial" w:hAnsi="Arial" w:cs="Arial"/>
                <w:b/>
                <w:sz w:val="20"/>
                <w:szCs w:val="20"/>
                <w:lang w:eastAsia="en-GB"/>
              </w:rPr>
              <w:t>Trial</w:t>
            </w:r>
            <w:proofErr w:type="spellEnd"/>
            <w:r w:rsidRPr="0067041F">
              <w:rPr>
                <w:rFonts w:ascii="Arial" w:hAnsi="Arial" w:cs="Arial"/>
                <w:b/>
                <w:sz w:val="20"/>
                <w:szCs w:val="20"/>
                <w:lang w:eastAsia="en-GB"/>
              </w:rPr>
              <w:t xml:space="preserve"> </w:t>
            </w:r>
            <w:proofErr w:type="spellStart"/>
            <w:r w:rsidRPr="0067041F">
              <w:rPr>
                <w:rFonts w:ascii="Arial" w:hAnsi="Arial" w:cs="Arial"/>
                <w:b/>
                <w:sz w:val="20"/>
                <w:szCs w:val="20"/>
                <w:lang w:eastAsia="en-GB"/>
              </w:rPr>
              <w:t>operation</w:t>
            </w:r>
            <w:proofErr w:type="spellEnd"/>
            <w:r w:rsidRPr="0067041F">
              <w:rPr>
                <w:rFonts w:ascii="Arial" w:hAnsi="Arial" w:cs="Arial"/>
                <w:b/>
                <w:sz w:val="20"/>
                <w:szCs w:val="20"/>
                <w:lang w:eastAsia="en-GB"/>
              </w:rPr>
              <w:t xml:space="preserve"> </w:t>
            </w:r>
            <w:proofErr w:type="spellStart"/>
            <w:r w:rsidRPr="0067041F">
              <w:rPr>
                <w:rFonts w:ascii="Arial" w:hAnsi="Arial" w:cs="Arial"/>
                <w:b/>
                <w:sz w:val="20"/>
                <w:szCs w:val="20"/>
                <w:lang w:eastAsia="en-GB"/>
              </w:rPr>
              <w:t>and</w:t>
            </w:r>
            <w:proofErr w:type="spellEnd"/>
            <w:r w:rsidRPr="0067041F">
              <w:rPr>
                <w:rFonts w:ascii="Arial" w:hAnsi="Arial" w:cs="Arial"/>
                <w:b/>
                <w:sz w:val="20"/>
                <w:szCs w:val="20"/>
                <w:lang w:eastAsia="en-GB"/>
              </w:rPr>
              <w:t xml:space="preserve"> </w:t>
            </w:r>
            <w:proofErr w:type="spellStart"/>
            <w:r w:rsidRPr="0067041F">
              <w:rPr>
                <w:rFonts w:ascii="Arial" w:hAnsi="Arial" w:cs="Arial"/>
                <w:b/>
                <w:sz w:val="20"/>
                <w:szCs w:val="20"/>
                <w:lang w:eastAsia="en-GB"/>
              </w:rPr>
              <w:t>support</w:t>
            </w:r>
            <w:proofErr w:type="spellEnd"/>
            <w:r w:rsidRPr="0067041F">
              <w:rPr>
                <w:rFonts w:ascii="Arial" w:hAnsi="Arial" w:cs="Arial"/>
                <w:b/>
                <w:sz w:val="20"/>
                <w:szCs w:val="20"/>
                <w:lang w:eastAsia="en-GB"/>
              </w:rPr>
              <w:t xml:space="preserve"> </w:t>
            </w:r>
            <w:proofErr w:type="spellStart"/>
            <w:r w:rsidRPr="0067041F">
              <w:rPr>
                <w:rFonts w:ascii="Arial" w:hAnsi="Arial" w:cs="Arial"/>
                <w:b/>
                <w:sz w:val="20"/>
                <w:szCs w:val="20"/>
                <w:lang w:eastAsia="en-GB"/>
              </w:rPr>
              <w:t>during</w:t>
            </w:r>
            <w:proofErr w:type="spellEnd"/>
            <w:r w:rsidRPr="0067041F">
              <w:rPr>
                <w:rFonts w:ascii="Arial" w:hAnsi="Arial" w:cs="Arial"/>
                <w:b/>
                <w:sz w:val="20"/>
                <w:szCs w:val="20"/>
                <w:lang w:eastAsia="en-GB"/>
              </w:rPr>
              <w:t xml:space="preserve"> </w:t>
            </w:r>
            <w:proofErr w:type="spellStart"/>
            <w:r w:rsidRPr="0067041F">
              <w:rPr>
                <w:rFonts w:ascii="Arial" w:hAnsi="Arial" w:cs="Arial"/>
                <w:b/>
                <w:sz w:val="20"/>
                <w:szCs w:val="20"/>
                <w:lang w:eastAsia="en-GB"/>
              </w:rPr>
              <w:t>the</w:t>
            </w:r>
            <w:proofErr w:type="spellEnd"/>
            <w:r w:rsidRPr="0067041F">
              <w:rPr>
                <w:rFonts w:ascii="Arial" w:hAnsi="Arial" w:cs="Arial"/>
                <w:b/>
                <w:sz w:val="20"/>
                <w:szCs w:val="20"/>
                <w:lang w:eastAsia="en-GB"/>
              </w:rPr>
              <w:t xml:space="preserve"> </w:t>
            </w:r>
            <w:proofErr w:type="spellStart"/>
            <w:r w:rsidRPr="0067041F">
              <w:rPr>
                <w:rFonts w:ascii="Arial" w:hAnsi="Arial" w:cs="Arial"/>
                <w:b/>
                <w:sz w:val="20"/>
                <w:szCs w:val="20"/>
                <w:lang w:eastAsia="en-GB"/>
              </w:rPr>
              <w:t>rental</w:t>
            </w:r>
            <w:proofErr w:type="spellEnd"/>
            <w:r w:rsidRPr="0067041F">
              <w:rPr>
                <w:rFonts w:ascii="Arial" w:hAnsi="Arial" w:cs="Arial"/>
                <w:b/>
                <w:sz w:val="20"/>
                <w:szCs w:val="20"/>
                <w:lang w:eastAsia="en-GB"/>
              </w:rPr>
              <w:t xml:space="preserve"> </w:t>
            </w:r>
            <w:proofErr w:type="spellStart"/>
            <w:r w:rsidRPr="0067041F">
              <w:rPr>
                <w:rFonts w:ascii="Arial" w:hAnsi="Arial" w:cs="Arial"/>
                <w:b/>
                <w:sz w:val="20"/>
                <w:szCs w:val="20"/>
                <w:lang w:eastAsia="en-GB"/>
              </w:rPr>
              <w:t>period</w:t>
            </w:r>
            <w:proofErr w:type="spellEnd"/>
          </w:p>
        </w:tc>
        <w:tc>
          <w:tcPr>
            <w:tcW w:w="8354" w:type="dxa"/>
            <w:vAlign w:val="center"/>
          </w:tcPr>
          <w:p w14:paraId="19421319" w14:textId="77777777" w:rsidR="0075758C" w:rsidRPr="004919C5" w:rsidRDefault="0075758C" w:rsidP="005608B9">
            <w:pPr>
              <w:jc w:val="both"/>
              <w:rPr>
                <w:rFonts w:ascii="Arial" w:hAnsi="Arial" w:cs="Arial"/>
                <w:sz w:val="20"/>
                <w:szCs w:val="20"/>
                <w:lang w:eastAsia="en-GB"/>
              </w:rPr>
            </w:pPr>
          </w:p>
        </w:tc>
      </w:tr>
      <w:tr w:rsidR="0075758C" w:rsidRPr="005F70DE" w14:paraId="09942F25" w14:textId="77777777" w:rsidTr="00A1466C">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553DF65A" w14:textId="7BB371F1" w:rsidR="0075758C" w:rsidRPr="00752A11" w:rsidRDefault="005F70DE"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5.1</w:t>
            </w:r>
          </w:p>
        </w:tc>
        <w:tc>
          <w:tcPr>
            <w:tcW w:w="5097" w:type="dxa"/>
            <w:vAlign w:val="center"/>
          </w:tcPr>
          <w:p w14:paraId="4520AC84" w14:textId="3FF22F70" w:rsidR="0075758C" w:rsidRPr="00044E74" w:rsidRDefault="0075758C" w:rsidP="00E056A6">
            <w:pPr>
              <w:pStyle w:val="Default"/>
              <w:rPr>
                <w:rFonts w:ascii="Arial" w:hAnsi="Arial" w:cs="Arial"/>
                <w:bCs/>
                <w:sz w:val="20"/>
                <w:szCs w:val="20"/>
                <w:lang w:eastAsia="en-GB"/>
              </w:rPr>
            </w:pPr>
            <w:r w:rsidRPr="00044E74">
              <w:rPr>
                <w:rFonts w:ascii="Arial" w:hAnsi="Arial" w:cs="Arial"/>
                <w:bCs/>
                <w:sz w:val="20"/>
                <w:szCs w:val="20"/>
                <w:lang w:eastAsia="en-GB"/>
              </w:rPr>
              <w:t>Techninio palaikymo paslaugos</w:t>
            </w:r>
            <w:r w:rsidR="0067041F">
              <w:rPr>
                <w:rFonts w:ascii="Arial" w:hAnsi="Arial" w:cs="Arial"/>
                <w:bCs/>
                <w:sz w:val="20"/>
                <w:szCs w:val="20"/>
                <w:lang w:eastAsia="en-GB"/>
              </w:rPr>
              <w:t xml:space="preserve"> / </w:t>
            </w:r>
            <w:proofErr w:type="spellStart"/>
            <w:r w:rsidR="0067041F" w:rsidRPr="0067041F">
              <w:rPr>
                <w:rFonts w:ascii="Arial" w:hAnsi="Arial" w:cs="Arial"/>
                <w:bCs/>
                <w:sz w:val="20"/>
                <w:szCs w:val="20"/>
                <w:lang w:eastAsia="en-GB"/>
              </w:rPr>
              <w:t>Technical</w:t>
            </w:r>
            <w:proofErr w:type="spellEnd"/>
            <w:r w:rsidR="0067041F" w:rsidRPr="0067041F">
              <w:rPr>
                <w:rFonts w:ascii="Arial" w:hAnsi="Arial" w:cs="Arial"/>
                <w:bCs/>
                <w:sz w:val="20"/>
                <w:szCs w:val="20"/>
                <w:lang w:eastAsia="en-GB"/>
              </w:rPr>
              <w:t xml:space="preserve"> </w:t>
            </w:r>
            <w:proofErr w:type="spellStart"/>
            <w:r w:rsidR="0067041F" w:rsidRPr="0067041F">
              <w:rPr>
                <w:rFonts w:ascii="Arial" w:hAnsi="Arial" w:cs="Arial"/>
                <w:bCs/>
                <w:sz w:val="20"/>
                <w:szCs w:val="20"/>
                <w:lang w:eastAsia="en-GB"/>
              </w:rPr>
              <w:t>support</w:t>
            </w:r>
            <w:proofErr w:type="spellEnd"/>
            <w:r w:rsidR="0067041F" w:rsidRPr="0067041F">
              <w:rPr>
                <w:rFonts w:ascii="Arial" w:hAnsi="Arial" w:cs="Arial"/>
                <w:bCs/>
                <w:sz w:val="20"/>
                <w:szCs w:val="20"/>
                <w:lang w:eastAsia="en-GB"/>
              </w:rPr>
              <w:t xml:space="preserve"> </w:t>
            </w:r>
            <w:proofErr w:type="spellStart"/>
            <w:r w:rsidR="0067041F" w:rsidRPr="0067041F">
              <w:rPr>
                <w:rFonts w:ascii="Arial" w:hAnsi="Arial" w:cs="Arial"/>
                <w:bCs/>
                <w:sz w:val="20"/>
                <w:szCs w:val="20"/>
                <w:lang w:eastAsia="en-GB"/>
              </w:rPr>
              <w:t>services</w:t>
            </w:r>
            <w:proofErr w:type="spellEnd"/>
          </w:p>
        </w:tc>
        <w:tc>
          <w:tcPr>
            <w:tcW w:w="8354" w:type="dxa"/>
            <w:vAlign w:val="center"/>
          </w:tcPr>
          <w:p w14:paraId="049A64F1" w14:textId="4660C5E5" w:rsidR="0019378E" w:rsidRDefault="0075758C" w:rsidP="0019378E">
            <w:pPr>
              <w:jc w:val="both"/>
              <w:rPr>
                <w:rFonts w:ascii="Arial" w:hAnsi="Arial" w:cs="Arial"/>
                <w:bCs/>
                <w:sz w:val="20"/>
                <w:szCs w:val="20"/>
                <w:lang w:eastAsia="en-GB"/>
              </w:rPr>
            </w:pPr>
            <w:r w:rsidRPr="004919C5">
              <w:rPr>
                <w:rFonts w:ascii="Arial" w:hAnsi="Arial" w:cs="Arial"/>
                <w:bCs/>
                <w:sz w:val="20"/>
                <w:szCs w:val="20"/>
                <w:lang w:eastAsia="en-GB"/>
              </w:rPr>
              <w:t xml:space="preserve">Tiekėjas teikia techninio palaikymo paslaugas visą Vibroakustinės sistemos nuomos laikotarpį pagal šios techninės specifikacijos </w:t>
            </w:r>
            <w:r w:rsidR="00724328">
              <w:rPr>
                <w:rFonts w:ascii="Arial" w:hAnsi="Arial" w:cs="Arial"/>
                <w:b/>
                <w:sz w:val="20"/>
                <w:szCs w:val="20"/>
                <w:lang w:eastAsia="en-GB"/>
              </w:rPr>
              <w:t>8</w:t>
            </w:r>
            <w:r w:rsidR="004919C5" w:rsidRPr="005429F8">
              <w:rPr>
                <w:rFonts w:ascii="Arial" w:hAnsi="Arial" w:cs="Arial"/>
                <w:b/>
                <w:sz w:val="20"/>
                <w:szCs w:val="20"/>
                <w:lang w:eastAsia="en-GB"/>
              </w:rPr>
              <w:t>.</w:t>
            </w:r>
            <w:r w:rsidR="00B3700E" w:rsidRPr="005429F8">
              <w:rPr>
                <w:rFonts w:ascii="Arial" w:hAnsi="Arial" w:cs="Arial"/>
                <w:b/>
                <w:sz w:val="20"/>
                <w:szCs w:val="20"/>
                <w:lang w:eastAsia="en-GB"/>
              </w:rPr>
              <w:t>1</w:t>
            </w:r>
            <w:r w:rsidR="00B3700E">
              <w:rPr>
                <w:rFonts w:ascii="Arial" w:hAnsi="Arial" w:cs="Arial"/>
                <w:b/>
                <w:sz w:val="20"/>
                <w:szCs w:val="20"/>
                <w:lang w:eastAsia="en-GB"/>
              </w:rPr>
              <w:t>6</w:t>
            </w:r>
            <w:r w:rsidR="00B3700E" w:rsidRPr="005429F8">
              <w:rPr>
                <w:rFonts w:ascii="Arial" w:hAnsi="Arial" w:cs="Arial"/>
                <w:b/>
                <w:sz w:val="20"/>
                <w:szCs w:val="20"/>
                <w:lang w:eastAsia="en-GB"/>
              </w:rPr>
              <w:t xml:space="preserve"> </w:t>
            </w:r>
            <w:r w:rsidRPr="005429F8">
              <w:rPr>
                <w:rFonts w:ascii="Arial" w:hAnsi="Arial" w:cs="Arial"/>
                <w:b/>
                <w:sz w:val="20"/>
                <w:szCs w:val="20"/>
                <w:lang w:eastAsia="en-GB"/>
              </w:rPr>
              <w:t>punktą</w:t>
            </w:r>
            <w:r w:rsidRPr="005537DE">
              <w:rPr>
                <w:rFonts w:ascii="Arial" w:hAnsi="Arial" w:cs="Arial"/>
                <w:bCs/>
                <w:sz w:val="20"/>
                <w:szCs w:val="20"/>
                <w:lang w:eastAsia="en-GB"/>
              </w:rPr>
              <w:t>.</w:t>
            </w:r>
            <w:r w:rsidR="0019378E">
              <w:rPr>
                <w:rFonts w:ascii="Arial" w:hAnsi="Arial" w:cs="Arial"/>
                <w:bCs/>
                <w:sz w:val="20"/>
                <w:szCs w:val="20"/>
                <w:lang w:eastAsia="en-GB"/>
              </w:rPr>
              <w:t xml:space="preserve"> /</w:t>
            </w:r>
          </w:p>
          <w:p w14:paraId="11872B48" w14:textId="459077C0" w:rsidR="0075758C" w:rsidRPr="004919C5" w:rsidRDefault="0019378E" w:rsidP="0019378E">
            <w:pPr>
              <w:jc w:val="both"/>
              <w:rPr>
                <w:rFonts w:ascii="Arial" w:hAnsi="Arial" w:cs="Arial"/>
                <w:bCs/>
                <w:sz w:val="20"/>
                <w:szCs w:val="20"/>
                <w:lang w:eastAsia="en-GB"/>
              </w:rPr>
            </w:pP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Supplier</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shall</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provide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technical</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support</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services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throughout</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entire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Vibroacoustic</w:t>
            </w:r>
            <w:proofErr w:type="spellEnd"/>
            <w:r w:rsidRPr="0019378E">
              <w:rPr>
                <w:rFonts w:ascii="Arial" w:hAnsi="Arial" w:cs="Arial"/>
                <w:bCs/>
                <w:sz w:val="20"/>
                <w:szCs w:val="20"/>
                <w:lang w:eastAsia="en-GB"/>
              </w:rPr>
              <w:t xml:space="preserve"> System </w:t>
            </w:r>
            <w:proofErr w:type="spellStart"/>
            <w:r w:rsidRPr="0019378E">
              <w:rPr>
                <w:rFonts w:ascii="Arial" w:hAnsi="Arial" w:cs="Arial"/>
                <w:bCs/>
                <w:sz w:val="20"/>
                <w:szCs w:val="20"/>
                <w:lang w:eastAsia="en-GB"/>
              </w:rPr>
              <w:t>rental</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period</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in</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accordance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with</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Clause</w:t>
            </w:r>
            <w:proofErr w:type="spellEnd"/>
            <w:r w:rsidRPr="0019378E">
              <w:rPr>
                <w:rFonts w:ascii="Arial" w:hAnsi="Arial" w:cs="Arial"/>
                <w:bCs/>
                <w:sz w:val="20"/>
                <w:szCs w:val="20"/>
                <w:lang w:eastAsia="en-GB"/>
              </w:rPr>
              <w:t xml:space="preserve"> 8.16 </w:t>
            </w:r>
            <w:proofErr w:type="spellStart"/>
            <w:r w:rsidRPr="0019378E">
              <w:rPr>
                <w:rFonts w:ascii="Arial" w:hAnsi="Arial" w:cs="Arial"/>
                <w:bCs/>
                <w:sz w:val="20"/>
                <w:szCs w:val="20"/>
                <w:lang w:eastAsia="en-GB"/>
              </w:rPr>
              <w:t>of</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this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Technical</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Specification</w:t>
            </w:r>
            <w:proofErr w:type="spellEnd"/>
            <w:r w:rsidRPr="0019378E">
              <w:rPr>
                <w:rFonts w:ascii="Arial" w:hAnsi="Arial" w:cs="Arial"/>
                <w:bCs/>
                <w:sz w:val="20"/>
                <w:szCs w:val="20"/>
                <w:lang w:eastAsia="en-GB"/>
              </w:rPr>
              <w:t>.</w:t>
            </w:r>
          </w:p>
        </w:tc>
      </w:tr>
      <w:tr w:rsidR="0075758C" w:rsidRPr="005F70DE" w14:paraId="403563F2" w14:textId="77777777" w:rsidTr="00A1466C">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2215CFC0" w14:textId="09D35A3A" w:rsidR="0075758C" w:rsidRPr="00752A11" w:rsidRDefault="005F70DE"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5.2</w:t>
            </w:r>
          </w:p>
        </w:tc>
        <w:tc>
          <w:tcPr>
            <w:tcW w:w="5097" w:type="dxa"/>
            <w:vAlign w:val="center"/>
          </w:tcPr>
          <w:p w14:paraId="39CFCC12" w14:textId="28264FBE" w:rsidR="0075758C" w:rsidRPr="00044E74" w:rsidRDefault="002E06D3" w:rsidP="00E056A6">
            <w:pPr>
              <w:pStyle w:val="Default"/>
              <w:rPr>
                <w:rFonts w:ascii="Arial" w:hAnsi="Arial" w:cs="Arial"/>
                <w:bCs/>
                <w:sz w:val="20"/>
                <w:szCs w:val="20"/>
                <w:lang w:eastAsia="en-GB"/>
              </w:rPr>
            </w:pPr>
            <w:r w:rsidRPr="00044E74">
              <w:rPr>
                <w:rFonts w:ascii="Arial" w:hAnsi="Arial" w:cs="Arial"/>
                <w:bCs/>
                <w:sz w:val="20"/>
                <w:szCs w:val="20"/>
                <w:lang w:eastAsia="en-GB"/>
              </w:rPr>
              <w:t>Programinės įrangos, licencijų ir debesijos infrastruktūros paslaugos</w:t>
            </w:r>
            <w:r w:rsidR="0019378E">
              <w:rPr>
                <w:rFonts w:ascii="Arial" w:hAnsi="Arial" w:cs="Arial"/>
                <w:bCs/>
                <w:sz w:val="20"/>
                <w:szCs w:val="20"/>
                <w:lang w:eastAsia="en-GB"/>
              </w:rPr>
              <w:t xml:space="preserve"> / </w:t>
            </w:r>
            <w:proofErr w:type="spellStart"/>
            <w:r w:rsidR="0019378E" w:rsidRPr="0019378E">
              <w:rPr>
                <w:rFonts w:ascii="Arial" w:hAnsi="Arial" w:cs="Arial"/>
                <w:bCs/>
                <w:sz w:val="20"/>
                <w:szCs w:val="20"/>
                <w:lang w:eastAsia="en-GB"/>
              </w:rPr>
              <w:t>Software</w:t>
            </w:r>
            <w:proofErr w:type="spellEnd"/>
            <w:r w:rsidR="0019378E" w:rsidRPr="0019378E">
              <w:rPr>
                <w:rFonts w:ascii="Arial" w:hAnsi="Arial" w:cs="Arial"/>
                <w:bCs/>
                <w:sz w:val="20"/>
                <w:szCs w:val="20"/>
                <w:lang w:eastAsia="en-GB"/>
              </w:rPr>
              <w:t xml:space="preserve">, </w:t>
            </w:r>
            <w:proofErr w:type="spellStart"/>
            <w:r w:rsidR="0019378E" w:rsidRPr="0019378E">
              <w:rPr>
                <w:rFonts w:ascii="Arial" w:hAnsi="Arial" w:cs="Arial"/>
                <w:bCs/>
                <w:sz w:val="20"/>
                <w:szCs w:val="20"/>
                <w:lang w:eastAsia="en-GB"/>
              </w:rPr>
              <w:t>licence</w:t>
            </w:r>
            <w:proofErr w:type="spellEnd"/>
            <w:r w:rsidR="0019378E" w:rsidRPr="0019378E">
              <w:rPr>
                <w:rFonts w:ascii="Arial" w:hAnsi="Arial" w:cs="Arial"/>
                <w:bCs/>
                <w:sz w:val="20"/>
                <w:szCs w:val="20"/>
                <w:lang w:eastAsia="en-GB"/>
              </w:rPr>
              <w:t xml:space="preserve"> </w:t>
            </w:r>
            <w:proofErr w:type="spellStart"/>
            <w:r w:rsidR="0019378E" w:rsidRPr="0019378E">
              <w:rPr>
                <w:rFonts w:ascii="Arial" w:hAnsi="Arial" w:cs="Arial"/>
                <w:bCs/>
                <w:sz w:val="20"/>
                <w:szCs w:val="20"/>
                <w:lang w:eastAsia="en-GB"/>
              </w:rPr>
              <w:t>and</w:t>
            </w:r>
            <w:proofErr w:type="spellEnd"/>
            <w:r w:rsidR="0019378E" w:rsidRPr="0019378E">
              <w:rPr>
                <w:rFonts w:ascii="Arial" w:hAnsi="Arial" w:cs="Arial"/>
                <w:bCs/>
                <w:sz w:val="20"/>
                <w:szCs w:val="20"/>
                <w:lang w:eastAsia="en-GB"/>
              </w:rPr>
              <w:t xml:space="preserve"> </w:t>
            </w:r>
            <w:proofErr w:type="spellStart"/>
            <w:r w:rsidR="0019378E" w:rsidRPr="0019378E">
              <w:rPr>
                <w:rFonts w:ascii="Arial" w:hAnsi="Arial" w:cs="Arial"/>
                <w:bCs/>
                <w:sz w:val="20"/>
                <w:szCs w:val="20"/>
                <w:lang w:eastAsia="en-GB"/>
              </w:rPr>
              <w:t>cloud</w:t>
            </w:r>
            <w:proofErr w:type="spellEnd"/>
            <w:r w:rsidR="0019378E" w:rsidRPr="0019378E">
              <w:rPr>
                <w:rFonts w:ascii="Arial" w:hAnsi="Arial" w:cs="Arial"/>
                <w:bCs/>
                <w:sz w:val="20"/>
                <w:szCs w:val="20"/>
                <w:lang w:eastAsia="en-GB"/>
              </w:rPr>
              <w:t xml:space="preserve"> </w:t>
            </w:r>
            <w:proofErr w:type="spellStart"/>
            <w:r w:rsidR="0019378E" w:rsidRPr="0019378E">
              <w:rPr>
                <w:rFonts w:ascii="Arial" w:hAnsi="Arial" w:cs="Arial"/>
                <w:bCs/>
                <w:sz w:val="20"/>
                <w:szCs w:val="20"/>
                <w:lang w:eastAsia="en-GB"/>
              </w:rPr>
              <w:t>infrastructure</w:t>
            </w:r>
            <w:proofErr w:type="spellEnd"/>
            <w:r w:rsidR="0019378E" w:rsidRPr="0019378E">
              <w:rPr>
                <w:rFonts w:ascii="Arial" w:hAnsi="Arial" w:cs="Arial"/>
                <w:bCs/>
                <w:sz w:val="20"/>
                <w:szCs w:val="20"/>
                <w:lang w:eastAsia="en-GB"/>
              </w:rPr>
              <w:t xml:space="preserve"> </w:t>
            </w:r>
            <w:proofErr w:type="spellStart"/>
            <w:r w:rsidR="0019378E" w:rsidRPr="0019378E">
              <w:rPr>
                <w:rFonts w:ascii="Arial" w:hAnsi="Arial" w:cs="Arial"/>
                <w:bCs/>
                <w:sz w:val="20"/>
                <w:szCs w:val="20"/>
                <w:lang w:eastAsia="en-GB"/>
              </w:rPr>
              <w:t>services</w:t>
            </w:r>
            <w:proofErr w:type="spellEnd"/>
          </w:p>
        </w:tc>
        <w:tc>
          <w:tcPr>
            <w:tcW w:w="8354" w:type="dxa"/>
            <w:vAlign w:val="center"/>
          </w:tcPr>
          <w:p w14:paraId="4087EC26" w14:textId="0994C9AC" w:rsidR="0075758C" w:rsidRDefault="005F70DE" w:rsidP="005608B9">
            <w:pPr>
              <w:jc w:val="both"/>
              <w:rPr>
                <w:rFonts w:ascii="Arial" w:hAnsi="Arial" w:cs="Arial"/>
                <w:bCs/>
                <w:sz w:val="20"/>
                <w:szCs w:val="20"/>
                <w:lang w:eastAsia="en-GB"/>
              </w:rPr>
            </w:pPr>
            <w:r w:rsidRPr="00044E74">
              <w:rPr>
                <w:rFonts w:ascii="Arial" w:hAnsi="Arial" w:cs="Arial"/>
                <w:bCs/>
                <w:sz w:val="20"/>
                <w:szCs w:val="20"/>
                <w:lang w:eastAsia="en-GB"/>
              </w:rPr>
              <w:t xml:space="preserve">Tiekėjas visą Vibroakustinės sistemos nuomos laikotarpį užtikrina Sistemos veikimui reikalingos programinės įrangos, licencijų, naudotojų prieigų ir Tiekėjo debesijos infrastruktūroje talpinamos </w:t>
            </w:r>
            <w:r w:rsidR="008B7F29">
              <w:rPr>
                <w:rFonts w:ascii="Arial" w:hAnsi="Arial" w:cs="Arial"/>
                <w:bCs/>
                <w:sz w:val="20"/>
                <w:szCs w:val="20"/>
                <w:lang w:eastAsia="en-GB"/>
              </w:rPr>
              <w:t xml:space="preserve">duomenų </w:t>
            </w:r>
            <w:r w:rsidRPr="00044E74">
              <w:rPr>
                <w:rFonts w:ascii="Arial" w:hAnsi="Arial" w:cs="Arial"/>
                <w:bCs/>
                <w:sz w:val="20"/>
                <w:szCs w:val="20"/>
                <w:lang w:eastAsia="en-GB"/>
              </w:rPr>
              <w:t>analizės platformos veikimą. Tiekėjas atsako už platformos prieinamumą, techninį palaikymą, atnaujinimus, duomenų saugojimą, atsarginių kopijų darymą ir saugų prieigos valdymą.</w:t>
            </w:r>
            <w:r w:rsidR="0019378E">
              <w:rPr>
                <w:rFonts w:ascii="Arial" w:hAnsi="Arial" w:cs="Arial"/>
                <w:bCs/>
                <w:sz w:val="20"/>
                <w:szCs w:val="20"/>
                <w:lang w:eastAsia="en-GB"/>
              </w:rPr>
              <w:t xml:space="preserve"> /</w:t>
            </w:r>
          </w:p>
          <w:p w14:paraId="73D4A7C7" w14:textId="2214BBD6" w:rsidR="0019378E" w:rsidRPr="00044E74" w:rsidRDefault="0019378E" w:rsidP="005608B9">
            <w:pPr>
              <w:jc w:val="both"/>
              <w:rPr>
                <w:rFonts w:ascii="Arial" w:hAnsi="Arial" w:cs="Arial"/>
                <w:bCs/>
                <w:sz w:val="20"/>
                <w:szCs w:val="20"/>
                <w:lang w:eastAsia="en-GB"/>
              </w:rPr>
            </w:pP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Supplier</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shall</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ensure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throughout</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entire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Vibroacoustic</w:t>
            </w:r>
            <w:proofErr w:type="spellEnd"/>
            <w:r w:rsidRPr="0019378E">
              <w:rPr>
                <w:rFonts w:ascii="Arial" w:hAnsi="Arial" w:cs="Arial"/>
                <w:bCs/>
                <w:sz w:val="20"/>
                <w:szCs w:val="20"/>
                <w:lang w:eastAsia="en-GB"/>
              </w:rPr>
              <w:t xml:space="preserve"> System </w:t>
            </w:r>
            <w:proofErr w:type="spellStart"/>
            <w:r w:rsidRPr="0019378E">
              <w:rPr>
                <w:rFonts w:ascii="Arial" w:hAnsi="Arial" w:cs="Arial"/>
                <w:bCs/>
                <w:sz w:val="20"/>
                <w:szCs w:val="20"/>
                <w:lang w:eastAsia="en-GB"/>
              </w:rPr>
              <w:t>rental</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period</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operation</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of</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software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licences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user</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access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rights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and</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data </w:t>
            </w:r>
            <w:proofErr w:type="spellStart"/>
            <w:r w:rsidRPr="0019378E">
              <w:rPr>
                <w:rFonts w:ascii="Arial" w:hAnsi="Arial" w:cs="Arial"/>
                <w:bCs/>
                <w:sz w:val="20"/>
                <w:szCs w:val="20"/>
                <w:lang w:eastAsia="en-GB"/>
              </w:rPr>
              <w:t>analysis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platform</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hosted</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in</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Supplier’s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cloud</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infrastructure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required</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for</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operation</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of</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System. </w:t>
            </w:r>
            <w:proofErr w:type="spellStart"/>
            <w:r w:rsidRPr="0019378E">
              <w:rPr>
                <w:rFonts w:ascii="Arial" w:hAnsi="Arial" w:cs="Arial"/>
                <w:bCs/>
                <w:sz w:val="20"/>
                <w:szCs w:val="20"/>
                <w:lang w:eastAsia="en-GB"/>
              </w:rPr>
              <w:t>The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Supplier</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shall</w:t>
            </w:r>
            <w:proofErr w:type="spellEnd"/>
            <w:r w:rsidRPr="0019378E">
              <w:rPr>
                <w:rFonts w:ascii="Arial" w:hAnsi="Arial" w:cs="Arial"/>
                <w:bCs/>
                <w:sz w:val="20"/>
                <w:szCs w:val="20"/>
                <w:lang w:eastAsia="en-GB"/>
              </w:rPr>
              <w:t xml:space="preserve"> be </w:t>
            </w:r>
            <w:proofErr w:type="spellStart"/>
            <w:r w:rsidRPr="0019378E">
              <w:rPr>
                <w:rFonts w:ascii="Arial" w:hAnsi="Arial" w:cs="Arial"/>
                <w:bCs/>
                <w:sz w:val="20"/>
                <w:szCs w:val="20"/>
                <w:lang w:eastAsia="en-GB"/>
              </w:rPr>
              <w:t>responsible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for</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platform</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availability</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technical</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support</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updates</w:t>
            </w:r>
            <w:proofErr w:type="spellEnd"/>
            <w:r w:rsidRPr="0019378E">
              <w:rPr>
                <w:rFonts w:ascii="Arial" w:hAnsi="Arial" w:cs="Arial"/>
                <w:bCs/>
                <w:sz w:val="20"/>
                <w:szCs w:val="20"/>
                <w:lang w:eastAsia="en-GB"/>
              </w:rPr>
              <w:t xml:space="preserve">, data </w:t>
            </w:r>
            <w:proofErr w:type="spellStart"/>
            <w:r w:rsidRPr="0019378E">
              <w:rPr>
                <w:rFonts w:ascii="Arial" w:hAnsi="Arial" w:cs="Arial"/>
                <w:bCs/>
                <w:sz w:val="20"/>
                <w:szCs w:val="20"/>
                <w:lang w:eastAsia="en-GB"/>
              </w:rPr>
              <w:t>storage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backups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and</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secure</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access</w:t>
            </w:r>
            <w:proofErr w:type="spellEnd"/>
            <w:r w:rsidRPr="0019378E">
              <w:rPr>
                <w:rFonts w:ascii="Arial" w:hAnsi="Arial" w:cs="Arial"/>
                <w:bCs/>
                <w:sz w:val="20"/>
                <w:szCs w:val="20"/>
                <w:lang w:eastAsia="en-GB"/>
              </w:rPr>
              <w:t xml:space="preserve"> </w:t>
            </w:r>
            <w:proofErr w:type="spellStart"/>
            <w:r w:rsidRPr="0019378E">
              <w:rPr>
                <w:rFonts w:ascii="Arial" w:hAnsi="Arial" w:cs="Arial"/>
                <w:bCs/>
                <w:sz w:val="20"/>
                <w:szCs w:val="20"/>
                <w:lang w:eastAsia="en-GB"/>
              </w:rPr>
              <w:t>management</w:t>
            </w:r>
            <w:proofErr w:type="spellEnd"/>
            <w:r w:rsidRPr="0019378E">
              <w:rPr>
                <w:rFonts w:ascii="Arial" w:hAnsi="Arial" w:cs="Arial"/>
                <w:bCs/>
                <w:sz w:val="20"/>
                <w:szCs w:val="20"/>
                <w:lang w:eastAsia="en-GB"/>
              </w:rPr>
              <w:t>.</w:t>
            </w:r>
          </w:p>
        </w:tc>
      </w:tr>
      <w:tr w:rsidR="0075758C" w:rsidRPr="005F70DE" w14:paraId="16DD6F5E" w14:textId="77777777" w:rsidTr="00A1466C">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0C0F70D3" w14:textId="7B68BFF4" w:rsidR="0075758C" w:rsidRPr="005F70DE" w:rsidRDefault="005F70DE" w:rsidP="006E090A">
            <w:pPr>
              <w:pStyle w:val="Default"/>
              <w:jc w:val="center"/>
              <w:rPr>
                <w:rFonts w:ascii="Arial" w:eastAsia="Arial" w:hAnsi="Arial" w:cs="Arial"/>
                <w:b/>
                <w:bCs/>
                <w:color w:val="auto"/>
                <w:sz w:val="20"/>
                <w:szCs w:val="20"/>
              </w:rPr>
            </w:pPr>
            <w:r w:rsidRPr="005F70DE">
              <w:rPr>
                <w:rFonts w:ascii="Arial" w:eastAsia="Arial" w:hAnsi="Arial" w:cs="Arial"/>
                <w:b/>
                <w:bCs/>
                <w:color w:val="auto"/>
                <w:sz w:val="20"/>
                <w:szCs w:val="20"/>
              </w:rPr>
              <w:lastRenderedPageBreak/>
              <w:t>6</w:t>
            </w:r>
          </w:p>
        </w:tc>
        <w:tc>
          <w:tcPr>
            <w:tcW w:w="5097" w:type="dxa"/>
            <w:vAlign w:val="center"/>
          </w:tcPr>
          <w:p w14:paraId="476807E6" w14:textId="55047743" w:rsidR="0075758C" w:rsidRPr="00044E74" w:rsidRDefault="008F1E29" w:rsidP="00E056A6">
            <w:pPr>
              <w:pStyle w:val="Default"/>
              <w:rPr>
                <w:rFonts w:ascii="Arial" w:hAnsi="Arial" w:cs="Arial"/>
                <w:b/>
                <w:sz w:val="20"/>
                <w:szCs w:val="20"/>
                <w:lang w:eastAsia="en-GB"/>
              </w:rPr>
            </w:pPr>
            <w:r w:rsidRPr="00044E74">
              <w:rPr>
                <w:rFonts w:ascii="Arial" w:hAnsi="Arial" w:cs="Arial"/>
                <w:b/>
                <w:sz w:val="20"/>
                <w:szCs w:val="20"/>
                <w:lang w:eastAsia="en-GB"/>
              </w:rPr>
              <w:t>Įrangos išmontavimas ir grąžinimas pasibaigus Vibroakustinės sistemos nuomos laikotarpiui</w:t>
            </w:r>
            <w:r w:rsidR="00C01700">
              <w:rPr>
                <w:rFonts w:ascii="Arial" w:hAnsi="Arial" w:cs="Arial"/>
                <w:b/>
                <w:sz w:val="20"/>
                <w:szCs w:val="20"/>
                <w:lang w:eastAsia="en-GB"/>
              </w:rPr>
              <w:t xml:space="preserve"> / </w:t>
            </w:r>
            <w:proofErr w:type="spellStart"/>
            <w:r w:rsidR="00C01700" w:rsidRPr="00C01700">
              <w:rPr>
                <w:rFonts w:ascii="Arial" w:hAnsi="Arial" w:cs="Arial"/>
                <w:b/>
                <w:sz w:val="20"/>
                <w:szCs w:val="20"/>
                <w:lang w:eastAsia="en-GB"/>
              </w:rPr>
              <w:t>Equipment</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dismantling</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and</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return</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after</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expiry</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of</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the</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Vibroacoustic</w:t>
            </w:r>
            <w:proofErr w:type="spellEnd"/>
            <w:r w:rsidR="00C01700" w:rsidRPr="00C01700">
              <w:rPr>
                <w:rFonts w:ascii="Arial" w:hAnsi="Arial" w:cs="Arial"/>
                <w:b/>
                <w:sz w:val="20"/>
                <w:szCs w:val="20"/>
                <w:lang w:eastAsia="en-GB"/>
              </w:rPr>
              <w:t xml:space="preserve"> System </w:t>
            </w:r>
            <w:proofErr w:type="spellStart"/>
            <w:r w:rsidR="00C01700" w:rsidRPr="00C01700">
              <w:rPr>
                <w:rFonts w:ascii="Arial" w:hAnsi="Arial" w:cs="Arial"/>
                <w:b/>
                <w:sz w:val="20"/>
                <w:szCs w:val="20"/>
                <w:lang w:eastAsia="en-GB"/>
              </w:rPr>
              <w:t>rental</w:t>
            </w:r>
            <w:proofErr w:type="spellEnd"/>
            <w:r w:rsidR="00C01700" w:rsidRPr="00C01700">
              <w:rPr>
                <w:rFonts w:ascii="Arial" w:hAnsi="Arial" w:cs="Arial"/>
                <w:b/>
                <w:sz w:val="20"/>
                <w:szCs w:val="20"/>
                <w:lang w:eastAsia="en-GB"/>
              </w:rPr>
              <w:t xml:space="preserve"> </w:t>
            </w:r>
            <w:proofErr w:type="spellStart"/>
            <w:r w:rsidR="00C01700" w:rsidRPr="00C01700">
              <w:rPr>
                <w:rFonts w:ascii="Arial" w:hAnsi="Arial" w:cs="Arial"/>
                <w:b/>
                <w:sz w:val="20"/>
                <w:szCs w:val="20"/>
                <w:lang w:eastAsia="en-GB"/>
              </w:rPr>
              <w:t>period</w:t>
            </w:r>
            <w:proofErr w:type="spellEnd"/>
          </w:p>
        </w:tc>
        <w:tc>
          <w:tcPr>
            <w:tcW w:w="8354" w:type="dxa"/>
            <w:vAlign w:val="center"/>
          </w:tcPr>
          <w:p w14:paraId="7D03D3B3" w14:textId="77777777" w:rsidR="0075758C" w:rsidRPr="00044E74" w:rsidRDefault="0075758C" w:rsidP="005608B9">
            <w:pPr>
              <w:jc w:val="both"/>
              <w:rPr>
                <w:rFonts w:ascii="Arial" w:hAnsi="Arial" w:cs="Arial"/>
                <w:sz w:val="20"/>
                <w:szCs w:val="20"/>
                <w:lang w:eastAsia="en-GB"/>
              </w:rPr>
            </w:pPr>
          </w:p>
        </w:tc>
      </w:tr>
      <w:tr w:rsidR="00E056A6" w:rsidRPr="005F70DE" w14:paraId="79636553"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06BEA699" w14:textId="7B4FA2A6" w:rsidR="00E056A6" w:rsidRPr="00752A11" w:rsidRDefault="005F70DE"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6.1</w:t>
            </w:r>
          </w:p>
        </w:tc>
        <w:tc>
          <w:tcPr>
            <w:tcW w:w="5097" w:type="dxa"/>
            <w:vAlign w:val="center"/>
          </w:tcPr>
          <w:p w14:paraId="10F299DC" w14:textId="77777777" w:rsidR="00C01700" w:rsidRDefault="00E056A6" w:rsidP="00C01700">
            <w:pPr>
              <w:pStyle w:val="Default"/>
              <w:rPr>
                <w:rFonts w:ascii="Arial" w:hAnsi="Arial" w:cs="Arial"/>
                <w:sz w:val="20"/>
                <w:szCs w:val="20"/>
                <w:lang w:eastAsia="en-GB"/>
              </w:rPr>
            </w:pPr>
            <w:r w:rsidRPr="00044E74">
              <w:rPr>
                <w:rFonts w:ascii="Arial" w:hAnsi="Arial" w:cs="Arial"/>
                <w:sz w:val="20"/>
                <w:szCs w:val="20"/>
                <w:lang w:eastAsia="en-GB"/>
              </w:rPr>
              <w:t>Duomenų archyvavimas ir saugus šalinimas</w:t>
            </w:r>
            <w:r w:rsidR="00C01700">
              <w:rPr>
                <w:rFonts w:ascii="Arial" w:hAnsi="Arial" w:cs="Arial"/>
                <w:sz w:val="20"/>
                <w:szCs w:val="20"/>
                <w:lang w:eastAsia="en-GB"/>
              </w:rPr>
              <w:t xml:space="preserve"> /</w:t>
            </w:r>
          </w:p>
          <w:p w14:paraId="5B09DFB2" w14:textId="404BD60D" w:rsidR="00E056A6" w:rsidRPr="005F70DE" w:rsidRDefault="00C01700" w:rsidP="00C01700">
            <w:pPr>
              <w:pStyle w:val="Default"/>
              <w:rPr>
                <w:rFonts w:ascii="Arial" w:hAnsi="Arial" w:cs="Arial"/>
                <w:sz w:val="20"/>
                <w:szCs w:val="20"/>
              </w:rPr>
            </w:pPr>
            <w:r w:rsidRPr="00C01700">
              <w:rPr>
                <w:rFonts w:ascii="Arial" w:hAnsi="Arial" w:cs="Arial"/>
                <w:sz w:val="20"/>
                <w:szCs w:val="20"/>
                <w:lang w:eastAsia="en-GB"/>
              </w:rPr>
              <w:t xml:space="preserve">Data </w:t>
            </w:r>
            <w:proofErr w:type="spellStart"/>
            <w:r w:rsidRPr="00C01700">
              <w:rPr>
                <w:rFonts w:ascii="Arial" w:hAnsi="Arial" w:cs="Arial"/>
                <w:sz w:val="20"/>
                <w:szCs w:val="20"/>
                <w:lang w:eastAsia="en-GB"/>
              </w:rPr>
              <w:t>archiving</w:t>
            </w:r>
            <w:proofErr w:type="spellEnd"/>
            <w:r w:rsidRPr="00C01700">
              <w:rPr>
                <w:rFonts w:ascii="Arial" w:hAnsi="Arial" w:cs="Arial"/>
                <w:sz w:val="20"/>
                <w:szCs w:val="20"/>
                <w:lang w:eastAsia="en-GB"/>
              </w:rPr>
              <w:t xml:space="preserve"> </w:t>
            </w:r>
            <w:proofErr w:type="spellStart"/>
            <w:r w:rsidRPr="00C01700">
              <w:rPr>
                <w:rFonts w:ascii="Arial" w:hAnsi="Arial" w:cs="Arial"/>
                <w:sz w:val="20"/>
                <w:szCs w:val="20"/>
                <w:lang w:eastAsia="en-GB"/>
              </w:rPr>
              <w:t>and</w:t>
            </w:r>
            <w:proofErr w:type="spellEnd"/>
            <w:r w:rsidRPr="00C01700">
              <w:rPr>
                <w:rFonts w:ascii="Arial" w:hAnsi="Arial" w:cs="Arial"/>
                <w:sz w:val="20"/>
                <w:szCs w:val="20"/>
                <w:lang w:eastAsia="en-GB"/>
              </w:rPr>
              <w:t xml:space="preserve"> </w:t>
            </w:r>
            <w:proofErr w:type="spellStart"/>
            <w:r w:rsidRPr="00C01700">
              <w:rPr>
                <w:rFonts w:ascii="Arial" w:hAnsi="Arial" w:cs="Arial"/>
                <w:sz w:val="20"/>
                <w:szCs w:val="20"/>
                <w:lang w:eastAsia="en-GB"/>
              </w:rPr>
              <w:t>secure</w:t>
            </w:r>
            <w:proofErr w:type="spellEnd"/>
            <w:r w:rsidRPr="00C01700">
              <w:rPr>
                <w:rFonts w:ascii="Arial" w:hAnsi="Arial" w:cs="Arial"/>
                <w:sz w:val="20"/>
                <w:szCs w:val="20"/>
                <w:lang w:eastAsia="en-GB"/>
              </w:rPr>
              <w:t xml:space="preserve"> </w:t>
            </w:r>
            <w:proofErr w:type="spellStart"/>
            <w:r w:rsidRPr="00C01700">
              <w:rPr>
                <w:rFonts w:ascii="Arial" w:hAnsi="Arial" w:cs="Arial"/>
                <w:sz w:val="20"/>
                <w:szCs w:val="20"/>
                <w:lang w:eastAsia="en-GB"/>
              </w:rPr>
              <w:t>deletion</w:t>
            </w:r>
            <w:proofErr w:type="spellEnd"/>
          </w:p>
        </w:tc>
        <w:tc>
          <w:tcPr>
            <w:tcW w:w="8354" w:type="dxa"/>
            <w:vAlign w:val="center"/>
          </w:tcPr>
          <w:p w14:paraId="3D37B917" w14:textId="77777777" w:rsidR="00E056A6" w:rsidRDefault="00E056A6" w:rsidP="005608B9">
            <w:pPr>
              <w:jc w:val="both"/>
              <w:rPr>
                <w:rFonts w:ascii="Arial" w:hAnsi="Arial" w:cs="Arial"/>
                <w:sz w:val="20"/>
                <w:szCs w:val="20"/>
                <w:lang w:eastAsia="en-GB"/>
              </w:rPr>
            </w:pPr>
            <w:r w:rsidRPr="00044E74">
              <w:rPr>
                <w:rFonts w:ascii="Arial" w:hAnsi="Arial" w:cs="Arial"/>
                <w:sz w:val="20"/>
                <w:szCs w:val="20"/>
                <w:lang w:eastAsia="en-GB"/>
              </w:rPr>
              <w:t>Tiekėjas perkelia visus bandomosios eksploatacijos laikotarpiu surinktus duomenis (aliarmų žurnalus, sistemos būsenos ataskaitas, pasirinktus akustini</w:t>
            </w:r>
            <w:r w:rsidR="00693F3D" w:rsidRPr="00044E74">
              <w:rPr>
                <w:rFonts w:ascii="Arial" w:hAnsi="Arial" w:cs="Arial"/>
                <w:sz w:val="20"/>
                <w:szCs w:val="20"/>
                <w:lang w:eastAsia="en-GB"/>
              </w:rPr>
              <w:t>us</w:t>
            </w:r>
            <w:r w:rsidRPr="00044E74">
              <w:rPr>
                <w:rFonts w:ascii="Arial" w:hAnsi="Arial" w:cs="Arial"/>
                <w:sz w:val="20"/>
                <w:szCs w:val="20"/>
                <w:lang w:eastAsia="en-GB"/>
              </w:rPr>
              <w:t xml:space="preserve"> įrašus) į Perkančiojo subjekto nurodytas laikmenas.</w:t>
            </w:r>
            <w:r w:rsidR="00AB14CD" w:rsidRPr="00044E74">
              <w:rPr>
                <w:rFonts w:ascii="Arial" w:hAnsi="Arial" w:cs="Arial"/>
                <w:sz w:val="20"/>
                <w:szCs w:val="20"/>
                <w:lang w:eastAsia="en-GB"/>
              </w:rPr>
              <w:t xml:space="preserve"> Tiekėjas atlieka Perkančiojo subjekto duomenų ir kitos jautrios informacijos pašalinimą iš Tiekėjo informacinių sistemų pagal Perkančiojo subjekto saugumo reikalavimus ir pateikia tai patvirtinantį dokumentą.</w:t>
            </w:r>
            <w:r w:rsidR="004022EE">
              <w:rPr>
                <w:rFonts w:ascii="Arial" w:hAnsi="Arial" w:cs="Arial"/>
                <w:sz w:val="20"/>
                <w:szCs w:val="20"/>
                <w:lang w:eastAsia="en-GB"/>
              </w:rPr>
              <w:t xml:space="preserve"> /</w:t>
            </w:r>
          </w:p>
          <w:p w14:paraId="24D79EA3" w14:textId="41B77D22" w:rsidR="004022EE" w:rsidRPr="005F70DE" w:rsidRDefault="004022EE" w:rsidP="004022EE">
            <w:pPr>
              <w:jc w:val="both"/>
              <w:rPr>
                <w:rFonts w:ascii="Arial" w:eastAsia="Arial" w:hAnsi="Arial" w:cs="Arial"/>
                <w:sz w:val="20"/>
                <w:szCs w:val="20"/>
              </w:rPr>
            </w:pP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Supplier</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shall</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transfer</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all</w:t>
            </w:r>
            <w:proofErr w:type="spellEnd"/>
            <w:r w:rsidRPr="004022EE">
              <w:rPr>
                <w:rFonts w:ascii="Arial" w:eastAsia="Arial" w:hAnsi="Arial" w:cs="Arial"/>
                <w:sz w:val="20"/>
                <w:szCs w:val="20"/>
              </w:rPr>
              <w:t xml:space="preserve"> data </w:t>
            </w:r>
            <w:proofErr w:type="spellStart"/>
            <w:r w:rsidRPr="004022EE">
              <w:rPr>
                <w:rFonts w:ascii="Arial" w:eastAsia="Arial" w:hAnsi="Arial" w:cs="Arial"/>
                <w:sz w:val="20"/>
                <w:szCs w:val="20"/>
              </w:rPr>
              <w:t>collected</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during</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trial</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operation</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period</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including</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alarm</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logs</w:t>
            </w:r>
            <w:proofErr w:type="spellEnd"/>
            <w:r w:rsidRPr="004022EE">
              <w:rPr>
                <w:rFonts w:ascii="Arial" w:eastAsia="Arial" w:hAnsi="Arial" w:cs="Arial"/>
                <w:sz w:val="20"/>
                <w:szCs w:val="20"/>
              </w:rPr>
              <w:t xml:space="preserve">, System status </w:t>
            </w:r>
            <w:proofErr w:type="spellStart"/>
            <w:r w:rsidRPr="004022EE">
              <w:rPr>
                <w:rFonts w:ascii="Arial" w:eastAsia="Arial" w:hAnsi="Arial" w:cs="Arial"/>
                <w:sz w:val="20"/>
                <w:szCs w:val="20"/>
              </w:rPr>
              <w:t>reports</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and</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selected</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acoustic</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recordings</w:t>
            </w:r>
            <w:proofErr w:type="spellEnd"/>
            <w:r w:rsidRPr="004022EE">
              <w:rPr>
                <w:rFonts w:ascii="Arial" w:eastAsia="Arial" w:hAnsi="Arial" w:cs="Arial"/>
                <w:sz w:val="20"/>
                <w:szCs w:val="20"/>
              </w:rPr>
              <w:t xml:space="preserve">, to </w:t>
            </w: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storage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media</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specified</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by</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Contracting</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Entity</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Supplier</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shall</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delete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Contracting</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Entity’s</w:t>
            </w:r>
            <w:proofErr w:type="spellEnd"/>
            <w:r w:rsidRPr="004022EE">
              <w:rPr>
                <w:rFonts w:ascii="Arial" w:eastAsia="Arial" w:hAnsi="Arial" w:cs="Arial"/>
                <w:sz w:val="20"/>
                <w:szCs w:val="20"/>
              </w:rPr>
              <w:t xml:space="preserve"> data </w:t>
            </w:r>
            <w:proofErr w:type="spellStart"/>
            <w:r w:rsidRPr="004022EE">
              <w:rPr>
                <w:rFonts w:ascii="Arial" w:eastAsia="Arial" w:hAnsi="Arial" w:cs="Arial"/>
                <w:sz w:val="20"/>
                <w:szCs w:val="20"/>
              </w:rPr>
              <w:t>and</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other</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sensitive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information</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from</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Supplier’s</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information</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systems</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in</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accordance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with</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the</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Contracting</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Entity’s</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security</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requirements</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and</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shall</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provide</w:t>
            </w:r>
            <w:proofErr w:type="spellEnd"/>
            <w:r w:rsidRPr="004022EE">
              <w:rPr>
                <w:rFonts w:ascii="Arial" w:eastAsia="Arial" w:hAnsi="Arial" w:cs="Arial"/>
                <w:sz w:val="20"/>
                <w:szCs w:val="20"/>
              </w:rPr>
              <w:t xml:space="preserve"> a </w:t>
            </w:r>
            <w:proofErr w:type="spellStart"/>
            <w:r w:rsidRPr="004022EE">
              <w:rPr>
                <w:rFonts w:ascii="Arial" w:eastAsia="Arial" w:hAnsi="Arial" w:cs="Arial"/>
                <w:sz w:val="20"/>
                <w:szCs w:val="20"/>
              </w:rPr>
              <w:t>document</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confirming</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such</w:t>
            </w:r>
            <w:proofErr w:type="spellEnd"/>
            <w:r w:rsidRPr="004022EE">
              <w:rPr>
                <w:rFonts w:ascii="Arial" w:eastAsia="Arial" w:hAnsi="Arial" w:cs="Arial"/>
                <w:sz w:val="20"/>
                <w:szCs w:val="20"/>
              </w:rPr>
              <w:t xml:space="preserve"> </w:t>
            </w:r>
            <w:proofErr w:type="spellStart"/>
            <w:r w:rsidRPr="004022EE">
              <w:rPr>
                <w:rFonts w:ascii="Arial" w:eastAsia="Arial" w:hAnsi="Arial" w:cs="Arial"/>
                <w:sz w:val="20"/>
                <w:szCs w:val="20"/>
              </w:rPr>
              <w:t>deletion</w:t>
            </w:r>
            <w:proofErr w:type="spellEnd"/>
            <w:r w:rsidRPr="004022EE">
              <w:rPr>
                <w:rFonts w:ascii="Arial" w:eastAsia="Arial" w:hAnsi="Arial" w:cs="Arial"/>
                <w:sz w:val="20"/>
                <w:szCs w:val="20"/>
              </w:rPr>
              <w:t>.</w:t>
            </w:r>
          </w:p>
        </w:tc>
      </w:tr>
      <w:tr w:rsidR="00E056A6" w:rsidRPr="005F70DE" w14:paraId="728A0F73"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45C9DE06" w14:textId="797F3C61" w:rsidR="00E056A6" w:rsidRPr="00752A11" w:rsidRDefault="005F70DE"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6.2</w:t>
            </w:r>
          </w:p>
        </w:tc>
        <w:tc>
          <w:tcPr>
            <w:tcW w:w="5097" w:type="dxa"/>
            <w:vAlign w:val="center"/>
          </w:tcPr>
          <w:p w14:paraId="197746E8" w14:textId="77777777" w:rsidR="00E056A6" w:rsidRDefault="00E056A6" w:rsidP="00E056A6">
            <w:pPr>
              <w:pStyle w:val="Default"/>
              <w:rPr>
                <w:rFonts w:ascii="Arial" w:hAnsi="Arial" w:cs="Arial"/>
                <w:sz w:val="20"/>
                <w:szCs w:val="20"/>
                <w:lang w:eastAsia="en-GB"/>
              </w:rPr>
            </w:pPr>
            <w:r w:rsidRPr="00044E74">
              <w:rPr>
                <w:rFonts w:ascii="Arial" w:hAnsi="Arial" w:cs="Arial"/>
                <w:sz w:val="20"/>
                <w:szCs w:val="20"/>
                <w:lang w:eastAsia="en-GB"/>
              </w:rPr>
              <w:t>Įrangos išmontavimas ir technologinio tinklo atstatymas</w:t>
            </w:r>
            <w:r w:rsidR="004022EE">
              <w:rPr>
                <w:rFonts w:ascii="Arial" w:hAnsi="Arial" w:cs="Arial"/>
                <w:sz w:val="20"/>
                <w:szCs w:val="20"/>
                <w:lang w:eastAsia="en-GB"/>
              </w:rPr>
              <w:t xml:space="preserve"> /</w:t>
            </w:r>
          </w:p>
          <w:p w14:paraId="6C577108" w14:textId="129C6BE8" w:rsidR="004022EE" w:rsidRPr="005F70DE" w:rsidRDefault="004022EE" w:rsidP="00E056A6">
            <w:pPr>
              <w:pStyle w:val="Default"/>
              <w:rPr>
                <w:rFonts w:ascii="Arial" w:hAnsi="Arial" w:cs="Arial"/>
                <w:sz w:val="20"/>
                <w:szCs w:val="20"/>
              </w:rPr>
            </w:pPr>
            <w:proofErr w:type="spellStart"/>
            <w:r w:rsidRPr="004022EE">
              <w:rPr>
                <w:rFonts w:ascii="Arial" w:hAnsi="Arial" w:cs="Arial"/>
                <w:sz w:val="20"/>
                <w:szCs w:val="20"/>
              </w:rPr>
              <w:t>Equipment</w:t>
            </w:r>
            <w:proofErr w:type="spellEnd"/>
            <w:r w:rsidRPr="004022EE">
              <w:rPr>
                <w:rFonts w:ascii="Arial" w:hAnsi="Arial" w:cs="Arial"/>
                <w:sz w:val="20"/>
                <w:szCs w:val="20"/>
              </w:rPr>
              <w:t xml:space="preserve"> </w:t>
            </w:r>
            <w:proofErr w:type="spellStart"/>
            <w:r w:rsidRPr="004022EE">
              <w:rPr>
                <w:rFonts w:ascii="Arial" w:hAnsi="Arial" w:cs="Arial"/>
                <w:sz w:val="20"/>
                <w:szCs w:val="20"/>
              </w:rPr>
              <w:t>dismantling</w:t>
            </w:r>
            <w:proofErr w:type="spellEnd"/>
            <w:r w:rsidRPr="004022EE">
              <w:rPr>
                <w:rFonts w:ascii="Arial" w:hAnsi="Arial" w:cs="Arial"/>
                <w:sz w:val="20"/>
                <w:szCs w:val="20"/>
              </w:rPr>
              <w:t xml:space="preserve"> </w:t>
            </w:r>
            <w:proofErr w:type="spellStart"/>
            <w:r w:rsidRPr="004022EE">
              <w:rPr>
                <w:rFonts w:ascii="Arial" w:hAnsi="Arial" w:cs="Arial"/>
                <w:sz w:val="20"/>
                <w:szCs w:val="20"/>
              </w:rPr>
              <w:t>and</w:t>
            </w:r>
            <w:proofErr w:type="spellEnd"/>
            <w:r w:rsidRPr="004022EE">
              <w:rPr>
                <w:rFonts w:ascii="Arial" w:hAnsi="Arial" w:cs="Arial"/>
                <w:sz w:val="20"/>
                <w:szCs w:val="20"/>
              </w:rPr>
              <w:t xml:space="preserve"> </w:t>
            </w:r>
            <w:proofErr w:type="spellStart"/>
            <w:r w:rsidRPr="004022EE">
              <w:rPr>
                <w:rFonts w:ascii="Arial" w:hAnsi="Arial" w:cs="Arial"/>
                <w:sz w:val="20"/>
                <w:szCs w:val="20"/>
              </w:rPr>
              <w:t>restoration</w:t>
            </w:r>
            <w:proofErr w:type="spellEnd"/>
            <w:r w:rsidRPr="004022EE">
              <w:rPr>
                <w:rFonts w:ascii="Arial" w:hAnsi="Arial" w:cs="Arial"/>
                <w:sz w:val="20"/>
                <w:szCs w:val="20"/>
              </w:rPr>
              <w:t xml:space="preserve"> </w:t>
            </w:r>
            <w:proofErr w:type="spellStart"/>
            <w:r w:rsidRPr="004022EE">
              <w:rPr>
                <w:rFonts w:ascii="Arial" w:hAnsi="Arial" w:cs="Arial"/>
                <w:sz w:val="20"/>
                <w:szCs w:val="20"/>
              </w:rPr>
              <w:t>of</w:t>
            </w:r>
            <w:proofErr w:type="spellEnd"/>
            <w:r w:rsidRPr="004022EE">
              <w:rPr>
                <w:rFonts w:ascii="Arial" w:hAnsi="Arial" w:cs="Arial"/>
                <w:sz w:val="20"/>
                <w:szCs w:val="20"/>
              </w:rPr>
              <w:t xml:space="preserve"> </w:t>
            </w:r>
            <w:proofErr w:type="spellStart"/>
            <w:r w:rsidRPr="004022EE">
              <w:rPr>
                <w:rFonts w:ascii="Arial" w:hAnsi="Arial" w:cs="Arial"/>
                <w:sz w:val="20"/>
                <w:szCs w:val="20"/>
              </w:rPr>
              <w:t>the</w:t>
            </w:r>
            <w:proofErr w:type="spellEnd"/>
            <w:r w:rsidRPr="004022EE">
              <w:rPr>
                <w:rFonts w:ascii="Arial" w:hAnsi="Arial" w:cs="Arial"/>
                <w:sz w:val="20"/>
                <w:szCs w:val="20"/>
              </w:rPr>
              <w:t xml:space="preserve"> </w:t>
            </w:r>
            <w:proofErr w:type="spellStart"/>
            <w:r w:rsidRPr="004022EE">
              <w:rPr>
                <w:rFonts w:ascii="Arial" w:hAnsi="Arial" w:cs="Arial"/>
                <w:sz w:val="20"/>
                <w:szCs w:val="20"/>
              </w:rPr>
              <w:t>technological</w:t>
            </w:r>
            <w:proofErr w:type="spellEnd"/>
            <w:r w:rsidRPr="004022EE">
              <w:rPr>
                <w:rFonts w:ascii="Arial" w:hAnsi="Arial" w:cs="Arial"/>
                <w:sz w:val="20"/>
                <w:szCs w:val="20"/>
              </w:rPr>
              <w:t xml:space="preserve"> </w:t>
            </w:r>
            <w:proofErr w:type="spellStart"/>
            <w:r w:rsidRPr="004022EE">
              <w:rPr>
                <w:rFonts w:ascii="Arial" w:hAnsi="Arial" w:cs="Arial"/>
                <w:sz w:val="20"/>
                <w:szCs w:val="20"/>
              </w:rPr>
              <w:t>network</w:t>
            </w:r>
            <w:proofErr w:type="spellEnd"/>
          </w:p>
        </w:tc>
        <w:tc>
          <w:tcPr>
            <w:tcW w:w="8354" w:type="dxa"/>
            <w:vAlign w:val="center"/>
          </w:tcPr>
          <w:p w14:paraId="3CFF1B71" w14:textId="3C54805B" w:rsidR="00E056A6" w:rsidRDefault="000B4D6E" w:rsidP="005608B9">
            <w:pPr>
              <w:jc w:val="both"/>
              <w:rPr>
                <w:rFonts w:ascii="Arial" w:hAnsi="Arial" w:cs="Arial"/>
                <w:sz w:val="20"/>
                <w:szCs w:val="20"/>
                <w:lang w:eastAsia="en-GB"/>
              </w:rPr>
            </w:pPr>
            <w:r w:rsidRPr="00044E74">
              <w:rPr>
                <w:rFonts w:ascii="Arial" w:hAnsi="Arial" w:cs="Arial"/>
                <w:sz w:val="20"/>
                <w:szCs w:val="20"/>
                <w:lang w:eastAsia="en-GB"/>
              </w:rPr>
              <w:t xml:space="preserve">Įrangos išmontavimo darbus atlieka Perkančiojo subjekto specialistai, vadovaudamiesi Tiekėjo pateiktomis </w:t>
            </w:r>
            <w:r w:rsidRPr="005608B9">
              <w:rPr>
                <w:rFonts w:ascii="Arial" w:hAnsi="Arial" w:cs="Arial"/>
                <w:sz w:val="20"/>
                <w:szCs w:val="20"/>
                <w:lang w:eastAsia="en-GB"/>
              </w:rPr>
              <w:t>išmontavimo instrukcijomis ir rekomendacijomis. Perkantysis subjektas atlieka laikinų įrengimo sprendinių pašalinimą ir, jeigu reikalinga, Perkančiojo subjekto infrastruktūros atstatymą į iki Sistemos įrengimo buvusią būklę</w:t>
            </w:r>
            <w:r w:rsidR="002D5A40" w:rsidRPr="005608B9">
              <w:rPr>
                <w:rFonts w:ascii="Arial" w:hAnsi="Arial" w:cs="Arial"/>
                <w:sz w:val="20"/>
                <w:szCs w:val="20"/>
                <w:lang w:eastAsia="en-GB"/>
              </w:rPr>
              <w:t>.</w:t>
            </w:r>
            <w:r w:rsidR="00075037" w:rsidRPr="005608B9">
              <w:rPr>
                <w:rFonts w:ascii="Arial" w:hAnsi="Arial" w:cs="Arial"/>
                <w:sz w:val="20"/>
                <w:szCs w:val="20"/>
                <w:lang w:eastAsia="en-GB"/>
              </w:rPr>
              <w:t xml:space="preserve"> </w:t>
            </w:r>
            <w:r w:rsidR="005608B9" w:rsidRPr="005608B9">
              <w:rPr>
                <w:rFonts w:ascii="Arial" w:hAnsi="Arial" w:cs="Arial"/>
                <w:sz w:val="20"/>
                <w:szCs w:val="20"/>
                <w:lang w:eastAsia="en-GB"/>
              </w:rPr>
              <w:t xml:space="preserve">Surašomas </w:t>
            </w:r>
            <w:proofErr w:type="spellStart"/>
            <w:r w:rsidR="005608B9" w:rsidRPr="005608B9">
              <w:rPr>
                <w:rFonts w:ascii="Arial" w:hAnsi="Arial" w:cs="Arial"/>
                <w:sz w:val="20"/>
                <w:szCs w:val="20"/>
                <w:lang w:eastAsia="en-GB"/>
              </w:rPr>
              <w:t>defektavimo</w:t>
            </w:r>
            <w:proofErr w:type="spellEnd"/>
            <w:r w:rsidR="005608B9" w:rsidRPr="005608B9">
              <w:rPr>
                <w:rFonts w:ascii="Arial" w:hAnsi="Arial" w:cs="Arial"/>
                <w:sz w:val="20"/>
                <w:szCs w:val="20"/>
                <w:lang w:eastAsia="en-GB"/>
              </w:rPr>
              <w:t xml:space="preserve"> – apžiūros aktas, patvirtina</w:t>
            </w:r>
            <w:r w:rsidR="000A2C25">
              <w:rPr>
                <w:rFonts w:ascii="Arial" w:hAnsi="Arial" w:cs="Arial"/>
                <w:sz w:val="20"/>
                <w:szCs w:val="20"/>
                <w:lang w:eastAsia="en-GB"/>
              </w:rPr>
              <w:t>n</w:t>
            </w:r>
            <w:r w:rsidR="005608B9" w:rsidRPr="005608B9">
              <w:rPr>
                <w:rFonts w:ascii="Arial" w:hAnsi="Arial" w:cs="Arial"/>
                <w:sz w:val="20"/>
                <w:szCs w:val="20"/>
                <w:lang w:eastAsia="en-GB"/>
              </w:rPr>
              <w:t>t, kad demontuojant įrangą Perkančiojo subjekto ir Tiekėjo turtui nebuvo padaryta žala.</w:t>
            </w:r>
            <w:r w:rsidR="00A5760C">
              <w:rPr>
                <w:rFonts w:ascii="Arial" w:hAnsi="Arial" w:cs="Arial"/>
                <w:sz w:val="20"/>
                <w:szCs w:val="20"/>
                <w:lang w:eastAsia="en-GB"/>
              </w:rPr>
              <w:t xml:space="preserve"> /</w:t>
            </w:r>
          </w:p>
          <w:p w14:paraId="71982C7A" w14:textId="6A2E7506" w:rsidR="00A5760C" w:rsidRPr="00075037" w:rsidRDefault="00A5760C" w:rsidP="00A5760C">
            <w:pPr>
              <w:jc w:val="both"/>
              <w:rPr>
                <w:rFonts w:ascii="Arial" w:hAnsi="Arial" w:cs="Arial"/>
                <w:b/>
                <w:bCs/>
                <w:i/>
                <w:iCs/>
                <w:sz w:val="20"/>
                <w:szCs w:val="20"/>
                <w:lang w:eastAsia="en-GB"/>
              </w:rPr>
            </w:pP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equipment</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dismantling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works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shall</w:t>
            </w:r>
            <w:proofErr w:type="spellEnd"/>
            <w:r w:rsidRPr="00A5760C">
              <w:rPr>
                <w:rFonts w:ascii="Arial" w:hAnsi="Arial" w:cs="Arial"/>
                <w:sz w:val="20"/>
                <w:szCs w:val="20"/>
                <w:lang w:eastAsia="en-GB"/>
              </w:rPr>
              <w:t xml:space="preserve"> be </w:t>
            </w:r>
            <w:proofErr w:type="spellStart"/>
            <w:r w:rsidRPr="00A5760C">
              <w:rPr>
                <w:rFonts w:ascii="Arial" w:hAnsi="Arial" w:cs="Arial"/>
                <w:sz w:val="20"/>
                <w:szCs w:val="20"/>
                <w:lang w:eastAsia="en-GB"/>
              </w:rPr>
              <w:t>performed</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by</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Contracting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Entity’s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specialists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in</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accordance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with</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dismantling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instructions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and</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recommendations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provided</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by</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Supplier</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Contracting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Entity</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shall</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remove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temporary</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installation</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solutions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and</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if</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necessary</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restore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Contracting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Entity’s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infrastructure</w:t>
            </w:r>
            <w:proofErr w:type="spellEnd"/>
            <w:r w:rsidRPr="00A5760C">
              <w:rPr>
                <w:rFonts w:ascii="Arial" w:hAnsi="Arial" w:cs="Arial"/>
                <w:sz w:val="20"/>
                <w:szCs w:val="20"/>
                <w:lang w:eastAsia="en-GB"/>
              </w:rPr>
              <w:t xml:space="preserve"> to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condition</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existing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prior</w:t>
            </w:r>
            <w:proofErr w:type="spellEnd"/>
            <w:r w:rsidRPr="00A5760C">
              <w:rPr>
                <w:rFonts w:ascii="Arial" w:hAnsi="Arial" w:cs="Arial"/>
                <w:sz w:val="20"/>
                <w:szCs w:val="20"/>
                <w:lang w:eastAsia="en-GB"/>
              </w:rPr>
              <w:t xml:space="preserve"> to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installation</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of</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System. A </w:t>
            </w:r>
            <w:proofErr w:type="spellStart"/>
            <w:r w:rsidRPr="00A5760C">
              <w:rPr>
                <w:rFonts w:ascii="Arial" w:hAnsi="Arial" w:cs="Arial"/>
                <w:sz w:val="20"/>
                <w:szCs w:val="20"/>
                <w:lang w:eastAsia="en-GB"/>
              </w:rPr>
              <w:t>defect</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inspection</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report</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shall</w:t>
            </w:r>
            <w:proofErr w:type="spellEnd"/>
            <w:r w:rsidRPr="00A5760C">
              <w:rPr>
                <w:rFonts w:ascii="Arial" w:hAnsi="Arial" w:cs="Arial"/>
                <w:sz w:val="20"/>
                <w:szCs w:val="20"/>
                <w:lang w:eastAsia="en-GB"/>
              </w:rPr>
              <w:t xml:space="preserve"> be </w:t>
            </w:r>
            <w:proofErr w:type="spellStart"/>
            <w:r w:rsidRPr="00A5760C">
              <w:rPr>
                <w:rFonts w:ascii="Arial" w:hAnsi="Arial" w:cs="Arial"/>
                <w:sz w:val="20"/>
                <w:szCs w:val="20"/>
                <w:lang w:eastAsia="en-GB"/>
              </w:rPr>
              <w:t>drawn</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up</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confirming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that</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no</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damage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was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caused</w:t>
            </w:r>
            <w:proofErr w:type="spellEnd"/>
            <w:r w:rsidRPr="00A5760C">
              <w:rPr>
                <w:rFonts w:ascii="Arial" w:hAnsi="Arial" w:cs="Arial"/>
                <w:sz w:val="20"/>
                <w:szCs w:val="20"/>
                <w:lang w:eastAsia="en-GB"/>
              </w:rPr>
              <w:t xml:space="preserve"> to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assets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of</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Contracting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Entity</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or</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Supplier</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during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dismantling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of</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equipment</w:t>
            </w:r>
            <w:proofErr w:type="spellEnd"/>
            <w:r w:rsidRPr="00A5760C">
              <w:rPr>
                <w:rFonts w:ascii="Arial" w:hAnsi="Arial" w:cs="Arial"/>
                <w:sz w:val="20"/>
                <w:szCs w:val="20"/>
                <w:lang w:eastAsia="en-GB"/>
              </w:rPr>
              <w:t>.</w:t>
            </w:r>
          </w:p>
        </w:tc>
      </w:tr>
      <w:tr w:rsidR="00E056A6" w:rsidRPr="003448D4" w14:paraId="2C93447C" w14:textId="77777777" w:rsidTr="00044E74">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795"/>
        </w:trPr>
        <w:tc>
          <w:tcPr>
            <w:tcW w:w="1000" w:type="dxa"/>
            <w:vAlign w:val="center"/>
          </w:tcPr>
          <w:p w14:paraId="357F90DC" w14:textId="22562551" w:rsidR="00E056A6" w:rsidRPr="00752A11" w:rsidRDefault="005F70DE" w:rsidP="006E090A">
            <w:pPr>
              <w:pStyle w:val="Default"/>
              <w:jc w:val="center"/>
              <w:rPr>
                <w:rFonts w:ascii="Arial" w:eastAsia="Arial" w:hAnsi="Arial" w:cs="Arial"/>
                <w:color w:val="auto"/>
                <w:sz w:val="20"/>
                <w:szCs w:val="20"/>
              </w:rPr>
            </w:pPr>
            <w:r w:rsidRPr="00752A11">
              <w:rPr>
                <w:rFonts w:ascii="Arial" w:eastAsia="Arial" w:hAnsi="Arial" w:cs="Arial"/>
                <w:color w:val="auto"/>
                <w:sz w:val="20"/>
                <w:szCs w:val="20"/>
              </w:rPr>
              <w:t>6.3</w:t>
            </w:r>
          </w:p>
        </w:tc>
        <w:tc>
          <w:tcPr>
            <w:tcW w:w="5097" w:type="dxa"/>
            <w:vAlign w:val="center"/>
          </w:tcPr>
          <w:p w14:paraId="79E518EB" w14:textId="750F08D0" w:rsidR="00E056A6" w:rsidRPr="003448D4" w:rsidRDefault="00884EF8" w:rsidP="00E056A6">
            <w:pPr>
              <w:pStyle w:val="Default"/>
              <w:rPr>
                <w:rFonts w:ascii="Arial" w:hAnsi="Arial" w:cs="Arial"/>
                <w:sz w:val="20"/>
                <w:szCs w:val="20"/>
                <w:lang w:eastAsia="en-GB"/>
              </w:rPr>
            </w:pPr>
            <w:r w:rsidRPr="003448D4">
              <w:rPr>
                <w:rFonts w:ascii="Arial" w:hAnsi="Arial" w:cs="Arial"/>
                <w:sz w:val="20"/>
                <w:szCs w:val="20"/>
                <w:lang w:eastAsia="en-GB"/>
              </w:rPr>
              <w:t>Įrangos transportavimas</w:t>
            </w:r>
            <w:r w:rsidR="00A5760C">
              <w:rPr>
                <w:rFonts w:ascii="Arial" w:hAnsi="Arial" w:cs="Arial"/>
                <w:sz w:val="20"/>
                <w:szCs w:val="20"/>
                <w:lang w:eastAsia="en-GB"/>
              </w:rPr>
              <w:t xml:space="preserve"> / </w:t>
            </w:r>
            <w:proofErr w:type="spellStart"/>
            <w:r w:rsidR="00A5760C" w:rsidRPr="00A5760C">
              <w:rPr>
                <w:rFonts w:ascii="Arial" w:hAnsi="Arial" w:cs="Arial"/>
                <w:sz w:val="20"/>
                <w:szCs w:val="20"/>
                <w:lang w:eastAsia="en-GB"/>
              </w:rPr>
              <w:t>Equipment</w:t>
            </w:r>
            <w:proofErr w:type="spellEnd"/>
            <w:r w:rsidR="00A5760C" w:rsidRPr="00A5760C">
              <w:rPr>
                <w:rFonts w:ascii="Arial" w:hAnsi="Arial" w:cs="Arial"/>
                <w:sz w:val="20"/>
                <w:szCs w:val="20"/>
                <w:lang w:eastAsia="en-GB"/>
              </w:rPr>
              <w:t xml:space="preserve"> </w:t>
            </w:r>
            <w:proofErr w:type="spellStart"/>
            <w:r w:rsidR="00A5760C" w:rsidRPr="00A5760C">
              <w:rPr>
                <w:rFonts w:ascii="Arial" w:hAnsi="Arial" w:cs="Arial"/>
                <w:sz w:val="20"/>
                <w:szCs w:val="20"/>
                <w:lang w:eastAsia="en-GB"/>
              </w:rPr>
              <w:t>transportation</w:t>
            </w:r>
            <w:proofErr w:type="spellEnd"/>
          </w:p>
        </w:tc>
        <w:tc>
          <w:tcPr>
            <w:tcW w:w="8354" w:type="dxa"/>
            <w:vAlign w:val="center"/>
          </w:tcPr>
          <w:p w14:paraId="7CD032CD" w14:textId="77777777" w:rsidR="00E056A6" w:rsidRDefault="002F1CD4" w:rsidP="005608B9">
            <w:pPr>
              <w:pStyle w:val="Default"/>
              <w:jc w:val="both"/>
              <w:rPr>
                <w:rFonts w:ascii="Arial" w:hAnsi="Arial" w:cs="Arial"/>
                <w:sz w:val="20"/>
                <w:szCs w:val="20"/>
                <w:lang w:eastAsia="en-GB"/>
              </w:rPr>
            </w:pPr>
            <w:r w:rsidRPr="00044E74">
              <w:rPr>
                <w:rFonts w:ascii="Arial" w:hAnsi="Arial" w:cs="Arial"/>
                <w:sz w:val="20"/>
                <w:szCs w:val="20"/>
                <w:lang w:eastAsia="en-GB"/>
              </w:rPr>
              <w:t>Tiekėjas pasiima išmontuotą įrangą iš Perkančiojo subjekto objektų iš anksto suderintu laiku, Perkančiojo subjekto darbo valandomis.</w:t>
            </w:r>
            <w:r w:rsidR="00A5760C">
              <w:rPr>
                <w:rFonts w:ascii="Arial" w:hAnsi="Arial" w:cs="Arial"/>
                <w:sz w:val="20"/>
                <w:szCs w:val="20"/>
                <w:lang w:eastAsia="en-GB"/>
              </w:rPr>
              <w:t xml:space="preserve"> /</w:t>
            </w:r>
          </w:p>
          <w:p w14:paraId="64F9D6C5" w14:textId="1B2DDC2C" w:rsidR="00A5760C" w:rsidRPr="00044E74" w:rsidRDefault="00A5760C" w:rsidP="005608B9">
            <w:pPr>
              <w:pStyle w:val="Default"/>
              <w:jc w:val="both"/>
              <w:rPr>
                <w:rFonts w:ascii="Arial" w:hAnsi="Arial" w:cs="Arial"/>
                <w:sz w:val="20"/>
                <w:szCs w:val="20"/>
                <w:lang w:eastAsia="en-GB"/>
              </w:rPr>
            </w:pP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Supplier</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shall</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collect</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dismantled</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equipment</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from</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Contracting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Entity’s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facilities</w:t>
            </w:r>
            <w:proofErr w:type="spellEnd"/>
            <w:r w:rsidRPr="00A5760C">
              <w:rPr>
                <w:rFonts w:ascii="Arial" w:hAnsi="Arial" w:cs="Arial"/>
                <w:sz w:val="20"/>
                <w:szCs w:val="20"/>
                <w:lang w:eastAsia="en-GB"/>
              </w:rPr>
              <w:t xml:space="preserve"> at a </w:t>
            </w:r>
            <w:proofErr w:type="spellStart"/>
            <w:r w:rsidRPr="00A5760C">
              <w:rPr>
                <w:rFonts w:ascii="Arial" w:hAnsi="Arial" w:cs="Arial"/>
                <w:sz w:val="20"/>
                <w:szCs w:val="20"/>
                <w:lang w:eastAsia="en-GB"/>
              </w:rPr>
              <w:t>time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agreed</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in</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advance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during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the</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Contracting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Entity’s</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working</w:t>
            </w:r>
            <w:proofErr w:type="spellEnd"/>
            <w:r w:rsidRPr="00A5760C">
              <w:rPr>
                <w:rFonts w:ascii="Arial" w:hAnsi="Arial" w:cs="Arial"/>
                <w:sz w:val="20"/>
                <w:szCs w:val="20"/>
                <w:lang w:eastAsia="en-GB"/>
              </w:rPr>
              <w:t xml:space="preserve"> </w:t>
            </w:r>
            <w:proofErr w:type="spellStart"/>
            <w:r w:rsidRPr="00A5760C">
              <w:rPr>
                <w:rFonts w:ascii="Arial" w:hAnsi="Arial" w:cs="Arial"/>
                <w:sz w:val="20"/>
                <w:szCs w:val="20"/>
                <w:lang w:eastAsia="en-GB"/>
              </w:rPr>
              <w:t>hours</w:t>
            </w:r>
            <w:proofErr w:type="spellEnd"/>
            <w:r w:rsidRPr="00A5760C">
              <w:rPr>
                <w:rFonts w:ascii="Arial" w:hAnsi="Arial" w:cs="Arial"/>
                <w:sz w:val="20"/>
                <w:szCs w:val="20"/>
                <w:lang w:eastAsia="en-GB"/>
              </w:rPr>
              <w:t>.</w:t>
            </w:r>
          </w:p>
        </w:tc>
      </w:tr>
    </w:tbl>
    <w:p w14:paraId="0CC7732E" w14:textId="162768B2" w:rsidR="00581F2B" w:rsidRDefault="00581F2B" w:rsidP="005E4D58">
      <w:pPr>
        <w:spacing w:after="0" w:line="240" w:lineRule="auto"/>
        <w:rPr>
          <w:rFonts w:ascii="Arial" w:eastAsia="Arial" w:hAnsi="Arial" w:cs="Arial"/>
          <w:b/>
          <w:bCs/>
          <w:color w:val="000000" w:themeColor="text1"/>
          <w:sz w:val="20"/>
          <w:szCs w:val="20"/>
        </w:rPr>
      </w:pPr>
    </w:p>
    <w:p w14:paraId="00E82B71" w14:textId="77777777" w:rsidR="00581F2B" w:rsidRDefault="00581F2B">
      <w:pPr>
        <w:rPr>
          <w:rFonts w:ascii="Arial" w:eastAsia="Arial" w:hAnsi="Arial" w:cs="Arial"/>
          <w:b/>
          <w:bCs/>
          <w:color w:val="000000" w:themeColor="text1"/>
          <w:sz w:val="20"/>
          <w:szCs w:val="20"/>
        </w:rPr>
      </w:pPr>
      <w:r>
        <w:rPr>
          <w:rFonts w:ascii="Arial" w:eastAsia="Arial" w:hAnsi="Arial" w:cs="Arial"/>
          <w:b/>
          <w:bCs/>
          <w:color w:val="000000" w:themeColor="text1"/>
          <w:sz w:val="20"/>
          <w:szCs w:val="20"/>
        </w:rPr>
        <w:br w:type="page"/>
      </w:r>
    </w:p>
    <w:p w14:paraId="487E89D1" w14:textId="77777777" w:rsidR="008A671B" w:rsidRPr="00044E74" w:rsidRDefault="008A671B" w:rsidP="008A671B">
      <w:pPr>
        <w:pStyle w:val="Default"/>
        <w:rPr>
          <w:rFonts w:ascii="Arial" w:eastAsia="Arial" w:hAnsi="Arial" w:cs="Arial"/>
          <w:color w:val="FF0000"/>
          <w:sz w:val="18"/>
          <w:szCs w:val="18"/>
        </w:rPr>
      </w:pPr>
    </w:p>
    <w:p w14:paraId="3979E5D3" w14:textId="58152361" w:rsidR="008A671B" w:rsidRPr="002D479D" w:rsidRDefault="008A671B" w:rsidP="008A671B">
      <w:pPr>
        <w:pStyle w:val="Default"/>
        <w:rPr>
          <w:rFonts w:ascii="Arial" w:eastAsia="Arial" w:hAnsi="Arial" w:cs="Arial"/>
          <w:color w:val="auto"/>
          <w:sz w:val="20"/>
          <w:szCs w:val="20"/>
        </w:rPr>
      </w:pPr>
      <w:r w:rsidRPr="00044E74">
        <w:rPr>
          <w:rFonts w:ascii="Arial" w:eastAsia="Arial" w:hAnsi="Arial" w:cs="Arial"/>
          <w:b/>
          <w:color w:val="auto"/>
          <w:sz w:val="20"/>
          <w:szCs w:val="20"/>
        </w:rPr>
        <w:t xml:space="preserve">Lentelė Nr. </w:t>
      </w:r>
      <w:r w:rsidR="00FE4255">
        <w:rPr>
          <w:rFonts w:ascii="Arial" w:eastAsia="Arial" w:hAnsi="Arial" w:cs="Arial"/>
          <w:b/>
          <w:bCs/>
          <w:color w:val="auto"/>
          <w:sz w:val="20"/>
          <w:szCs w:val="20"/>
        </w:rPr>
        <w:t>2</w:t>
      </w:r>
      <w:r w:rsidRPr="00044E74">
        <w:rPr>
          <w:rFonts w:ascii="Arial" w:eastAsia="Arial" w:hAnsi="Arial" w:cs="Arial"/>
          <w:b/>
          <w:bCs/>
          <w:color w:val="auto"/>
          <w:sz w:val="20"/>
          <w:szCs w:val="20"/>
        </w:rPr>
        <w:t>:</w:t>
      </w:r>
      <w:r w:rsidRPr="00044E74">
        <w:rPr>
          <w:rFonts w:ascii="Arial" w:eastAsia="Arial" w:hAnsi="Arial" w:cs="Arial"/>
          <w:color w:val="auto"/>
          <w:sz w:val="20"/>
          <w:szCs w:val="20"/>
        </w:rPr>
        <w:t xml:space="preserve"> Dokument</w:t>
      </w:r>
      <w:r w:rsidRPr="002D479D">
        <w:rPr>
          <w:rFonts w:ascii="Arial" w:eastAsia="Arial" w:hAnsi="Arial" w:cs="Arial"/>
          <w:color w:val="auto"/>
          <w:sz w:val="20"/>
          <w:szCs w:val="20"/>
        </w:rPr>
        <w:t>ų reikalavimai /</w:t>
      </w:r>
    </w:p>
    <w:p w14:paraId="1472B3C2" w14:textId="1FA11F23" w:rsidR="008A671B" w:rsidRPr="002D479D" w:rsidRDefault="008A671B" w:rsidP="008A671B">
      <w:pPr>
        <w:pStyle w:val="Default"/>
        <w:rPr>
          <w:rFonts w:ascii="Arial" w:eastAsia="Arial" w:hAnsi="Arial" w:cs="Arial"/>
          <w:color w:val="auto"/>
          <w:sz w:val="20"/>
          <w:szCs w:val="20"/>
        </w:rPr>
      </w:pPr>
      <w:proofErr w:type="spellStart"/>
      <w:r w:rsidRPr="00044E74">
        <w:rPr>
          <w:rFonts w:ascii="Arial" w:eastAsia="Arial" w:hAnsi="Arial" w:cs="Arial"/>
          <w:b/>
          <w:color w:val="auto"/>
          <w:sz w:val="20"/>
          <w:szCs w:val="20"/>
        </w:rPr>
        <w:t>Table</w:t>
      </w:r>
      <w:proofErr w:type="spellEnd"/>
      <w:r w:rsidRPr="00044E74">
        <w:rPr>
          <w:rFonts w:ascii="Arial" w:eastAsia="Arial" w:hAnsi="Arial" w:cs="Arial"/>
          <w:b/>
          <w:color w:val="auto"/>
          <w:sz w:val="20"/>
          <w:szCs w:val="20"/>
        </w:rPr>
        <w:t xml:space="preserve"> </w:t>
      </w:r>
      <w:r w:rsidR="00FE4255">
        <w:rPr>
          <w:rFonts w:ascii="Arial" w:eastAsia="Arial" w:hAnsi="Arial" w:cs="Arial"/>
          <w:b/>
          <w:bCs/>
          <w:color w:val="auto"/>
          <w:sz w:val="20"/>
          <w:szCs w:val="20"/>
        </w:rPr>
        <w:t>2</w:t>
      </w:r>
      <w:r w:rsidRPr="00044E74">
        <w:rPr>
          <w:rFonts w:ascii="Arial" w:eastAsia="Arial" w:hAnsi="Arial" w:cs="Arial"/>
          <w:b/>
          <w:bCs/>
          <w:color w:val="auto"/>
          <w:sz w:val="20"/>
          <w:szCs w:val="20"/>
        </w:rPr>
        <w:t>:</w:t>
      </w:r>
      <w:r w:rsidRPr="00044E74">
        <w:rPr>
          <w:rFonts w:ascii="Arial" w:eastAsia="Arial" w:hAnsi="Arial" w:cs="Arial"/>
          <w:b/>
          <w:color w:val="auto"/>
          <w:sz w:val="20"/>
          <w:szCs w:val="20"/>
        </w:rPr>
        <w:t xml:space="preserve"> </w:t>
      </w:r>
      <w:proofErr w:type="spellStart"/>
      <w:r w:rsidRPr="00044E74">
        <w:rPr>
          <w:rFonts w:ascii="Arial" w:eastAsia="Arial" w:hAnsi="Arial" w:cs="Arial"/>
          <w:color w:val="auto"/>
          <w:sz w:val="20"/>
          <w:szCs w:val="20"/>
        </w:rPr>
        <w:t>Documentation</w:t>
      </w:r>
      <w:proofErr w:type="spellEnd"/>
      <w:r w:rsidRPr="00044E74">
        <w:rPr>
          <w:rFonts w:ascii="Arial" w:eastAsia="Arial" w:hAnsi="Arial" w:cs="Arial"/>
          <w:color w:val="auto"/>
          <w:sz w:val="20"/>
          <w:szCs w:val="20"/>
        </w:rPr>
        <w:t xml:space="preserve"> </w:t>
      </w:r>
      <w:proofErr w:type="spellStart"/>
      <w:r w:rsidRPr="00044E74">
        <w:rPr>
          <w:rFonts w:ascii="Arial" w:eastAsia="Arial" w:hAnsi="Arial" w:cs="Arial"/>
          <w:color w:val="auto"/>
          <w:sz w:val="20"/>
          <w:szCs w:val="20"/>
        </w:rPr>
        <w:t>requirements</w:t>
      </w:r>
      <w:proofErr w:type="spellEnd"/>
      <w:r w:rsidRPr="00044E74">
        <w:rPr>
          <w:rFonts w:ascii="Arial" w:eastAsia="Arial" w:hAnsi="Arial" w:cs="Arial"/>
          <w:b/>
          <w:color w:val="auto"/>
          <w:sz w:val="20"/>
          <w:szCs w:val="20"/>
        </w:rPr>
        <w:t xml:space="preserve"> </w:t>
      </w:r>
    </w:p>
    <w:tbl>
      <w:tblPr>
        <w:tblW w:w="14451"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961"/>
        <w:gridCol w:w="10490"/>
      </w:tblGrid>
      <w:tr w:rsidR="008A671B" w:rsidRPr="002D479D" w14:paraId="705C14B4" w14:textId="77777777" w:rsidTr="00044E74">
        <w:trPr>
          <w:trHeight w:val="267"/>
        </w:trPr>
        <w:tc>
          <w:tcPr>
            <w:tcW w:w="3961"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0F66E6BB" w14:textId="77777777" w:rsidR="008A671B" w:rsidRPr="00044E74" w:rsidRDefault="008A671B">
            <w:pPr>
              <w:pStyle w:val="Default"/>
              <w:jc w:val="both"/>
              <w:rPr>
                <w:rFonts w:ascii="Arial" w:eastAsia="Arial" w:hAnsi="Arial" w:cs="Arial"/>
                <w:b/>
                <w:bCs/>
                <w:color w:val="auto"/>
                <w:sz w:val="18"/>
                <w:szCs w:val="18"/>
              </w:rPr>
            </w:pPr>
            <w:r w:rsidRPr="00044E74">
              <w:rPr>
                <w:rFonts w:ascii="Arial" w:eastAsia="Arial" w:hAnsi="Arial" w:cs="Arial"/>
                <w:b/>
                <w:bCs/>
                <w:color w:val="auto"/>
                <w:sz w:val="18"/>
                <w:szCs w:val="18"/>
              </w:rPr>
              <w:t>Dokumentas /</w:t>
            </w:r>
          </w:p>
          <w:p w14:paraId="79AE51D2" w14:textId="77777777" w:rsidR="008A671B" w:rsidRPr="002D479D" w:rsidRDefault="008A671B">
            <w:pPr>
              <w:pStyle w:val="Default"/>
              <w:jc w:val="both"/>
              <w:rPr>
                <w:rFonts w:ascii="Arial" w:eastAsia="Arial" w:hAnsi="Arial" w:cs="Arial"/>
                <w:color w:val="auto"/>
                <w:sz w:val="18"/>
                <w:szCs w:val="18"/>
              </w:rPr>
            </w:pPr>
            <w:proofErr w:type="spellStart"/>
            <w:r w:rsidRPr="00044E74">
              <w:rPr>
                <w:rFonts w:ascii="Arial" w:eastAsia="Arial" w:hAnsi="Arial" w:cs="Arial"/>
                <w:b/>
                <w:color w:val="auto"/>
                <w:sz w:val="18"/>
                <w:szCs w:val="18"/>
              </w:rPr>
              <w:t>Document</w:t>
            </w:r>
            <w:proofErr w:type="spellEnd"/>
            <w:r w:rsidRPr="00044E74">
              <w:rPr>
                <w:rFonts w:ascii="Arial" w:eastAsia="Arial" w:hAnsi="Arial" w:cs="Arial"/>
                <w:b/>
                <w:color w:val="auto"/>
                <w:sz w:val="18"/>
                <w:szCs w:val="18"/>
              </w:rPr>
              <w:t xml:space="preserve"> </w:t>
            </w:r>
          </w:p>
        </w:tc>
        <w:tc>
          <w:tcPr>
            <w:tcW w:w="10490"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2F85E6D7" w14:textId="77777777" w:rsidR="008A671B" w:rsidRPr="00044E74" w:rsidRDefault="008A671B">
            <w:pPr>
              <w:pStyle w:val="Default"/>
              <w:jc w:val="both"/>
              <w:rPr>
                <w:rFonts w:ascii="Arial" w:eastAsia="Arial" w:hAnsi="Arial" w:cs="Arial"/>
                <w:b/>
                <w:bCs/>
                <w:color w:val="auto"/>
                <w:sz w:val="18"/>
                <w:szCs w:val="18"/>
              </w:rPr>
            </w:pPr>
            <w:r w:rsidRPr="00044E74">
              <w:rPr>
                <w:rFonts w:ascii="Arial" w:eastAsia="Arial" w:hAnsi="Arial" w:cs="Arial"/>
                <w:b/>
                <w:bCs/>
                <w:color w:val="auto"/>
                <w:sz w:val="18"/>
                <w:szCs w:val="18"/>
              </w:rPr>
              <w:t>Aprašymas /</w:t>
            </w:r>
          </w:p>
          <w:p w14:paraId="3EF5A231" w14:textId="77777777" w:rsidR="008A671B" w:rsidRPr="002D479D" w:rsidRDefault="008A671B">
            <w:pPr>
              <w:pStyle w:val="Default"/>
              <w:jc w:val="both"/>
              <w:rPr>
                <w:rFonts w:ascii="Arial" w:eastAsia="Arial" w:hAnsi="Arial" w:cs="Arial"/>
                <w:color w:val="auto"/>
                <w:sz w:val="18"/>
                <w:szCs w:val="18"/>
              </w:rPr>
            </w:pPr>
            <w:proofErr w:type="spellStart"/>
            <w:r w:rsidRPr="00044E74">
              <w:rPr>
                <w:rFonts w:ascii="Arial" w:eastAsia="Arial" w:hAnsi="Arial" w:cs="Arial"/>
                <w:b/>
                <w:color w:val="auto"/>
                <w:sz w:val="18"/>
                <w:szCs w:val="18"/>
              </w:rPr>
              <w:t>Description</w:t>
            </w:r>
            <w:proofErr w:type="spellEnd"/>
            <w:r w:rsidRPr="00044E74">
              <w:rPr>
                <w:rFonts w:ascii="Arial" w:eastAsia="Arial" w:hAnsi="Arial" w:cs="Arial"/>
                <w:b/>
                <w:color w:val="auto"/>
                <w:sz w:val="18"/>
                <w:szCs w:val="18"/>
              </w:rPr>
              <w:t xml:space="preserve"> </w:t>
            </w:r>
          </w:p>
        </w:tc>
      </w:tr>
      <w:tr w:rsidR="008A671B" w:rsidRPr="002D479D" w14:paraId="4988E9EB" w14:textId="77777777">
        <w:trPr>
          <w:trHeight w:val="106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1793349B" w14:textId="1C84F39C" w:rsidR="008A671B" w:rsidRPr="00044E74" w:rsidRDefault="001010FC">
            <w:pPr>
              <w:pStyle w:val="Default"/>
              <w:jc w:val="both"/>
              <w:rPr>
                <w:rFonts w:ascii="Arial" w:eastAsia="Arial" w:hAnsi="Arial" w:cs="Arial"/>
                <w:sz w:val="18"/>
                <w:szCs w:val="18"/>
              </w:rPr>
            </w:pPr>
            <w:r w:rsidRPr="002D479D">
              <w:rPr>
                <w:rFonts w:ascii="Arial" w:eastAsia="Arial" w:hAnsi="Arial" w:cs="Arial"/>
                <w:sz w:val="18"/>
                <w:szCs w:val="18"/>
              </w:rPr>
              <w:t>Vibroakustinės sistemos</w:t>
            </w:r>
            <w:r w:rsidR="008A671B" w:rsidRPr="002D479D">
              <w:rPr>
                <w:rFonts w:ascii="Arial" w:eastAsia="Arial" w:hAnsi="Arial" w:cs="Arial"/>
                <w:sz w:val="18"/>
                <w:szCs w:val="18"/>
              </w:rPr>
              <w:t xml:space="preserve"> ataskaita</w:t>
            </w:r>
            <w:r w:rsidR="008A671B" w:rsidRPr="00044E74">
              <w:rPr>
                <w:rFonts w:ascii="Arial" w:eastAsia="Arial" w:hAnsi="Arial" w:cs="Arial"/>
                <w:sz w:val="18"/>
                <w:szCs w:val="18"/>
              </w:rPr>
              <w:t xml:space="preserve"> /</w:t>
            </w:r>
          </w:p>
          <w:p w14:paraId="0555D17D" w14:textId="11E64271" w:rsidR="008A671B" w:rsidRPr="002D479D" w:rsidRDefault="001010FC">
            <w:pPr>
              <w:pStyle w:val="Default"/>
              <w:jc w:val="both"/>
              <w:rPr>
                <w:rFonts w:ascii="Arial" w:eastAsia="Arial" w:hAnsi="Arial" w:cs="Arial"/>
                <w:sz w:val="18"/>
                <w:szCs w:val="18"/>
              </w:rPr>
            </w:pPr>
            <w:proofErr w:type="spellStart"/>
            <w:r w:rsidRPr="00044E74">
              <w:rPr>
                <w:rFonts w:ascii="Arial" w:eastAsia="Arial" w:hAnsi="Arial" w:cs="Arial"/>
                <w:sz w:val="18"/>
                <w:szCs w:val="18"/>
              </w:rPr>
              <w:t>Vibroacoustic</w:t>
            </w:r>
            <w:proofErr w:type="spellEnd"/>
            <w:r w:rsidR="008A671B" w:rsidRPr="00044E74">
              <w:rPr>
                <w:rFonts w:ascii="Arial" w:eastAsia="Arial" w:hAnsi="Arial" w:cs="Arial"/>
                <w:sz w:val="18"/>
                <w:szCs w:val="18"/>
              </w:rPr>
              <w:t xml:space="preserve"> System </w:t>
            </w:r>
            <w:proofErr w:type="spellStart"/>
            <w:r w:rsidR="008A671B" w:rsidRPr="00044E74">
              <w:rPr>
                <w:rFonts w:ascii="Arial" w:eastAsia="Arial" w:hAnsi="Arial" w:cs="Arial"/>
                <w:sz w:val="18"/>
                <w:szCs w:val="18"/>
              </w:rPr>
              <w:t>Report</w:t>
            </w:r>
            <w:proofErr w:type="spellEnd"/>
            <w:r w:rsidR="008A671B" w:rsidRPr="00044E74">
              <w:rPr>
                <w:rFonts w:ascii="Arial" w:eastAsia="Arial" w:hAnsi="Arial" w:cs="Arial"/>
                <w:sz w:val="18"/>
                <w:szCs w:val="18"/>
              </w:rPr>
              <w:t xml:space="preserv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48525E35" w14:textId="4DBF6B24"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 xml:space="preserve">Techninė dokumentacija, kurioje nurodyti </w:t>
            </w:r>
            <w:r w:rsidR="00E15DE6" w:rsidRPr="002D479D">
              <w:rPr>
                <w:rFonts w:ascii="Arial" w:eastAsia="Arial" w:hAnsi="Arial" w:cs="Arial"/>
                <w:sz w:val="18"/>
                <w:szCs w:val="18"/>
              </w:rPr>
              <w:t>Sistemos</w:t>
            </w:r>
            <w:r w:rsidRPr="002D479D">
              <w:rPr>
                <w:rFonts w:ascii="Arial" w:eastAsia="Arial" w:hAnsi="Arial" w:cs="Arial"/>
                <w:sz w:val="18"/>
                <w:szCs w:val="18"/>
              </w:rPr>
              <w:t xml:space="preserve"> maitinimo reikalavimai, skiriamoji geba ir kt.</w:t>
            </w:r>
          </w:p>
          <w:p w14:paraId="1AF50121" w14:textId="77777777"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Pavojaus signalų ir lygių aprašymas.</w:t>
            </w:r>
          </w:p>
          <w:p w14:paraId="44391BB7" w14:textId="77777777"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Sistemos būklės, pavojaus signalų, eksporto išvesties protokolų apibrėžimas ir kt.</w:t>
            </w:r>
          </w:p>
          <w:p w14:paraId="5DE91551" w14:textId="77777777"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Nuotolinės prieigos galimybių aprašymas.</w:t>
            </w:r>
            <w:r w:rsidRPr="00044E74">
              <w:rPr>
                <w:rFonts w:ascii="Arial" w:eastAsia="Arial" w:hAnsi="Arial" w:cs="Arial"/>
                <w:sz w:val="18"/>
                <w:szCs w:val="18"/>
              </w:rPr>
              <w:t xml:space="preserve"> /</w:t>
            </w:r>
          </w:p>
          <w:p w14:paraId="51E3BC76" w14:textId="17FF182E"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Technical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documentation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stating</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the</w:t>
            </w:r>
            <w:proofErr w:type="spellEnd"/>
            <w:r w:rsidR="003C2157" w:rsidRPr="00044E74">
              <w:rPr>
                <w:rFonts w:ascii="Arial" w:eastAsia="Arial" w:hAnsi="Arial" w:cs="Arial"/>
                <w:sz w:val="18"/>
                <w:szCs w:val="18"/>
              </w:rPr>
              <w:t xml:space="preserve"> S</w:t>
            </w:r>
            <w:r w:rsidRPr="00044E74">
              <w:rPr>
                <w:rFonts w:ascii="Arial" w:eastAsia="Arial" w:hAnsi="Arial" w:cs="Arial"/>
                <w:sz w:val="18"/>
                <w:szCs w:val="18"/>
              </w:rPr>
              <w:t xml:space="preserve">ystem </w:t>
            </w:r>
            <w:proofErr w:type="spellStart"/>
            <w:r w:rsidRPr="00044E74">
              <w:rPr>
                <w:rFonts w:ascii="Arial" w:eastAsia="Arial" w:hAnsi="Arial" w:cs="Arial"/>
                <w:sz w:val="18"/>
                <w:szCs w:val="18"/>
              </w:rPr>
              <w:t>power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supply</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requirements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spatial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resolution</w:t>
            </w:r>
            <w:proofErr w:type="spellEnd"/>
            <w:r w:rsidRPr="00044E74">
              <w:rPr>
                <w:rFonts w:ascii="Arial" w:eastAsia="Arial" w:hAnsi="Arial" w:cs="Arial"/>
                <w:sz w:val="18"/>
                <w:szCs w:val="18"/>
              </w:rPr>
              <w:t xml:space="preserve">, etc. </w:t>
            </w:r>
          </w:p>
          <w:p w14:paraId="28C1D442"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Description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alarm</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signals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levels</w:t>
            </w:r>
            <w:proofErr w:type="spellEnd"/>
            <w:r w:rsidRPr="00044E74">
              <w:rPr>
                <w:rFonts w:ascii="Arial" w:eastAsia="Arial" w:hAnsi="Arial" w:cs="Arial"/>
                <w:sz w:val="18"/>
                <w:szCs w:val="18"/>
              </w:rPr>
              <w:t xml:space="preserve">. </w:t>
            </w:r>
          </w:p>
          <w:p w14:paraId="2EF8B634"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Definition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output</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protocols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for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export</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health</w:t>
            </w:r>
            <w:proofErr w:type="spellEnd"/>
            <w:r w:rsidRPr="00044E74">
              <w:rPr>
                <w:rFonts w:ascii="Arial" w:eastAsia="Arial" w:hAnsi="Arial" w:cs="Arial"/>
                <w:sz w:val="18"/>
                <w:szCs w:val="18"/>
              </w:rPr>
              <w:t xml:space="preserve"> status, </w:t>
            </w:r>
            <w:proofErr w:type="spellStart"/>
            <w:r w:rsidRPr="00044E74">
              <w:rPr>
                <w:rFonts w:ascii="Arial" w:eastAsia="Arial" w:hAnsi="Arial" w:cs="Arial"/>
                <w:sz w:val="18"/>
                <w:szCs w:val="18"/>
              </w:rPr>
              <w:t>alarm</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signals</w:t>
            </w:r>
            <w:proofErr w:type="spellEnd"/>
            <w:r w:rsidRPr="00044E74">
              <w:rPr>
                <w:rFonts w:ascii="Arial" w:eastAsia="Arial" w:hAnsi="Arial" w:cs="Arial"/>
                <w:sz w:val="18"/>
                <w:szCs w:val="18"/>
              </w:rPr>
              <w:t xml:space="preserve">, etc. </w:t>
            </w:r>
          </w:p>
          <w:p w14:paraId="1672B4A5"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Description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remote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access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opportunities</w:t>
            </w:r>
            <w:proofErr w:type="spellEnd"/>
            <w:r w:rsidRPr="00044E74">
              <w:rPr>
                <w:rFonts w:ascii="Arial" w:eastAsia="Arial" w:hAnsi="Arial" w:cs="Arial"/>
                <w:sz w:val="18"/>
                <w:szCs w:val="18"/>
              </w:rPr>
              <w:t xml:space="preserve">. </w:t>
            </w:r>
          </w:p>
        </w:tc>
      </w:tr>
      <w:tr w:rsidR="008A671B" w:rsidRPr="002D479D" w14:paraId="6729DF9E" w14:textId="77777777">
        <w:trPr>
          <w:trHeight w:val="10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2482BD41" w14:textId="77777777" w:rsidR="008A671B" w:rsidRPr="00044E74" w:rsidRDefault="008A671B">
            <w:pPr>
              <w:pStyle w:val="Default"/>
              <w:jc w:val="both"/>
              <w:rPr>
                <w:rFonts w:ascii="Arial" w:eastAsia="Arial" w:hAnsi="Arial" w:cs="Arial"/>
                <w:sz w:val="18"/>
                <w:szCs w:val="18"/>
              </w:rPr>
            </w:pPr>
            <w:r w:rsidRPr="00044E74">
              <w:rPr>
                <w:rFonts w:ascii="Arial" w:eastAsia="Arial" w:hAnsi="Arial" w:cs="Arial"/>
                <w:sz w:val="18"/>
                <w:szCs w:val="18"/>
              </w:rPr>
              <w:t xml:space="preserve">Duomenų lapai / </w:t>
            </w:r>
          </w:p>
          <w:p w14:paraId="46A33B22"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Datasheets</w:t>
            </w:r>
            <w:proofErr w:type="spellEnd"/>
            <w:r w:rsidRPr="00044E74">
              <w:rPr>
                <w:rFonts w:ascii="Arial" w:eastAsia="Arial" w:hAnsi="Arial" w:cs="Arial"/>
                <w:sz w:val="18"/>
                <w:szCs w:val="18"/>
              </w:rPr>
              <w:t xml:space="preserv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7F205CFE" w14:textId="77777777"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Visų komponentų duomenų lapai. /</w:t>
            </w:r>
          </w:p>
          <w:p w14:paraId="179C6DB8"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Datasheets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all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components</w:t>
            </w:r>
            <w:proofErr w:type="spellEnd"/>
            <w:r w:rsidRPr="00044E74">
              <w:rPr>
                <w:rFonts w:ascii="Arial" w:eastAsia="Arial" w:hAnsi="Arial" w:cs="Arial"/>
                <w:sz w:val="18"/>
                <w:szCs w:val="18"/>
              </w:rPr>
              <w:t xml:space="preserve">. </w:t>
            </w:r>
          </w:p>
        </w:tc>
      </w:tr>
      <w:tr w:rsidR="008A671B" w:rsidRPr="002D479D" w14:paraId="5C74F78B" w14:textId="7777777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4C749DF1" w14:textId="2C09790B" w:rsidR="008A671B" w:rsidRPr="00044E74" w:rsidRDefault="005277F5">
            <w:pPr>
              <w:pStyle w:val="Default"/>
              <w:jc w:val="both"/>
              <w:rPr>
                <w:rFonts w:ascii="Arial" w:eastAsia="Arial" w:hAnsi="Arial" w:cs="Arial"/>
                <w:sz w:val="18"/>
                <w:szCs w:val="18"/>
              </w:rPr>
            </w:pPr>
            <w:r w:rsidRPr="002D479D">
              <w:rPr>
                <w:rFonts w:ascii="Arial" w:eastAsia="Arial" w:hAnsi="Arial" w:cs="Arial"/>
                <w:sz w:val="18"/>
                <w:szCs w:val="18"/>
              </w:rPr>
              <w:t>Komponentų</w:t>
            </w:r>
            <w:r w:rsidR="008A671B" w:rsidRPr="002D479D">
              <w:rPr>
                <w:rFonts w:ascii="Arial" w:eastAsia="Arial" w:hAnsi="Arial" w:cs="Arial"/>
                <w:sz w:val="18"/>
                <w:szCs w:val="18"/>
              </w:rPr>
              <w:t xml:space="preserve"> sąrašas /</w:t>
            </w:r>
          </w:p>
          <w:p w14:paraId="30DC15D2"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Component</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list</w:t>
            </w:r>
            <w:proofErr w:type="spellEnd"/>
            <w:r w:rsidRPr="00044E74">
              <w:rPr>
                <w:rFonts w:ascii="Arial" w:eastAsia="Arial" w:hAnsi="Arial" w:cs="Arial"/>
                <w:sz w:val="18"/>
                <w:szCs w:val="18"/>
              </w:rPr>
              <w:t xml:space="preserv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063DE904" w14:textId="77777777"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Komponentų sąrašas su kiekiais, serijiniais numeriais, gamintoju, gaminio numeriu ir kt. /</w:t>
            </w:r>
          </w:p>
          <w:p w14:paraId="1020FC1F"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List</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used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components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with</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amount</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serial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no</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manufacturer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article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no</w:t>
            </w:r>
            <w:proofErr w:type="spellEnd"/>
            <w:r w:rsidRPr="00044E74">
              <w:rPr>
                <w:rFonts w:ascii="Arial" w:eastAsia="Arial" w:hAnsi="Arial" w:cs="Arial"/>
                <w:sz w:val="18"/>
                <w:szCs w:val="18"/>
              </w:rPr>
              <w:t xml:space="preserve">. etc. </w:t>
            </w:r>
          </w:p>
        </w:tc>
      </w:tr>
      <w:tr w:rsidR="008A671B" w:rsidRPr="002D479D" w14:paraId="3F481D7F" w14:textId="7777777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0E4977E0" w14:textId="77777777" w:rsidR="008A671B" w:rsidRPr="00044E74" w:rsidRDefault="008A671B">
            <w:pPr>
              <w:pStyle w:val="Default"/>
              <w:jc w:val="both"/>
              <w:rPr>
                <w:rFonts w:ascii="Arial" w:eastAsia="Arial" w:hAnsi="Arial" w:cs="Arial"/>
                <w:sz w:val="18"/>
                <w:szCs w:val="18"/>
              </w:rPr>
            </w:pPr>
            <w:proofErr w:type="spellStart"/>
            <w:r w:rsidRPr="002D479D">
              <w:rPr>
                <w:rFonts w:ascii="Arial" w:eastAsia="Arial" w:hAnsi="Arial" w:cs="Arial"/>
                <w:sz w:val="18"/>
                <w:szCs w:val="18"/>
              </w:rPr>
              <w:t>Schematinė</w:t>
            </w:r>
            <w:proofErr w:type="spellEnd"/>
            <w:r w:rsidRPr="002D479D">
              <w:rPr>
                <w:rFonts w:ascii="Arial" w:eastAsia="Arial" w:hAnsi="Arial" w:cs="Arial"/>
                <w:sz w:val="18"/>
                <w:szCs w:val="18"/>
              </w:rPr>
              <w:t xml:space="preserve"> apžvalga </w:t>
            </w:r>
            <w:r w:rsidRPr="00044E74">
              <w:rPr>
                <w:rFonts w:ascii="Arial" w:eastAsia="Arial" w:hAnsi="Arial" w:cs="Arial"/>
                <w:sz w:val="18"/>
                <w:szCs w:val="18"/>
              </w:rPr>
              <w:t>/</w:t>
            </w:r>
          </w:p>
          <w:p w14:paraId="338880D3"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Schematic</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overview</w:t>
            </w:r>
            <w:proofErr w:type="spellEnd"/>
            <w:r w:rsidRPr="00044E74">
              <w:rPr>
                <w:rFonts w:ascii="Arial" w:eastAsia="Arial" w:hAnsi="Arial" w:cs="Arial"/>
                <w:sz w:val="18"/>
                <w:szCs w:val="18"/>
              </w:rPr>
              <w:t xml:space="preserv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16C2FE30" w14:textId="721F27DE"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Scheminė visos</w:t>
            </w:r>
            <w:r w:rsidR="00BF56D0" w:rsidRPr="002D479D">
              <w:rPr>
                <w:rFonts w:ascii="Arial" w:eastAsia="Arial" w:hAnsi="Arial" w:cs="Arial"/>
                <w:sz w:val="18"/>
                <w:szCs w:val="18"/>
              </w:rPr>
              <w:t xml:space="preserve"> S</w:t>
            </w:r>
            <w:r w:rsidRPr="002D479D">
              <w:rPr>
                <w:rFonts w:ascii="Arial" w:eastAsia="Arial" w:hAnsi="Arial" w:cs="Arial"/>
                <w:sz w:val="18"/>
                <w:szCs w:val="18"/>
              </w:rPr>
              <w:t>istemos apžvalga.</w:t>
            </w:r>
            <w:r w:rsidRPr="00044E74">
              <w:rPr>
                <w:rFonts w:ascii="Arial" w:eastAsia="Arial" w:hAnsi="Arial" w:cs="Arial"/>
                <w:sz w:val="18"/>
                <w:szCs w:val="18"/>
              </w:rPr>
              <w:t xml:space="preserve"> /</w:t>
            </w:r>
          </w:p>
          <w:p w14:paraId="519E419E" w14:textId="078EC23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Schematic</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overview</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complete</w:t>
            </w:r>
            <w:proofErr w:type="spellEnd"/>
            <w:r w:rsidRPr="00044E74">
              <w:rPr>
                <w:rFonts w:ascii="Arial" w:eastAsia="Arial" w:hAnsi="Arial" w:cs="Arial"/>
                <w:sz w:val="18"/>
                <w:szCs w:val="18"/>
              </w:rPr>
              <w:t xml:space="preserve"> </w:t>
            </w:r>
            <w:r w:rsidR="00BF56D0" w:rsidRPr="00044E74">
              <w:rPr>
                <w:rFonts w:ascii="Arial" w:eastAsia="Arial" w:hAnsi="Arial" w:cs="Arial"/>
                <w:sz w:val="18"/>
                <w:szCs w:val="18"/>
              </w:rPr>
              <w:t>S</w:t>
            </w:r>
            <w:r w:rsidRPr="00044E74">
              <w:rPr>
                <w:rFonts w:ascii="Arial" w:eastAsia="Arial" w:hAnsi="Arial" w:cs="Arial"/>
                <w:sz w:val="18"/>
                <w:szCs w:val="18"/>
              </w:rPr>
              <w:t xml:space="preserve">ystem. </w:t>
            </w:r>
          </w:p>
        </w:tc>
      </w:tr>
      <w:tr w:rsidR="008A671B" w:rsidRPr="002D479D" w14:paraId="1844C7E7" w14:textId="7777777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4CA05579" w14:textId="77777777" w:rsidR="008A671B" w:rsidRPr="00044E74" w:rsidRDefault="008A671B">
            <w:pPr>
              <w:pStyle w:val="Default"/>
              <w:jc w:val="both"/>
              <w:rPr>
                <w:rFonts w:ascii="Arial" w:eastAsia="Arial" w:hAnsi="Arial" w:cs="Arial"/>
                <w:sz w:val="18"/>
                <w:szCs w:val="18"/>
              </w:rPr>
            </w:pPr>
            <w:r w:rsidRPr="00044E74">
              <w:rPr>
                <w:rFonts w:ascii="Arial" w:eastAsia="Arial" w:hAnsi="Arial" w:cs="Arial"/>
                <w:sz w:val="18"/>
                <w:szCs w:val="18"/>
              </w:rPr>
              <w:t xml:space="preserve">Detalūs brėžiniai / </w:t>
            </w:r>
          </w:p>
          <w:p w14:paraId="3DFBCF9C"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Detailed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drawings</w:t>
            </w:r>
            <w:proofErr w:type="spellEnd"/>
            <w:r w:rsidRPr="00044E74">
              <w:rPr>
                <w:rFonts w:ascii="Arial" w:eastAsia="Arial" w:hAnsi="Arial" w:cs="Arial"/>
                <w:sz w:val="18"/>
                <w:szCs w:val="18"/>
              </w:rPr>
              <w:t xml:space="preserv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0058668C" w14:textId="45F163D4" w:rsidR="008A671B" w:rsidRPr="002D479D" w:rsidRDefault="008A671B">
            <w:pPr>
              <w:pStyle w:val="Default"/>
              <w:jc w:val="both"/>
              <w:rPr>
                <w:rFonts w:ascii="Arial" w:eastAsia="Arial" w:hAnsi="Arial" w:cs="Arial"/>
                <w:sz w:val="18"/>
                <w:szCs w:val="18"/>
              </w:rPr>
            </w:pPr>
            <w:r w:rsidRPr="002D479D">
              <w:rPr>
                <w:rFonts w:ascii="Arial" w:eastAsia="Arial" w:hAnsi="Arial" w:cs="Arial"/>
                <w:sz w:val="18"/>
                <w:szCs w:val="18"/>
              </w:rPr>
              <w:t xml:space="preserve">Išsamūs </w:t>
            </w:r>
            <w:r w:rsidR="00647B50" w:rsidRPr="002D479D">
              <w:rPr>
                <w:rFonts w:ascii="Arial" w:eastAsia="Arial" w:hAnsi="Arial" w:cs="Arial"/>
                <w:sz w:val="18"/>
                <w:szCs w:val="18"/>
              </w:rPr>
              <w:t>Sistemos</w:t>
            </w:r>
            <w:r w:rsidRPr="002D479D">
              <w:rPr>
                <w:rFonts w:ascii="Arial" w:eastAsia="Arial" w:hAnsi="Arial" w:cs="Arial"/>
                <w:sz w:val="18"/>
                <w:szCs w:val="18"/>
              </w:rPr>
              <w:t xml:space="preserve"> brėžiniai, įskaitant elektros brėžinius ir išdėstymo brėžinius. /</w:t>
            </w:r>
          </w:p>
          <w:p w14:paraId="5A62B84A" w14:textId="35E2375B"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Detailed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drawings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r w:rsidR="00230016" w:rsidRPr="00044E74">
              <w:rPr>
                <w:rFonts w:ascii="Arial" w:eastAsia="Arial" w:hAnsi="Arial" w:cs="Arial"/>
                <w:sz w:val="18"/>
                <w:szCs w:val="18"/>
              </w:rPr>
              <w:t>System</w:t>
            </w:r>
            <w:r w:rsidRPr="00044E74">
              <w:rPr>
                <w:rFonts w:ascii="Arial" w:eastAsia="Arial" w:hAnsi="Arial" w:cs="Arial"/>
                <w:sz w:val="18"/>
                <w:szCs w:val="18"/>
              </w:rPr>
              <w:t xml:space="preserve">, </w:t>
            </w:r>
            <w:proofErr w:type="spellStart"/>
            <w:r w:rsidRPr="00044E74">
              <w:rPr>
                <w:rFonts w:ascii="Arial" w:eastAsia="Arial" w:hAnsi="Arial" w:cs="Arial"/>
                <w:sz w:val="18"/>
                <w:szCs w:val="18"/>
              </w:rPr>
              <w:t>including</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electrical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drawings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lay-out</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drawings</w:t>
            </w:r>
            <w:proofErr w:type="spellEnd"/>
            <w:r w:rsidRPr="00044E74">
              <w:rPr>
                <w:rFonts w:ascii="Arial" w:eastAsia="Arial" w:hAnsi="Arial" w:cs="Arial"/>
                <w:sz w:val="18"/>
                <w:szCs w:val="18"/>
              </w:rPr>
              <w:t xml:space="preserve"> </w:t>
            </w:r>
          </w:p>
        </w:tc>
      </w:tr>
      <w:tr w:rsidR="008A671B" w:rsidRPr="002D479D" w14:paraId="1B6C4B27" w14:textId="7777777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21B5A2B1" w14:textId="77777777" w:rsidR="008A671B" w:rsidRPr="00044E74" w:rsidRDefault="008A671B">
            <w:pPr>
              <w:pStyle w:val="Default"/>
              <w:jc w:val="both"/>
              <w:rPr>
                <w:rFonts w:ascii="Arial" w:eastAsia="Arial" w:hAnsi="Arial" w:cs="Arial"/>
                <w:sz w:val="18"/>
                <w:szCs w:val="18"/>
              </w:rPr>
            </w:pPr>
            <w:r w:rsidRPr="00044E74">
              <w:rPr>
                <w:rFonts w:ascii="Arial" w:eastAsia="Arial" w:hAnsi="Arial" w:cs="Arial"/>
                <w:sz w:val="18"/>
                <w:szCs w:val="18"/>
              </w:rPr>
              <w:t>FAT protokolas /</w:t>
            </w:r>
          </w:p>
          <w:p w14:paraId="502F1580" w14:textId="77777777" w:rsidR="008A671B" w:rsidRPr="002D479D" w:rsidRDefault="008A671B">
            <w:pPr>
              <w:pStyle w:val="Default"/>
              <w:jc w:val="both"/>
              <w:rPr>
                <w:rFonts w:ascii="Arial" w:eastAsia="Arial" w:hAnsi="Arial" w:cs="Arial"/>
                <w:sz w:val="18"/>
                <w:szCs w:val="18"/>
              </w:rPr>
            </w:pPr>
            <w:r w:rsidRPr="00044E74">
              <w:rPr>
                <w:rFonts w:ascii="Arial" w:eastAsia="Arial" w:hAnsi="Arial" w:cs="Arial"/>
                <w:sz w:val="18"/>
                <w:szCs w:val="18"/>
              </w:rPr>
              <w:t xml:space="preserve">FAT </w:t>
            </w:r>
            <w:proofErr w:type="spellStart"/>
            <w:r w:rsidRPr="00044E74">
              <w:rPr>
                <w:rFonts w:ascii="Arial" w:eastAsia="Arial" w:hAnsi="Arial" w:cs="Arial"/>
                <w:sz w:val="18"/>
                <w:szCs w:val="18"/>
              </w:rPr>
              <w:t>report</w:t>
            </w:r>
            <w:proofErr w:type="spellEnd"/>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3958A7FE" w14:textId="77777777"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Pasirašytas atlikto FAT protokolas</w:t>
            </w:r>
            <w:r w:rsidRPr="00044E74">
              <w:rPr>
                <w:rFonts w:ascii="Arial" w:eastAsia="Arial" w:hAnsi="Arial" w:cs="Arial"/>
                <w:sz w:val="18"/>
                <w:szCs w:val="18"/>
              </w:rPr>
              <w:t>. /</w:t>
            </w:r>
          </w:p>
          <w:p w14:paraId="1931829C"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Signed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version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completed</w:t>
            </w:r>
            <w:proofErr w:type="spellEnd"/>
            <w:r w:rsidRPr="00044E74">
              <w:rPr>
                <w:rFonts w:ascii="Arial" w:eastAsia="Arial" w:hAnsi="Arial" w:cs="Arial"/>
                <w:sz w:val="18"/>
                <w:szCs w:val="18"/>
              </w:rPr>
              <w:t xml:space="preserve"> FAT </w:t>
            </w:r>
            <w:proofErr w:type="spellStart"/>
            <w:r w:rsidRPr="00044E74">
              <w:rPr>
                <w:rFonts w:ascii="Arial" w:eastAsia="Arial" w:hAnsi="Arial" w:cs="Arial"/>
                <w:sz w:val="18"/>
                <w:szCs w:val="18"/>
              </w:rPr>
              <w:t>report</w:t>
            </w:r>
            <w:proofErr w:type="spellEnd"/>
            <w:r w:rsidRPr="00044E74">
              <w:rPr>
                <w:rFonts w:ascii="Arial" w:eastAsia="Arial" w:hAnsi="Arial" w:cs="Arial"/>
                <w:sz w:val="18"/>
                <w:szCs w:val="18"/>
              </w:rPr>
              <w:t>.</w:t>
            </w:r>
          </w:p>
        </w:tc>
      </w:tr>
      <w:tr w:rsidR="00AC4AFB" w:rsidRPr="002D479D" w14:paraId="6B93D316" w14:textId="77777777">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220EAFF2" w14:textId="1E7A56D1" w:rsidR="00AC4AFB" w:rsidRDefault="00490AA7" w:rsidP="009A4B7E">
            <w:pPr>
              <w:pStyle w:val="Default"/>
              <w:jc w:val="both"/>
              <w:rPr>
                <w:rFonts w:ascii="Arial" w:eastAsia="Arial" w:hAnsi="Arial" w:cs="Arial"/>
                <w:sz w:val="18"/>
                <w:szCs w:val="18"/>
              </w:rPr>
            </w:pPr>
            <w:r>
              <w:rPr>
                <w:rFonts w:ascii="Arial" w:eastAsia="Arial" w:hAnsi="Arial" w:cs="Arial"/>
                <w:sz w:val="18"/>
                <w:szCs w:val="18"/>
              </w:rPr>
              <w:t xml:space="preserve">Laikinų </w:t>
            </w:r>
            <w:r w:rsidR="00881017">
              <w:rPr>
                <w:rFonts w:ascii="Arial" w:eastAsia="Arial" w:hAnsi="Arial" w:cs="Arial"/>
                <w:sz w:val="18"/>
                <w:szCs w:val="18"/>
              </w:rPr>
              <w:t xml:space="preserve">Perkančiojo subjekto modifikacijų žiniaraštis </w:t>
            </w:r>
            <w:r w:rsidR="000423A1">
              <w:rPr>
                <w:rFonts w:ascii="Arial" w:eastAsia="Arial" w:hAnsi="Arial" w:cs="Arial"/>
                <w:sz w:val="18"/>
                <w:szCs w:val="18"/>
              </w:rPr>
              <w:t xml:space="preserve">/ </w:t>
            </w:r>
            <w:proofErr w:type="spellStart"/>
            <w:r w:rsidR="001C5B04">
              <w:rPr>
                <w:rFonts w:ascii="Arial" w:eastAsia="Arial" w:hAnsi="Arial" w:cs="Arial"/>
                <w:sz w:val="18"/>
                <w:szCs w:val="18"/>
              </w:rPr>
              <w:t>Register</w:t>
            </w:r>
            <w:proofErr w:type="spellEnd"/>
            <w:r w:rsidR="001C5B04">
              <w:rPr>
                <w:rFonts w:ascii="Arial" w:eastAsia="Arial" w:hAnsi="Arial" w:cs="Arial"/>
                <w:sz w:val="18"/>
                <w:szCs w:val="18"/>
              </w:rPr>
              <w:t xml:space="preserve"> </w:t>
            </w:r>
            <w:proofErr w:type="spellStart"/>
            <w:r w:rsidR="00283D76" w:rsidRPr="00283D76">
              <w:rPr>
                <w:rFonts w:ascii="Arial" w:eastAsia="Arial" w:hAnsi="Arial" w:cs="Arial"/>
                <w:sz w:val="18"/>
                <w:szCs w:val="18"/>
              </w:rPr>
              <w:t>of</w:t>
            </w:r>
            <w:proofErr w:type="spellEnd"/>
            <w:r w:rsidR="00283D76" w:rsidRPr="00283D76">
              <w:rPr>
                <w:rFonts w:ascii="Arial" w:eastAsia="Arial" w:hAnsi="Arial" w:cs="Arial"/>
                <w:sz w:val="18"/>
                <w:szCs w:val="18"/>
              </w:rPr>
              <w:t xml:space="preserve"> </w:t>
            </w:r>
            <w:proofErr w:type="spellStart"/>
            <w:r w:rsidR="00283D76">
              <w:rPr>
                <w:rFonts w:ascii="Arial" w:eastAsia="Arial" w:hAnsi="Arial" w:cs="Arial"/>
                <w:sz w:val="18"/>
                <w:szCs w:val="18"/>
              </w:rPr>
              <w:t>t</w:t>
            </w:r>
            <w:r w:rsidR="00283D76" w:rsidRPr="00283D76">
              <w:rPr>
                <w:rFonts w:ascii="Arial" w:eastAsia="Arial" w:hAnsi="Arial" w:cs="Arial"/>
                <w:sz w:val="18"/>
                <w:szCs w:val="18"/>
              </w:rPr>
              <w:t>emporary</w:t>
            </w:r>
            <w:proofErr w:type="spellEnd"/>
            <w:r w:rsidR="00283D76" w:rsidRPr="00283D76">
              <w:rPr>
                <w:rFonts w:ascii="Arial" w:eastAsia="Arial" w:hAnsi="Arial" w:cs="Arial"/>
                <w:sz w:val="18"/>
                <w:szCs w:val="18"/>
              </w:rPr>
              <w:t xml:space="preserve"> </w:t>
            </w:r>
            <w:proofErr w:type="spellStart"/>
            <w:r w:rsidR="00283D76">
              <w:rPr>
                <w:rFonts w:ascii="Arial" w:eastAsia="Arial" w:hAnsi="Arial" w:cs="Arial"/>
                <w:sz w:val="18"/>
                <w:szCs w:val="18"/>
              </w:rPr>
              <w:t>m</w:t>
            </w:r>
            <w:r w:rsidR="00283D76" w:rsidRPr="00283D76">
              <w:rPr>
                <w:rFonts w:ascii="Arial" w:eastAsia="Arial" w:hAnsi="Arial" w:cs="Arial"/>
                <w:sz w:val="18"/>
                <w:szCs w:val="18"/>
              </w:rPr>
              <w:t>odifications</w:t>
            </w:r>
            <w:proofErr w:type="spellEnd"/>
            <w:r w:rsidR="00283D76" w:rsidRPr="00283D76">
              <w:rPr>
                <w:rFonts w:ascii="Arial" w:eastAsia="Arial" w:hAnsi="Arial" w:cs="Arial"/>
                <w:sz w:val="18"/>
                <w:szCs w:val="18"/>
              </w:rPr>
              <w:t xml:space="preserve"> to </w:t>
            </w:r>
            <w:proofErr w:type="spellStart"/>
            <w:r w:rsidR="00283D76" w:rsidRPr="00283D76">
              <w:rPr>
                <w:rFonts w:ascii="Arial" w:eastAsia="Arial" w:hAnsi="Arial" w:cs="Arial"/>
                <w:sz w:val="18"/>
                <w:szCs w:val="18"/>
              </w:rPr>
              <w:t>the</w:t>
            </w:r>
            <w:proofErr w:type="spellEnd"/>
            <w:r w:rsidR="00283D76" w:rsidRPr="00283D76">
              <w:rPr>
                <w:rFonts w:ascii="Arial" w:eastAsia="Arial" w:hAnsi="Arial" w:cs="Arial"/>
                <w:sz w:val="18"/>
                <w:szCs w:val="18"/>
              </w:rPr>
              <w:t xml:space="preserve"> </w:t>
            </w:r>
            <w:proofErr w:type="spellStart"/>
            <w:r w:rsidR="00283D76" w:rsidRPr="00283D76">
              <w:rPr>
                <w:rFonts w:ascii="Arial" w:eastAsia="Arial" w:hAnsi="Arial" w:cs="Arial"/>
                <w:sz w:val="18"/>
                <w:szCs w:val="18"/>
              </w:rPr>
              <w:t>Contracting</w:t>
            </w:r>
            <w:proofErr w:type="spellEnd"/>
            <w:r w:rsidR="00283D76" w:rsidRPr="00283D76">
              <w:rPr>
                <w:rFonts w:ascii="Arial" w:eastAsia="Arial" w:hAnsi="Arial" w:cs="Arial"/>
                <w:sz w:val="18"/>
                <w:szCs w:val="18"/>
              </w:rPr>
              <w:t xml:space="preserve"> </w:t>
            </w:r>
            <w:proofErr w:type="spellStart"/>
            <w:r w:rsidR="00283D76">
              <w:rPr>
                <w:rFonts w:ascii="Arial" w:eastAsia="Arial" w:hAnsi="Arial" w:cs="Arial"/>
                <w:sz w:val="18"/>
                <w:szCs w:val="18"/>
              </w:rPr>
              <w:t>e</w:t>
            </w:r>
            <w:r w:rsidR="00283D76" w:rsidRPr="00283D76">
              <w:rPr>
                <w:rFonts w:ascii="Arial" w:eastAsia="Arial" w:hAnsi="Arial" w:cs="Arial"/>
                <w:sz w:val="18"/>
                <w:szCs w:val="18"/>
              </w:rPr>
              <w:t>ntity’s</w:t>
            </w:r>
            <w:proofErr w:type="spellEnd"/>
            <w:r w:rsidR="00283D76" w:rsidRPr="00283D76">
              <w:rPr>
                <w:rFonts w:ascii="Arial" w:eastAsia="Arial" w:hAnsi="Arial" w:cs="Arial"/>
                <w:sz w:val="18"/>
                <w:szCs w:val="18"/>
              </w:rPr>
              <w:t xml:space="preserve"> </w:t>
            </w:r>
            <w:proofErr w:type="spellStart"/>
            <w:r w:rsidR="00283D76">
              <w:rPr>
                <w:rFonts w:ascii="Arial" w:eastAsia="Arial" w:hAnsi="Arial" w:cs="Arial"/>
                <w:sz w:val="18"/>
                <w:szCs w:val="18"/>
              </w:rPr>
              <w:t>i</w:t>
            </w:r>
            <w:r w:rsidR="00283D76" w:rsidRPr="00283D76">
              <w:rPr>
                <w:rFonts w:ascii="Arial" w:eastAsia="Arial" w:hAnsi="Arial" w:cs="Arial"/>
                <w:sz w:val="18"/>
                <w:szCs w:val="18"/>
              </w:rPr>
              <w:t>nfrastructure</w:t>
            </w:r>
            <w:proofErr w:type="spellEnd"/>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2880ADAF" w14:textId="7C98FD6E" w:rsidR="00AC4AFB" w:rsidRPr="002D479D" w:rsidRDefault="00554688" w:rsidP="00554688">
            <w:pPr>
              <w:pStyle w:val="Default"/>
              <w:jc w:val="both"/>
              <w:rPr>
                <w:rFonts w:ascii="Arial" w:eastAsia="Arial" w:hAnsi="Arial" w:cs="Arial"/>
                <w:sz w:val="18"/>
                <w:szCs w:val="18"/>
              </w:rPr>
            </w:pPr>
            <w:r w:rsidRPr="00554688">
              <w:rPr>
                <w:rFonts w:ascii="Arial" w:eastAsia="Arial" w:hAnsi="Arial" w:cs="Arial"/>
                <w:sz w:val="18"/>
                <w:szCs w:val="18"/>
              </w:rPr>
              <w:t>Dokumentas, kuriame nurodomos visos Vibroakustinės sistemos įrengimo metu atliktos laikinos Perkančiojo subjekto infrastruktūros modifikacijos, jų taikymo vietos</w:t>
            </w:r>
            <w:r>
              <w:rPr>
                <w:rFonts w:ascii="Arial" w:eastAsia="Arial" w:hAnsi="Arial" w:cs="Arial"/>
                <w:sz w:val="18"/>
                <w:szCs w:val="18"/>
              </w:rPr>
              <w:t xml:space="preserve"> ir</w:t>
            </w:r>
            <w:r w:rsidRPr="00554688">
              <w:rPr>
                <w:rFonts w:ascii="Arial" w:eastAsia="Arial" w:hAnsi="Arial" w:cs="Arial"/>
                <w:sz w:val="18"/>
                <w:szCs w:val="18"/>
              </w:rPr>
              <w:t xml:space="preserve"> atlikimo priežastys</w:t>
            </w:r>
            <w:r>
              <w:rPr>
                <w:rFonts w:ascii="Arial" w:eastAsia="Arial" w:hAnsi="Arial" w:cs="Arial"/>
                <w:sz w:val="18"/>
                <w:szCs w:val="18"/>
              </w:rPr>
              <w:t>. /</w:t>
            </w:r>
            <w:r w:rsidR="00AC3BE6">
              <w:rPr>
                <w:rFonts w:ascii="Arial" w:eastAsia="Arial" w:hAnsi="Arial" w:cs="Arial"/>
                <w:sz w:val="18"/>
                <w:szCs w:val="18"/>
              </w:rPr>
              <w:t xml:space="preserve"> </w:t>
            </w:r>
            <w:r w:rsidR="009203AB" w:rsidRPr="009203AB">
              <w:rPr>
                <w:rFonts w:ascii="Arial" w:eastAsia="Arial" w:hAnsi="Arial" w:cs="Arial"/>
                <w:sz w:val="18"/>
                <w:szCs w:val="18"/>
              </w:rPr>
              <w:t xml:space="preserve">A </w:t>
            </w:r>
            <w:proofErr w:type="spellStart"/>
            <w:r w:rsidR="009203AB" w:rsidRPr="009203AB">
              <w:rPr>
                <w:rFonts w:ascii="Arial" w:eastAsia="Arial" w:hAnsi="Arial" w:cs="Arial"/>
                <w:sz w:val="18"/>
                <w:szCs w:val="18"/>
              </w:rPr>
              <w:t>document</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specifying</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all</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temporary</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modifications</w:t>
            </w:r>
            <w:proofErr w:type="spellEnd"/>
            <w:r w:rsidR="009203AB" w:rsidRPr="009203AB">
              <w:rPr>
                <w:rFonts w:ascii="Arial" w:eastAsia="Arial" w:hAnsi="Arial" w:cs="Arial"/>
                <w:sz w:val="18"/>
                <w:szCs w:val="18"/>
              </w:rPr>
              <w:t xml:space="preserve"> to </w:t>
            </w:r>
            <w:proofErr w:type="spellStart"/>
            <w:r w:rsidR="009203AB" w:rsidRPr="009203AB">
              <w:rPr>
                <w:rFonts w:ascii="Arial" w:eastAsia="Arial" w:hAnsi="Arial" w:cs="Arial"/>
                <w:sz w:val="18"/>
                <w:szCs w:val="18"/>
              </w:rPr>
              <w:t>the</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Contracting</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Entity’s</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infrastructure</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made</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during</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the</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installation</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of</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the</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Vibroacoustic</w:t>
            </w:r>
            <w:proofErr w:type="spellEnd"/>
            <w:r w:rsidR="009203AB" w:rsidRPr="009203AB">
              <w:rPr>
                <w:rFonts w:ascii="Arial" w:eastAsia="Arial" w:hAnsi="Arial" w:cs="Arial"/>
                <w:sz w:val="18"/>
                <w:szCs w:val="18"/>
              </w:rPr>
              <w:t xml:space="preserve"> System, </w:t>
            </w:r>
            <w:proofErr w:type="spellStart"/>
            <w:r w:rsidR="009203AB" w:rsidRPr="009203AB">
              <w:rPr>
                <w:rFonts w:ascii="Arial" w:eastAsia="Arial" w:hAnsi="Arial" w:cs="Arial"/>
                <w:sz w:val="18"/>
                <w:szCs w:val="18"/>
              </w:rPr>
              <w:t>including</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their</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application</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locations</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and</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reasons</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for</w:t>
            </w:r>
            <w:proofErr w:type="spellEnd"/>
            <w:r w:rsidR="009203AB" w:rsidRPr="009203AB">
              <w:rPr>
                <w:rFonts w:ascii="Arial" w:eastAsia="Arial" w:hAnsi="Arial" w:cs="Arial"/>
                <w:sz w:val="18"/>
                <w:szCs w:val="18"/>
              </w:rPr>
              <w:t xml:space="preserve"> </w:t>
            </w:r>
            <w:proofErr w:type="spellStart"/>
            <w:r w:rsidR="009203AB" w:rsidRPr="009203AB">
              <w:rPr>
                <w:rFonts w:ascii="Arial" w:eastAsia="Arial" w:hAnsi="Arial" w:cs="Arial"/>
                <w:sz w:val="18"/>
                <w:szCs w:val="18"/>
              </w:rPr>
              <w:t>implementation</w:t>
            </w:r>
            <w:proofErr w:type="spellEnd"/>
            <w:r w:rsidR="009203AB" w:rsidRPr="009203AB">
              <w:rPr>
                <w:rFonts w:ascii="Arial" w:eastAsia="Arial" w:hAnsi="Arial" w:cs="Arial"/>
                <w:sz w:val="18"/>
                <w:szCs w:val="18"/>
              </w:rPr>
              <w:t>.</w:t>
            </w:r>
          </w:p>
        </w:tc>
      </w:tr>
      <w:tr w:rsidR="008A671B" w:rsidRPr="002D479D" w14:paraId="7038AEC8" w14:textId="77777777">
        <w:trPr>
          <w:trHeight w:val="93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38856C43" w14:textId="77777777" w:rsidR="008A671B" w:rsidRPr="00044E74" w:rsidRDefault="008A671B">
            <w:pPr>
              <w:pStyle w:val="Default"/>
              <w:jc w:val="both"/>
              <w:rPr>
                <w:rFonts w:ascii="Arial" w:eastAsia="Arial" w:hAnsi="Arial" w:cs="Arial"/>
                <w:sz w:val="18"/>
                <w:szCs w:val="18"/>
              </w:rPr>
            </w:pPr>
            <w:r w:rsidRPr="002D479D">
              <w:rPr>
                <w:rFonts w:ascii="Arial" w:eastAsia="Arial" w:hAnsi="Arial" w:cs="Arial"/>
                <w:sz w:val="18"/>
                <w:szCs w:val="18"/>
              </w:rPr>
              <w:t>Naudojimo ir priežiūros vadovas</w:t>
            </w:r>
            <w:r w:rsidRPr="00044E74">
              <w:rPr>
                <w:rFonts w:ascii="Arial" w:eastAsia="Arial" w:hAnsi="Arial" w:cs="Arial"/>
                <w:sz w:val="18"/>
                <w:szCs w:val="18"/>
              </w:rPr>
              <w:t xml:space="preserve"> /</w:t>
            </w:r>
          </w:p>
          <w:p w14:paraId="71971B28" w14:textId="77777777"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Operation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maintenance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manual</w:t>
            </w:r>
            <w:proofErr w:type="spellEnd"/>
            <w:r w:rsidRPr="00044E74">
              <w:rPr>
                <w:rFonts w:ascii="Arial" w:eastAsia="Arial" w:hAnsi="Arial" w:cs="Arial"/>
                <w:sz w:val="18"/>
                <w:szCs w:val="18"/>
              </w:rPr>
              <w:t xml:space="preserv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4CF9BF0C" w14:textId="62727EEC" w:rsidR="008A671B" w:rsidRPr="002D479D" w:rsidRDefault="008A671B">
            <w:pPr>
              <w:pStyle w:val="Default"/>
              <w:jc w:val="both"/>
              <w:rPr>
                <w:rFonts w:ascii="Arial" w:eastAsia="Arial" w:hAnsi="Arial" w:cs="Arial"/>
                <w:sz w:val="18"/>
                <w:szCs w:val="18"/>
              </w:rPr>
            </w:pPr>
            <w:r w:rsidRPr="002D479D">
              <w:rPr>
                <w:rFonts w:ascii="Arial" w:eastAsia="Arial" w:hAnsi="Arial" w:cs="Arial"/>
                <w:sz w:val="18"/>
                <w:szCs w:val="18"/>
              </w:rPr>
              <w:t xml:space="preserve">Visas </w:t>
            </w:r>
            <w:r w:rsidR="0012070E" w:rsidRPr="002D479D">
              <w:rPr>
                <w:rFonts w:ascii="Arial" w:eastAsia="Arial" w:hAnsi="Arial" w:cs="Arial"/>
                <w:sz w:val="18"/>
                <w:szCs w:val="18"/>
              </w:rPr>
              <w:t>Sistemos</w:t>
            </w:r>
            <w:r w:rsidRPr="002D479D">
              <w:rPr>
                <w:rFonts w:ascii="Arial" w:eastAsia="Arial" w:hAnsi="Arial" w:cs="Arial"/>
                <w:sz w:val="18"/>
                <w:szCs w:val="18"/>
              </w:rPr>
              <w:t xml:space="preserve"> naudotojo vadovas, įskaitant rekomenduojamą techninę priežiūrą, trikčių šalinimo aprašymą ir t.t. Vartotojo vadovas turi būti išsamus, jame turi būti parengti reikalavimai bei trūkumai, susiję su programinės įrangos, aparatinės įrangos ir sąsajos veikimu. Į vadovą turi būti įtrauktas programinės įrangos / taikomosios programos vartotojo vadovas ir </w:t>
            </w:r>
            <w:r w:rsidR="00982D5A" w:rsidRPr="002D479D">
              <w:rPr>
                <w:rFonts w:ascii="Arial" w:eastAsia="Arial" w:hAnsi="Arial" w:cs="Arial"/>
                <w:sz w:val="18"/>
                <w:szCs w:val="18"/>
              </w:rPr>
              <w:t>Sistemos</w:t>
            </w:r>
            <w:r w:rsidRPr="002D479D">
              <w:rPr>
                <w:rFonts w:ascii="Arial" w:eastAsia="Arial" w:hAnsi="Arial" w:cs="Arial"/>
                <w:sz w:val="18"/>
                <w:szCs w:val="18"/>
              </w:rPr>
              <w:t xml:space="preserve"> ir programinės įrangos / taikomosios programos tiekėjo kontaktinė informacija. /</w:t>
            </w:r>
          </w:p>
          <w:p w14:paraId="24231065" w14:textId="2C78E711" w:rsidR="008A671B" w:rsidRPr="002D479D" w:rsidRDefault="008A671B">
            <w:pPr>
              <w:pStyle w:val="Default"/>
              <w:jc w:val="both"/>
              <w:rPr>
                <w:rFonts w:ascii="Arial" w:eastAsia="Arial" w:hAnsi="Arial" w:cs="Arial"/>
                <w:sz w:val="18"/>
                <w:szCs w:val="18"/>
              </w:rPr>
            </w:pPr>
            <w:proofErr w:type="spellStart"/>
            <w:r w:rsidRPr="00044E74">
              <w:rPr>
                <w:rFonts w:ascii="Arial" w:eastAsia="Arial" w:hAnsi="Arial" w:cs="Arial"/>
                <w:sz w:val="18"/>
                <w:szCs w:val="18"/>
              </w:rPr>
              <w:t>Complete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user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manual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for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w:t>
            </w:r>
            <w:r w:rsidR="002E63BC" w:rsidRPr="00044E74">
              <w:rPr>
                <w:rFonts w:ascii="Arial" w:eastAsia="Arial" w:hAnsi="Arial" w:cs="Arial"/>
                <w:sz w:val="18"/>
                <w:szCs w:val="18"/>
              </w:rPr>
              <w:t>System</w:t>
            </w:r>
            <w:r w:rsidRPr="00044E74">
              <w:rPr>
                <w:rFonts w:ascii="Arial" w:eastAsia="Arial" w:hAnsi="Arial" w:cs="Arial"/>
                <w:sz w:val="18"/>
                <w:szCs w:val="18"/>
              </w:rPr>
              <w:t xml:space="preserve">, </w:t>
            </w:r>
            <w:proofErr w:type="spellStart"/>
            <w:r w:rsidRPr="00044E74">
              <w:rPr>
                <w:rFonts w:ascii="Arial" w:eastAsia="Arial" w:hAnsi="Arial" w:cs="Arial"/>
                <w:sz w:val="18"/>
                <w:szCs w:val="18"/>
              </w:rPr>
              <w:t>including</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recommended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maintenance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description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troubleshooting</w:t>
            </w:r>
            <w:proofErr w:type="spellEnd"/>
            <w:r w:rsidRPr="00044E74">
              <w:rPr>
                <w:rFonts w:ascii="Arial" w:eastAsia="Arial" w:hAnsi="Arial" w:cs="Arial"/>
                <w:sz w:val="18"/>
                <w:szCs w:val="18"/>
              </w:rPr>
              <w:t xml:space="preserve"> etc.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user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manual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shall</w:t>
            </w:r>
            <w:proofErr w:type="spellEnd"/>
            <w:r w:rsidRPr="00044E74">
              <w:rPr>
                <w:rFonts w:ascii="Arial" w:eastAsia="Arial" w:hAnsi="Arial" w:cs="Arial"/>
                <w:sz w:val="18"/>
                <w:szCs w:val="18"/>
              </w:rPr>
              <w:t xml:space="preserve"> be </w:t>
            </w:r>
            <w:proofErr w:type="spellStart"/>
            <w:r w:rsidR="00BC12C8" w:rsidRPr="00BC12C8">
              <w:rPr>
                <w:rFonts w:ascii="Arial" w:eastAsia="Arial" w:hAnsi="Arial" w:cs="Arial"/>
                <w:sz w:val="18"/>
                <w:szCs w:val="18"/>
              </w:rPr>
              <w:t>comprehensive</w:t>
            </w:r>
            <w:proofErr w:type="spellEnd"/>
            <w:r w:rsidR="00BC12C8">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requirements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pitfalls</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with</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regard</w:t>
            </w:r>
            <w:proofErr w:type="spellEnd"/>
            <w:r w:rsidRPr="00044E74">
              <w:rPr>
                <w:rFonts w:ascii="Arial" w:eastAsia="Arial" w:hAnsi="Arial" w:cs="Arial"/>
                <w:sz w:val="18"/>
                <w:szCs w:val="18"/>
              </w:rPr>
              <w:t xml:space="preserve"> to </w:t>
            </w:r>
            <w:proofErr w:type="spellStart"/>
            <w:r w:rsidRPr="00044E74">
              <w:rPr>
                <w:rFonts w:ascii="Arial" w:eastAsia="Arial" w:hAnsi="Arial" w:cs="Arial"/>
                <w:sz w:val="18"/>
                <w:szCs w:val="18"/>
              </w:rPr>
              <w:t>software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hardware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interface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operability</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shall</w:t>
            </w:r>
            <w:proofErr w:type="spellEnd"/>
            <w:r w:rsidRPr="00044E74">
              <w:rPr>
                <w:rFonts w:ascii="Arial" w:eastAsia="Arial" w:hAnsi="Arial" w:cs="Arial"/>
                <w:sz w:val="18"/>
                <w:szCs w:val="18"/>
              </w:rPr>
              <w:t xml:space="preserve"> be </w:t>
            </w:r>
            <w:proofErr w:type="spellStart"/>
            <w:r w:rsidRPr="00044E74">
              <w:rPr>
                <w:rFonts w:ascii="Arial" w:eastAsia="Arial" w:hAnsi="Arial" w:cs="Arial"/>
                <w:sz w:val="18"/>
                <w:szCs w:val="18"/>
              </w:rPr>
              <w:t>elaborated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O&amp;M </w:t>
            </w:r>
            <w:proofErr w:type="spellStart"/>
            <w:r w:rsidRPr="00044E74">
              <w:rPr>
                <w:rFonts w:ascii="Arial" w:eastAsia="Arial" w:hAnsi="Arial" w:cs="Arial"/>
                <w:sz w:val="18"/>
                <w:szCs w:val="18"/>
              </w:rPr>
              <w:t>manual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shall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include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user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manual</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for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software</w:t>
            </w:r>
            <w:proofErr w:type="spellEnd"/>
            <w:r w:rsidRPr="00044E74">
              <w:rPr>
                <w:rFonts w:ascii="Arial" w:eastAsia="Arial" w:hAnsi="Arial" w:cs="Arial"/>
                <w:sz w:val="18"/>
                <w:szCs w:val="18"/>
              </w:rPr>
              <w:t>/</w:t>
            </w:r>
            <w:proofErr w:type="spellStart"/>
            <w:r w:rsidRPr="00044E74">
              <w:rPr>
                <w:rFonts w:ascii="Arial" w:eastAsia="Arial" w:hAnsi="Arial" w:cs="Arial"/>
                <w:sz w:val="18"/>
                <w:szCs w:val="18"/>
              </w:rPr>
              <w:t>application</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contact</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information</w:t>
            </w:r>
            <w:proofErr w:type="spellEnd"/>
            <w:r w:rsidRPr="00044E74">
              <w:rPr>
                <w:rFonts w:ascii="Arial" w:eastAsia="Arial" w:hAnsi="Arial" w:cs="Arial"/>
                <w:sz w:val="18"/>
                <w:szCs w:val="18"/>
              </w:rPr>
              <w:t xml:space="preserve"> to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supplier</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of</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the</w:t>
            </w:r>
            <w:proofErr w:type="spellEnd"/>
            <w:r w:rsidRPr="00044E74">
              <w:rPr>
                <w:rFonts w:ascii="Arial" w:eastAsia="Arial" w:hAnsi="Arial" w:cs="Arial"/>
                <w:sz w:val="18"/>
                <w:szCs w:val="18"/>
              </w:rPr>
              <w:t xml:space="preserve"> </w:t>
            </w:r>
            <w:r w:rsidR="00907995" w:rsidRPr="00044E74">
              <w:rPr>
                <w:rFonts w:ascii="Arial" w:eastAsia="Arial" w:hAnsi="Arial" w:cs="Arial"/>
                <w:sz w:val="18"/>
                <w:szCs w:val="18"/>
              </w:rPr>
              <w:t>System</w:t>
            </w:r>
            <w:r w:rsidRPr="00044E74">
              <w:rPr>
                <w:rFonts w:ascii="Arial" w:eastAsia="Arial" w:hAnsi="Arial" w:cs="Arial"/>
                <w:sz w:val="18"/>
                <w:szCs w:val="18"/>
              </w:rPr>
              <w:t xml:space="preserve"> </w:t>
            </w:r>
            <w:proofErr w:type="spellStart"/>
            <w:r w:rsidRPr="00044E74">
              <w:rPr>
                <w:rFonts w:ascii="Arial" w:eastAsia="Arial" w:hAnsi="Arial" w:cs="Arial"/>
                <w:sz w:val="18"/>
                <w:szCs w:val="18"/>
              </w:rPr>
              <w:t>and</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software</w:t>
            </w:r>
            <w:proofErr w:type="spellEnd"/>
            <w:r w:rsidRPr="00044E74">
              <w:rPr>
                <w:rFonts w:ascii="Arial" w:eastAsia="Arial" w:hAnsi="Arial" w:cs="Arial"/>
                <w:sz w:val="18"/>
                <w:szCs w:val="18"/>
              </w:rPr>
              <w:t xml:space="preserve">/ </w:t>
            </w:r>
            <w:proofErr w:type="spellStart"/>
            <w:r w:rsidRPr="00044E74">
              <w:rPr>
                <w:rFonts w:ascii="Arial" w:eastAsia="Arial" w:hAnsi="Arial" w:cs="Arial"/>
                <w:sz w:val="18"/>
                <w:szCs w:val="18"/>
              </w:rPr>
              <w:t>application</w:t>
            </w:r>
            <w:proofErr w:type="spellEnd"/>
            <w:r w:rsidRPr="00044E74">
              <w:rPr>
                <w:rFonts w:ascii="Arial" w:eastAsia="Arial" w:hAnsi="Arial" w:cs="Arial"/>
                <w:sz w:val="18"/>
                <w:szCs w:val="18"/>
              </w:rPr>
              <w:t>.</w:t>
            </w:r>
          </w:p>
        </w:tc>
      </w:tr>
    </w:tbl>
    <w:p w14:paraId="345F42B0" w14:textId="77777777" w:rsidR="005E4D58" w:rsidRDefault="005E4D58" w:rsidP="00C518E3">
      <w:pPr>
        <w:rPr>
          <w:rFonts w:ascii="Arial" w:hAnsi="Arial" w:cs="Arial"/>
          <w:sz w:val="20"/>
          <w:szCs w:val="20"/>
        </w:rPr>
      </w:pPr>
    </w:p>
    <w:p w14:paraId="0DD476C1" w14:textId="7CBC5AD9" w:rsidR="00FE4255" w:rsidRDefault="00FE4255">
      <w:pPr>
        <w:rPr>
          <w:rFonts w:ascii="Arial" w:hAnsi="Arial" w:cs="Arial"/>
          <w:sz w:val="20"/>
          <w:szCs w:val="20"/>
        </w:rPr>
      </w:pPr>
      <w:r>
        <w:rPr>
          <w:rFonts w:ascii="Arial" w:hAnsi="Arial" w:cs="Arial"/>
          <w:sz w:val="20"/>
          <w:szCs w:val="20"/>
        </w:rPr>
        <w:br w:type="page"/>
      </w:r>
    </w:p>
    <w:p w14:paraId="395C013C" w14:textId="1ED94F79" w:rsidR="00FE4255" w:rsidRPr="00D439F4" w:rsidRDefault="00FE4255" w:rsidP="00FE4255">
      <w:pPr>
        <w:spacing w:after="0" w:line="240" w:lineRule="auto"/>
        <w:rPr>
          <w:rFonts w:ascii="Arial" w:eastAsia="Arial" w:hAnsi="Arial" w:cs="Arial"/>
          <w:b/>
          <w:bCs/>
          <w:sz w:val="20"/>
          <w:szCs w:val="20"/>
        </w:rPr>
      </w:pPr>
      <w:r w:rsidRPr="00D439F4">
        <w:rPr>
          <w:rFonts w:ascii="Arial" w:eastAsia="Arial" w:hAnsi="Arial" w:cs="Arial"/>
          <w:b/>
          <w:bCs/>
          <w:color w:val="000000" w:themeColor="text1"/>
          <w:sz w:val="20"/>
          <w:szCs w:val="20"/>
        </w:rPr>
        <w:lastRenderedPageBreak/>
        <w:t xml:space="preserve">Techninės specifikacijos </w:t>
      </w:r>
      <w:r>
        <w:rPr>
          <w:rFonts w:ascii="Arial" w:eastAsia="Arial" w:hAnsi="Arial" w:cs="Arial"/>
          <w:b/>
          <w:bCs/>
          <w:color w:val="000000" w:themeColor="text1"/>
          <w:sz w:val="20"/>
          <w:szCs w:val="20"/>
        </w:rPr>
        <w:t xml:space="preserve">1 </w:t>
      </w:r>
      <w:r w:rsidRPr="00D439F4">
        <w:rPr>
          <w:rFonts w:ascii="Arial" w:eastAsia="Arial" w:hAnsi="Arial" w:cs="Arial"/>
          <w:b/>
          <w:bCs/>
          <w:color w:val="000000" w:themeColor="text1"/>
          <w:sz w:val="20"/>
          <w:szCs w:val="20"/>
        </w:rPr>
        <w:t>priedas/</w:t>
      </w:r>
      <w:proofErr w:type="spellStart"/>
      <w:r w:rsidRPr="00D439F4">
        <w:rPr>
          <w:rFonts w:ascii="Arial" w:eastAsia="Arial" w:hAnsi="Arial" w:cs="Arial"/>
          <w:b/>
          <w:bCs/>
          <w:color w:val="000000" w:themeColor="text1"/>
          <w:sz w:val="20"/>
          <w:szCs w:val="20"/>
        </w:rPr>
        <w:t>Annex</w:t>
      </w:r>
      <w:proofErr w:type="spellEnd"/>
      <w:r w:rsidRPr="00D439F4">
        <w:rPr>
          <w:rFonts w:ascii="Arial" w:eastAsia="Arial" w:hAnsi="Arial" w:cs="Arial"/>
          <w:b/>
          <w:bCs/>
          <w:color w:val="000000" w:themeColor="text1"/>
          <w:sz w:val="20"/>
          <w:szCs w:val="20"/>
        </w:rPr>
        <w:t xml:space="preserve"> </w:t>
      </w:r>
      <w:r>
        <w:rPr>
          <w:rFonts w:ascii="Arial" w:eastAsia="Arial" w:hAnsi="Arial" w:cs="Arial"/>
          <w:b/>
          <w:bCs/>
          <w:color w:val="000000" w:themeColor="text1"/>
          <w:sz w:val="20"/>
          <w:szCs w:val="20"/>
        </w:rPr>
        <w:t>1</w:t>
      </w:r>
      <w:r w:rsidRPr="00D439F4">
        <w:rPr>
          <w:rFonts w:ascii="Arial" w:eastAsia="Arial" w:hAnsi="Arial" w:cs="Arial"/>
          <w:b/>
          <w:bCs/>
          <w:color w:val="000000" w:themeColor="text1"/>
          <w:sz w:val="20"/>
          <w:szCs w:val="20"/>
        </w:rPr>
        <w:t xml:space="preserve"> to </w:t>
      </w:r>
      <w:proofErr w:type="spellStart"/>
      <w:r w:rsidRPr="00D439F4">
        <w:rPr>
          <w:rFonts w:ascii="Arial" w:eastAsia="Arial" w:hAnsi="Arial" w:cs="Arial"/>
          <w:b/>
          <w:bCs/>
          <w:color w:val="000000" w:themeColor="text1"/>
          <w:sz w:val="20"/>
          <w:szCs w:val="20"/>
        </w:rPr>
        <w:t>the</w:t>
      </w:r>
      <w:proofErr w:type="spellEnd"/>
      <w:r w:rsidRPr="00D439F4">
        <w:rPr>
          <w:rFonts w:ascii="Arial" w:eastAsia="Arial" w:hAnsi="Arial" w:cs="Arial"/>
          <w:b/>
          <w:bCs/>
          <w:color w:val="000000" w:themeColor="text1"/>
          <w:sz w:val="20"/>
          <w:szCs w:val="20"/>
        </w:rPr>
        <w:t xml:space="preserve"> </w:t>
      </w:r>
      <w:proofErr w:type="spellStart"/>
      <w:r w:rsidRPr="00D439F4">
        <w:rPr>
          <w:rFonts w:ascii="Arial" w:eastAsia="Arial" w:hAnsi="Arial" w:cs="Arial"/>
          <w:b/>
          <w:bCs/>
          <w:color w:val="000000" w:themeColor="text1"/>
          <w:sz w:val="20"/>
          <w:szCs w:val="20"/>
        </w:rPr>
        <w:t>Technical</w:t>
      </w:r>
      <w:proofErr w:type="spellEnd"/>
      <w:r w:rsidRPr="00D439F4">
        <w:rPr>
          <w:rFonts w:ascii="Arial" w:eastAsia="Arial" w:hAnsi="Arial" w:cs="Arial"/>
          <w:b/>
          <w:bCs/>
          <w:color w:val="000000" w:themeColor="text1"/>
          <w:sz w:val="20"/>
          <w:szCs w:val="20"/>
        </w:rPr>
        <w:t xml:space="preserve"> </w:t>
      </w:r>
      <w:proofErr w:type="spellStart"/>
      <w:r w:rsidRPr="00D439F4">
        <w:rPr>
          <w:rFonts w:ascii="Arial" w:eastAsia="Arial" w:hAnsi="Arial" w:cs="Arial"/>
          <w:b/>
          <w:bCs/>
          <w:color w:val="000000" w:themeColor="text1"/>
          <w:sz w:val="20"/>
          <w:szCs w:val="20"/>
        </w:rPr>
        <w:t>specification</w:t>
      </w:r>
      <w:proofErr w:type="spellEnd"/>
    </w:p>
    <w:p w14:paraId="19A834A3" w14:textId="77777777" w:rsidR="00FE4255" w:rsidRPr="00D439F4" w:rsidRDefault="00FE4255" w:rsidP="00FE4255">
      <w:pPr>
        <w:spacing w:after="0" w:line="240" w:lineRule="auto"/>
        <w:rPr>
          <w:rFonts w:ascii="Arial" w:eastAsia="Arial" w:hAnsi="Arial" w:cs="Arial"/>
          <w:b/>
          <w:bCs/>
          <w:color w:val="000000" w:themeColor="text1"/>
          <w:sz w:val="20"/>
          <w:szCs w:val="20"/>
        </w:rPr>
      </w:pPr>
    </w:p>
    <w:p w14:paraId="64F822E2" w14:textId="77777777" w:rsidR="00FE4255" w:rsidRPr="002D479D" w:rsidRDefault="00FE4255" w:rsidP="00FE4255">
      <w:pPr>
        <w:spacing w:after="0" w:line="240" w:lineRule="auto"/>
        <w:rPr>
          <w:rFonts w:ascii="Arial" w:eastAsia="Arial" w:hAnsi="Arial" w:cs="Arial"/>
          <w:color w:val="000000" w:themeColor="text1"/>
          <w:sz w:val="20"/>
          <w:szCs w:val="20"/>
        </w:rPr>
      </w:pPr>
      <w:r>
        <w:rPr>
          <w:rFonts w:ascii="Arial" w:eastAsia="Arial" w:hAnsi="Arial" w:cs="Arial"/>
          <w:b/>
          <w:bCs/>
          <w:color w:val="000000" w:themeColor="text1"/>
          <w:sz w:val="20"/>
          <w:szCs w:val="20"/>
        </w:rPr>
        <w:t xml:space="preserve">FUNKCINIAI IR </w:t>
      </w:r>
      <w:r w:rsidRPr="002D479D">
        <w:rPr>
          <w:rFonts w:ascii="Arial" w:eastAsia="Arial" w:hAnsi="Arial" w:cs="Arial"/>
          <w:b/>
          <w:bCs/>
          <w:color w:val="000000" w:themeColor="text1"/>
          <w:sz w:val="20"/>
          <w:szCs w:val="20"/>
        </w:rPr>
        <w:t>TECHNINIAI REIKALAVIMAI STEBĖJIMO SISTEMAI</w:t>
      </w:r>
      <w:r w:rsidRPr="002D479D">
        <w:rPr>
          <w:rFonts w:ascii="Arial" w:eastAsia="Arial" w:hAnsi="Arial" w:cs="Arial"/>
          <w:b/>
          <w:bCs/>
          <w:caps/>
          <w:color w:val="000000" w:themeColor="text1"/>
          <w:sz w:val="20"/>
          <w:szCs w:val="20"/>
        </w:rPr>
        <w:t xml:space="preserve"> </w:t>
      </w:r>
      <w:r w:rsidRPr="002D479D">
        <w:rPr>
          <w:rFonts w:ascii="Arial" w:eastAsia="Arial" w:hAnsi="Arial" w:cs="Arial"/>
          <w:b/>
          <w:bCs/>
          <w:color w:val="000000" w:themeColor="text1"/>
          <w:sz w:val="20"/>
          <w:szCs w:val="20"/>
        </w:rPr>
        <w:t>/</w:t>
      </w:r>
    </w:p>
    <w:p w14:paraId="1E5F37DB" w14:textId="4C1B940D" w:rsidR="00FE4255" w:rsidRPr="002D479D" w:rsidRDefault="00FE4255" w:rsidP="00FE4255">
      <w:pPr>
        <w:spacing w:after="0" w:line="240" w:lineRule="auto"/>
        <w:rPr>
          <w:rFonts w:ascii="Arial" w:eastAsia="Arial" w:hAnsi="Arial" w:cs="Arial"/>
          <w:color w:val="000000" w:themeColor="text1"/>
          <w:sz w:val="20"/>
          <w:szCs w:val="20"/>
        </w:rPr>
      </w:pPr>
      <w:r>
        <w:rPr>
          <w:rFonts w:ascii="Arial" w:eastAsia="Arial" w:hAnsi="Arial" w:cs="Arial"/>
          <w:b/>
          <w:bCs/>
          <w:color w:val="000000" w:themeColor="text1"/>
          <w:sz w:val="20"/>
          <w:szCs w:val="20"/>
        </w:rPr>
        <w:t>FUNC</w:t>
      </w:r>
      <w:r w:rsidR="00C32C2C">
        <w:rPr>
          <w:rFonts w:ascii="Arial" w:eastAsia="Arial" w:hAnsi="Arial" w:cs="Arial"/>
          <w:b/>
          <w:bCs/>
          <w:color w:val="000000" w:themeColor="text1"/>
          <w:sz w:val="20"/>
          <w:szCs w:val="20"/>
        </w:rPr>
        <w:t>T</w:t>
      </w:r>
      <w:r>
        <w:rPr>
          <w:rFonts w:ascii="Arial" w:eastAsia="Arial" w:hAnsi="Arial" w:cs="Arial"/>
          <w:b/>
          <w:bCs/>
          <w:color w:val="000000" w:themeColor="text1"/>
          <w:sz w:val="20"/>
          <w:szCs w:val="20"/>
        </w:rPr>
        <w:t xml:space="preserve">IONAL AND </w:t>
      </w:r>
      <w:r w:rsidRPr="00D439F4">
        <w:rPr>
          <w:rFonts w:ascii="Arial" w:eastAsia="Arial" w:hAnsi="Arial" w:cs="Arial"/>
          <w:b/>
          <w:bCs/>
          <w:color w:val="000000" w:themeColor="text1"/>
          <w:sz w:val="20"/>
          <w:szCs w:val="20"/>
        </w:rPr>
        <w:t>TECHNICAL REQUIREMENTS FOR</w:t>
      </w:r>
      <w:r w:rsidR="00A270A1">
        <w:rPr>
          <w:rFonts w:ascii="Arial" w:eastAsia="Arial" w:hAnsi="Arial" w:cs="Arial"/>
          <w:b/>
          <w:bCs/>
          <w:color w:val="000000" w:themeColor="text1"/>
          <w:sz w:val="20"/>
          <w:szCs w:val="20"/>
        </w:rPr>
        <w:t xml:space="preserve"> THE</w:t>
      </w:r>
      <w:r w:rsidRPr="00D439F4">
        <w:rPr>
          <w:rFonts w:ascii="Arial" w:eastAsia="Arial" w:hAnsi="Arial" w:cs="Arial"/>
          <w:b/>
          <w:bCs/>
          <w:color w:val="000000" w:themeColor="text1"/>
          <w:sz w:val="20"/>
          <w:szCs w:val="20"/>
        </w:rPr>
        <w:t xml:space="preserve"> SYSTEM</w:t>
      </w:r>
    </w:p>
    <w:p w14:paraId="45EE9AC9" w14:textId="77777777" w:rsidR="00FE4255" w:rsidRPr="002D479D" w:rsidRDefault="00FE4255" w:rsidP="00FE4255">
      <w:pPr>
        <w:spacing w:after="0" w:line="240" w:lineRule="auto"/>
        <w:rPr>
          <w:rFonts w:ascii="Arial" w:eastAsia="Arial" w:hAnsi="Arial" w:cs="Arial"/>
          <w:color w:val="000000" w:themeColor="text1"/>
          <w:sz w:val="18"/>
          <w:szCs w:val="18"/>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59"/>
        <w:gridCol w:w="4060"/>
        <w:gridCol w:w="3420"/>
        <w:gridCol w:w="2247"/>
        <w:gridCol w:w="2223"/>
        <w:gridCol w:w="2046"/>
      </w:tblGrid>
      <w:tr w:rsidR="00FE4255" w:rsidRPr="00D439F4" w14:paraId="465ACDD8" w14:textId="77777777">
        <w:trPr>
          <w:trHeight w:val="300"/>
        </w:trPr>
        <w:tc>
          <w:tcPr>
            <w:tcW w:w="559" w:type="dxa"/>
            <w:vMerge w:val="restart"/>
            <w:shd w:val="clear" w:color="auto" w:fill="F2F2F2" w:themeFill="background1" w:themeFillShade="F2"/>
            <w:tcMar>
              <w:left w:w="105" w:type="dxa"/>
              <w:right w:w="105" w:type="dxa"/>
            </w:tcMar>
            <w:vAlign w:val="center"/>
          </w:tcPr>
          <w:p w14:paraId="14B39C51"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Eil. Nr./</w:t>
            </w:r>
          </w:p>
          <w:p w14:paraId="49808B85" w14:textId="77777777" w:rsidR="00FE4255" w:rsidRPr="00C8038C" w:rsidRDefault="00FE4255">
            <w:pPr>
              <w:jc w:val="center"/>
              <w:rPr>
                <w:rFonts w:ascii="Arial" w:eastAsia="Arial" w:hAnsi="Arial" w:cs="Arial"/>
                <w:sz w:val="18"/>
                <w:szCs w:val="18"/>
              </w:rPr>
            </w:pPr>
            <w:proofErr w:type="spellStart"/>
            <w:r w:rsidRPr="00D439F4">
              <w:rPr>
                <w:rFonts w:ascii="Arial" w:eastAsia="Arial" w:hAnsi="Arial" w:cs="Arial"/>
                <w:sz w:val="18"/>
                <w:szCs w:val="18"/>
              </w:rPr>
              <w:t>Seq</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No</w:t>
            </w:r>
            <w:proofErr w:type="spellEnd"/>
            <w:r w:rsidRPr="00D439F4">
              <w:rPr>
                <w:rFonts w:ascii="Arial" w:eastAsia="Arial" w:hAnsi="Arial" w:cs="Arial"/>
                <w:sz w:val="18"/>
                <w:szCs w:val="18"/>
              </w:rPr>
              <w:t>.</w:t>
            </w:r>
          </w:p>
        </w:tc>
        <w:tc>
          <w:tcPr>
            <w:tcW w:w="4060" w:type="dxa"/>
            <w:vMerge w:val="restart"/>
            <w:shd w:val="clear" w:color="auto" w:fill="F2F2F2" w:themeFill="background1" w:themeFillShade="F2"/>
            <w:tcMar>
              <w:left w:w="105" w:type="dxa"/>
              <w:right w:w="105" w:type="dxa"/>
            </w:tcMar>
            <w:vAlign w:val="center"/>
          </w:tcPr>
          <w:p w14:paraId="63753AB7"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Įrenginio, įrangos, gaminio ar medžiagos reikalaujamas parametras, funkcija, išpildymas ar savybė/</w:t>
            </w:r>
          </w:p>
          <w:p w14:paraId="235A70AC" w14:textId="77777777" w:rsidR="00FE4255" w:rsidRPr="00C8038C" w:rsidRDefault="00FE4255">
            <w:pPr>
              <w:jc w:val="center"/>
              <w:rPr>
                <w:rFonts w:ascii="Arial" w:eastAsia="Arial" w:hAnsi="Arial" w:cs="Arial"/>
                <w:sz w:val="18"/>
                <w:szCs w:val="18"/>
              </w:rPr>
            </w:pPr>
            <w:proofErr w:type="spellStart"/>
            <w:r w:rsidRPr="00D439F4">
              <w:rPr>
                <w:rFonts w:ascii="Arial" w:eastAsia="Arial" w:hAnsi="Arial" w:cs="Arial"/>
                <w:sz w:val="18"/>
                <w:szCs w:val="18"/>
              </w:rPr>
              <w:t>Device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equipment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product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material</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required</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parameter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function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implementation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feature</w:t>
            </w:r>
            <w:proofErr w:type="spellEnd"/>
          </w:p>
        </w:tc>
        <w:tc>
          <w:tcPr>
            <w:tcW w:w="3420" w:type="dxa"/>
            <w:vMerge w:val="restart"/>
            <w:shd w:val="clear" w:color="auto" w:fill="F2F2F2" w:themeFill="background1" w:themeFillShade="F2"/>
            <w:tcMar>
              <w:left w:w="105" w:type="dxa"/>
              <w:right w:w="105" w:type="dxa"/>
            </w:tcMar>
            <w:vAlign w:val="center"/>
          </w:tcPr>
          <w:p w14:paraId="5FA1496E"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Kiekis (mato vnt.), reikalaujama parametro (mato vnt.) ar funkcijos reikšmė, išpildymas ar savybė/</w:t>
            </w:r>
          </w:p>
          <w:p w14:paraId="498ADDB9" w14:textId="77777777" w:rsidR="00FE4255" w:rsidRPr="00C8038C" w:rsidRDefault="00FE4255">
            <w:pPr>
              <w:jc w:val="center"/>
              <w:rPr>
                <w:rFonts w:ascii="Arial" w:eastAsia="Arial" w:hAnsi="Arial" w:cs="Arial"/>
                <w:sz w:val="18"/>
                <w:szCs w:val="18"/>
              </w:rPr>
            </w:pPr>
            <w:proofErr w:type="spellStart"/>
            <w:r w:rsidRPr="00D439F4">
              <w:rPr>
                <w:rFonts w:ascii="Arial" w:eastAsia="Arial" w:hAnsi="Arial" w:cs="Arial"/>
                <w:sz w:val="18"/>
                <w:szCs w:val="18"/>
              </w:rPr>
              <w:t>Amount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measuring</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unit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required</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parameter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measuring</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unit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function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value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implementation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feature</w:t>
            </w:r>
            <w:proofErr w:type="spellEnd"/>
          </w:p>
        </w:tc>
        <w:tc>
          <w:tcPr>
            <w:tcW w:w="6516" w:type="dxa"/>
            <w:gridSpan w:val="3"/>
            <w:shd w:val="clear" w:color="auto" w:fill="F2F2F2" w:themeFill="background1" w:themeFillShade="F2"/>
            <w:tcMar>
              <w:left w:w="105" w:type="dxa"/>
              <w:right w:w="105" w:type="dxa"/>
            </w:tcMar>
            <w:vAlign w:val="center"/>
          </w:tcPr>
          <w:p w14:paraId="6F68D719"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Siūlomo įrenginio, įrangos, gaminio ar medžiagos atitikimo reikalavimams patvirtinimas/</w:t>
            </w:r>
          </w:p>
          <w:p w14:paraId="2410D292" w14:textId="77777777" w:rsidR="00FE4255" w:rsidRPr="00C8038C" w:rsidRDefault="00FE4255">
            <w:pPr>
              <w:jc w:val="center"/>
              <w:rPr>
                <w:rFonts w:ascii="Arial" w:eastAsia="Arial" w:hAnsi="Arial" w:cs="Arial"/>
                <w:sz w:val="18"/>
                <w:szCs w:val="18"/>
              </w:rPr>
            </w:pPr>
            <w:proofErr w:type="spellStart"/>
            <w:r w:rsidRPr="00D439F4">
              <w:rPr>
                <w:rFonts w:ascii="Arial" w:eastAsia="Arial" w:hAnsi="Arial" w:cs="Arial"/>
                <w:sz w:val="18"/>
                <w:szCs w:val="18"/>
              </w:rPr>
              <w:t>Eligibility</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confirmation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of</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the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proposed</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device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equipment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product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material</w:t>
            </w:r>
            <w:proofErr w:type="spellEnd"/>
          </w:p>
        </w:tc>
      </w:tr>
      <w:tr w:rsidR="00FE4255" w:rsidRPr="00D439F4" w14:paraId="0B2E3106" w14:textId="77777777">
        <w:trPr>
          <w:trHeight w:val="300"/>
        </w:trPr>
        <w:tc>
          <w:tcPr>
            <w:tcW w:w="559" w:type="dxa"/>
            <w:vMerge/>
            <w:vAlign w:val="center"/>
          </w:tcPr>
          <w:p w14:paraId="035A3A75" w14:textId="77777777" w:rsidR="00FE4255" w:rsidRPr="00D439F4" w:rsidRDefault="00FE4255">
            <w:pPr>
              <w:rPr>
                <w:rFonts w:ascii="Arial" w:hAnsi="Arial" w:cs="Arial"/>
                <w:sz w:val="18"/>
                <w:szCs w:val="18"/>
              </w:rPr>
            </w:pPr>
          </w:p>
        </w:tc>
        <w:tc>
          <w:tcPr>
            <w:tcW w:w="4060" w:type="dxa"/>
            <w:vMerge/>
            <w:vAlign w:val="center"/>
          </w:tcPr>
          <w:p w14:paraId="37814224" w14:textId="77777777" w:rsidR="00FE4255" w:rsidRPr="00D439F4" w:rsidRDefault="00FE4255">
            <w:pPr>
              <w:rPr>
                <w:rFonts w:ascii="Arial" w:hAnsi="Arial" w:cs="Arial"/>
                <w:sz w:val="18"/>
                <w:szCs w:val="18"/>
              </w:rPr>
            </w:pPr>
          </w:p>
        </w:tc>
        <w:tc>
          <w:tcPr>
            <w:tcW w:w="3420" w:type="dxa"/>
            <w:vMerge/>
            <w:vAlign w:val="center"/>
          </w:tcPr>
          <w:p w14:paraId="74D33C49" w14:textId="77777777" w:rsidR="00FE4255" w:rsidRPr="00D439F4" w:rsidRDefault="00FE4255">
            <w:pPr>
              <w:rPr>
                <w:rFonts w:ascii="Arial" w:hAnsi="Arial" w:cs="Arial"/>
                <w:sz w:val="18"/>
                <w:szCs w:val="18"/>
              </w:rPr>
            </w:pPr>
          </w:p>
        </w:tc>
        <w:tc>
          <w:tcPr>
            <w:tcW w:w="2247" w:type="dxa"/>
            <w:vMerge w:val="restart"/>
            <w:shd w:val="clear" w:color="auto" w:fill="F2F2F2" w:themeFill="background1" w:themeFillShade="F2"/>
            <w:tcMar>
              <w:left w:w="105" w:type="dxa"/>
              <w:right w:w="105" w:type="dxa"/>
            </w:tcMar>
            <w:vAlign w:val="center"/>
          </w:tcPr>
          <w:p w14:paraId="66BCBB39"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Atitikimą patvirtinanti parametro (mato vnt.) ar funkcijos reikšmė, išpildymas ar savybė/</w:t>
            </w:r>
          </w:p>
          <w:p w14:paraId="7167598A" w14:textId="77777777" w:rsidR="00FE4255" w:rsidRPr="00C8038C" w:rsidRDefault="00FE4255">
            <w:pPr>
              <w:jc w:val="center"/>
              <w:rPr>
                <w:rFonts w:ascii="Arial" w:eastAsia="Arial" w:hAnsi="Arial" w:cs="Arial"/>
                <w:sz w:val="18"/>
                <w:szCs w:val="18"/>
              </w:rPr>
            </w:pPr>
            <w:proofErr w:type="spellStart"/>
            <w:r w:rsidRPr="00D439F4">
              <w:rPr>
                <w:rFonts w:ascii="Arial" w:eastAsia="Arial" w:hAnsi="Arial" w:cs="Arial"/>
                <w:sz w:val="18"/>
                <w:szCs w:val="18"/>
              </w:rPr>
              <w:t>Parameter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function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implementation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feature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confirming</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the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compliance</w:t>
            </w:r>
            <w:proofErr w:type="spellEnd"/>
          </w:p>
        </w:tc>
        <w:tc>
          <w:tcPr>
            <w:tcW w:w="4269" w:type="dxa"/>
            <w:gridSpan w:val="2"/>
            <w:shd w:val="clear" w:color="auto" w:fill="F2F2F2" w:themeFill="background1" w:themeFillShade="F2"/>
            <w:tcMar>
              <w:left w:w="105" w:type="dxa"/>
              <w:right w:w="105" w:type="dxa"/>
            </w:tcMar>
            <w:vAlign w:val="center"/>
          </w:tcPr>
          <w:p w14:paraId="24E2E930"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 xml:space="preserve">Nuoroda į Rangovo pasiūlymo dokumentus/ </w:t>
            </w:r>
            <w:r w:rsidRPr="00D439F4">
              <w:rPr>
                <w:rFonts w:ascii="Arial" w:eastAsia="Arial" w:hAnsi="Arial" w:cs="Arial"/>
                <w:sz w:val="18"/>
                <w:szCs w:val="18"/>
              </w:rPr>
              <w:t xml:space="preserve">Link to </w:t>
            </w:r>
            <w:proofErr w:type="spellStart"/>
            <w:r w:rsidRPr="00D439F4">
              <w:rPr>
                <w:rFonts w:ascii="Arial" w:eastAsia="Arial" w:hAnsi="Arial" w:cs="Arial"/>
                <w:sz w:val="18"/>
                <w:szCs w:val="18"/>
              </w:rPr>
              <w:t>Supplier’s</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proposal</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documents</w:t>
            </w:r>
            <w:proofErr w:type="spellEnd"/>
          </w:p>
        </w:tc>
      </w:tr>
      <w:tr w:rsidR="00FE4255" w:rsidRPr="00D439F4" w14:paraId="20FCCB09" w14:textId="77777777">
        <w:trPr>
          <w:trHeight w:val="300"/>
        </w:trPr>
        <w:tc>
          <w:tcPr>
            <w:tcW w:w="559" w:type="dxa"/>
            <w:vMerge/>
            <w:vAlign w:val="center"/>
          </w:tcPr>
          <w:p w14:paraId="3ABA0D4C" w14:textId="77777777" w:rsidR="00FE4255" w:rsidRPr="00D439F4" w:rsidRDefault="00FE4255">
            <w:pPr>
              <w:rPr>
                <w:rFonts w:ascii="Arial" w:hAnsi="Arial" w:cs="Arial"/>
                <w:sz w:val="18"/>
                <w:szCs w:val="18"/>
              </w:rPr>
            </w:pPr>
          </w:p>
        </w:tc>
        <w:tc>
          <w:tcPr>
            <w:tcW w:w="4060" w:type="dxa"/>
            <w:vMerge/>
            <w:vAlign w:val="center"/>
          </w:tcPr>
          <w:p w14:paraId="0E9CF94D" w14:textId="77777777" w:rsidR="00FE4255" w:rsidRPr="00D439F4" w:rsidRDefault="00FE4255">
            <w:pPr>
              <w:rPr>
                <w:rFonts w:ascii="Arial" w:hAnsi="Arial" w:cs="Arial"/>
                <w:sz w:val="18"/>
                <w:szCs w:val="18"/>
              </w:rPr>
            </w:pPr>
          </w:p>
        </w:tc>
        <w:tc>
          <w:tcPr>
            <w:tcW w:w="3420" w:type="dxa"/>
            <w:vMerge/>
            <w:vAlign w:val="center"/>
          </w:tcPr>
          <w:p w14:paraId="3714A689" w14:textId="77777777" w:rsidR="00FE4255" w:rsidRPr="00D439F4" w:rsidRDefault="00FE4255">
            <w:pPr>
              <w:rPr>
                <w:rFonts w:ascii="Arial" w:hAnsi="Arial" w:cs="Arial"/>
                <w:sz w:val="18"/>
                <w:szCs w:val="18"/>
              </w:rPr>
            </w:pPr>
          </w:p>
        </w:tc>
        <w:tc>
          <w:tcPr>
            <w:tcW w:w="2247" w:type="dxa"/>
            <w:vMerge/>
            <w:vAlign w:val="center"/>
          </w:tcPr>
          <w:p w14:paraId="2E45AC03" w14:textId="77777777" w:rsidR="00FE4255" w:rsidRPr="00D439F4" w:rsidRDefault="00FE4255">
            <w:pPr>
              <w:rPr>
                <w:rFonts w:ascii="Arial" w:hAnsi="Arial" w:cs="Arial"/>
                <w:sz w:val="18"/>
                <w:szCs w:val="18"/>
              </w:rPr>
            </w:pPr>
          </w:p>
        </w:tc>
        <w:tc>
          <w:tcPr>
            <w:tcW w:w="2223" w:type="dxa"/>
            <w:tcBorders>
              <w:bottom w:val="single" w:sz="6" w:space="0" w:color="auto"/>
            </w:tcBorders>
            <w:shd w:val="clear" w:color="auto" w:fill="F2F2F2" w:themeFill="background1" w:themeFillShade="F2"/>
            <w:tcMar>
              <w:left w:w="105" w:type="dxa"/>
              <w:right w:w="105" w:type="dxa"/>
            </w:tcMar>
            <w:vAlign w:val="center"/>
          </w:tcPr>
          <w:p w14:paraId="41E4CB8D"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 xml:space="preserve">Priedo pavadinimas ar Nr./ </w:t>
            </w:r>
            <w:proofErr w:type="spellStart"/>
            <w:r w:rsidRPr="00D439F4">
              <w:rPr>
                <w:rFonts w:ascii="Arial" w:eastAsia="Arial" w:hAnsi="Arial" w:cs="Arial"/>
                <w:sz w:val="18"/>
                <w:szCs w:val="18"/>
              </w:rPr>
              <w:t>Annex</w:t>
            </w:r>
            <w:proofErr w:type="spellEnd"/>
            <w:r w:rsidRPr="00D439F4">
              <w:rPr>
                <w:rFonts w:ascii="Arial" w:eastAsia="Arial" w:hAnsi="Arial" w:cs="Arial"/>
                <w:sz w:val="18"/>
                <w:szCs w:val="18"/>
              </w:rPr>
              <w:t xml:space="preserve"> name </w:t>
            </w:r>
            <w:proofErr w:type="spellStart"/>
            <w:r w:rsidRPr="00D439F4">
              <w:rPr>
                <w:rFonts w:ascii="Arial" w:eastAsia="Arial" w:hAnsi="Arial" w:cs="Arial"/>
                <w:sz w:val="18"/>
                <w:szCs w:val="18"/>
              </w:rPr>
              <w:t>or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No</w:t>
            </w:r>
            <w:proofErr w:type="spellEnd"/>
            <w:r w:rsidRPr="00D439F4">
              <w:rPr>
                <w:rFonts w:ascii="Arial" w:eastAsia="Arial" w:hAnsi="Arial" w:cs="Arial"/>
                <w:sz w:val="18"/>
                <w:szCs w:val="18"/>
              </w:rPr>
              <w:t>.</w:t>
            </w:r>
          </w:p>
        </w:tc>
        <w:tc>
          <w:tcPr>
            <w:tcW w:w="2046" w:type="dxa"/>
            <w:tcBorders>
              <w:bottom w:val="single" w:sz="6" w:space="0" w:color="auto"/>
            </w:tcBorders>
            <w:shd w:val="clear" w:color="auto" w:fill="F2F2F2" w:themeFill="background1" w:themeFillShade="F2"/>
            <w:tcMar>
              <w:left w:w="105" w:type="dxa"/>
              <w:right w:w="105" w:type="dxa"/>
            </w:tcMar>
            <w:vAlign w:val="center"/>
          </w:tcPr>
          <w:p w14:paraId="0161BF9C"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Psl. Nr./</w:t>
            </w:r>
          </w:p>
          <w:p w14:paraId="1E007FEB" w14:textId="77777777" w:rsidR="00FE4255" w:rsidRPr="00C8038C" w:rsidRDefault="00FE4255">
            <w:pPr>
              <w:jc w:val="center"/>
              <w:rPr>
                <w:rFonts w:ascii="Arial" w:eastAsia="Arial" w:hAnsi="Arial" w:cs="Arial"/>
                <w:sz w:val="18"/>
                <w:szCs w:val="18"/>
              </w:rPr>
            </w:pPr>
            <w:proofErr w:type="spellStart"/>
            <w:r w:rsidRPr="00D439F4">
              <w:rPr>
                <w:rFonts w:ascii="Arial" w:eastAsia="Arial" w:hAnsi="Arial" w:cs="Arial"/>
                <w:sz w:val="18"/>
                <w:szCs w:val="18"/>
              </w:rPr>
              <w:t>Pg</w:t>
            </w:r>
            <w:proofErr w:type="spellEnd"/>
            <w:r w:rsidRPr="00D439F4">
              <w:rPr>
                <w:rFonts w:ascii="Arial" w:eastAsia="Arial" w:hAnsi="Arial" w:cs="Arial"/>
                <w:sz w:val="18"/>
                <w:szCs w:val="18"/>
              </w:rPr>
              <w:t>. No</w:t>
            </w:r>
          </w:p>
        </w:tc>
      </w:tr>
      <w:tr w:rsidR="00FE4255" w:rsidRPr="00D439F4" w14:paraId="5986D5C4" w14:textId="77777777">
        <w:trPr>
          <w:trHeight w:val="60"/>
        </w:trPr>
        <w:tc>
          <w:tcPr>
            <w:tcW w:w="4619" w:type="dxa"/>
            <w:gridSpan w:val="2"/>
            <w:vMerge w:val="restart"/>
            <w:tcMar>
              <w:left w:w="105" w:type="dxa"/>
              <w:right w:w="105" w:type="dxa"/>
            </w:tcMar>
            <w:vAlign w:val="center"/>
          </w:tcPr>
          <w:p w14:paraId="6A1155A6" w14:textId="360FA722" w:rsidR="00682E5A" w:rsidRDefault="00FE4255">
            <w:pPr>
              <w:jc w:val="center"/>
              <w:rPr>
                <w:rFonts w:ascii="Arial" w:eastAsia="Arial" w:hAnsi="Arial" w:cs="Arial"/>
                <w:b/>
                <w:bCs/>
                <w:sz w:val="18"/>
                <w:szCs w:val="18"/>
              </w:rPr>
            </w:pPr>
            <w:r w:rsidRPr="001522E2">
              <w:rPr>
                <w:rFonts w:ascii="Arial" w:eastAsia="Arial" w:hAnsi="Arial" w:cs="Arial"/>
                <w:b/>
                <w:bCs/>
                <w:sz w:val="18"/>
                <w:szCs w:val="18"/>
              </w:rPr>
              <w:t>STEBĖJIMO SISTEMA</w:t>
            </w:r>
            <w:r w:rsidR="00682E5A">
              <w:rPr>
                <w:rFonts w:ascii="Arial" w:eastAsia="Arial" w:hAnsi="Arial" w:cs="Arial"/>
                <w:b/>
                <w:bCs/>
                <w:sz w:val="18"/>
                <w:szCs w:val="18"/>
              </w:rPr>
              <w:t xml:space="preserve"> </w:t>
            </w:r>
            <w:r w:rsidRPr="001522E2">
              <w:rPr>
                <w:rFonts w:ascii="Arial" w:eastAsia="Arial" w:hAnsi="Arial" w:cs="Arial"/>
                <w:b/>
                <w:bCs/>
                <w:sz w:val="18"/>
                <w:szCs w:val="18"/>
              </w:rPr>
              <w:t>/</w:t>
            </w:r>
          </w:p>
          <w:p w14:paraId="45B1986B" w14:textId="5F2D5B38" w:rsidR="00FE4255" w:rsidRPr="005537DE" w:rsidRDefault="001522E2">
            <w:pPr>
              <w:jc w:val="center"/>
              <w:rPr>
                <w:rFonts w:ascii="Arial" w:eastAsia="Arial" w:hAnsi="Arial" w:cs="Arial"/>
                <w:sz w:val="18"/>
                <w:szCs w:val="18"/>
              </w:rPr>
            </w:pPr>
            <w:r w:rsidRPr="005537DE">
              <w:rPr>
                <w:rFonts w:ascii="Arial" w:eastAsia="Arial" w:hAnsi="Arial" w:cs="Arial"/>
                <w:b/>
                <w:bCs/>
                <w:sz w:val="18"/>
                <w:szCs w:val="18"/>
              </w:rPr>
              <w:t>VIBROACOUSTIC MONITORING SYSTEM</w:t>
            </w:r>
          </w:p>
          <w:p w14:paraId="49312337" w14:textId="77777777" w:rsidR="00FE4255" w:rsidRPr="00C8038C" w:rsidRDefault="00FE4255">
            <w:pPr>
              <w:rPr>
                <w:rFonts w:ascii="Arial" w:eastAsia="Arial" w:hAnsi="Arial" w:cs="Arial"/>
                <w:sz w:val="18"/>
                <w:szCs w:val="18"/>
              </w:rPr>
            </w:pPr>
          </w:p>
        </w:tc>
        <w:tc>
          <w:tcPr>
            <w:tcW w:w="3420" w:type="dxa"/>
            <w:vMerge w:val="restart"/>
            <w:tcMar>
              <w:left w:w="105" w:type="dxa"/>
              <w:right w:w="105" w:type="dxa"/>
            </w:tcMar>
            <w:vAlign w:val="center"/>
          </w:tcPr>
          <w:p w14:paraId="7D20CB25" w14:textId="77777777" w:rsidR="00FE4255" w:rsidRPr="00D439F4" w:rsidRDefault="00FE4255">
            <w:pPr>
              <w:jc w:val="center"/>
              <w:rPr>
                <w:rFonts w:ascii="Arial" w:eastAsia="Trebuchet MS" w:hAnsi="Arial" w:cs="Arial"/>
                <w:sz w:val="18"/>
                <w:szCs w:val="18"/>
              </w:rPr>
            </w:pPr>
            <w:r w:rsidRPr="00D439F4">
              <w:rPr>
                <w:rFonts w:ascii="Arial" w:eastAsia="Trebuchet MS" w:hAnsi="Arial" w:cs="Arial"/>
                <w:sz w:val="18"/>
                <w:szCs w:val="18"/>
                <w:lang w:val="en-US"/>
              </w:rPr>
              <w:t>1</w:t>
            </w:r>
            <w:r w:rsidRPr="00D439F4">
              <w:rPr>
                <w:rFonts w:ascii="Arial" w:eastAsia="Trebuchet MS" w:hAnsi="Arial" w:cs="Arial"/>
                <w:sz w:val="18"/>
                <w:szCs w:val="18"/>
              </w:rPr>
              <w:t xml:space="preserve"> </w:t>
            </w:r>
            <w:proofErr w:type="gramStart"/>
            <w:r w:rsidRPr="00D439F4">
              <w:rPr>
                <w:rFonts w:ascii="Arial" w:eastAsia="Trebuchet MS" w:hAnsi="Arial" w:cs="Arial"/>
                <w:sz w:val="18"/>
                <w:szCs w:val="18"/>
              </w:rPr>
              <w:t>vnt./</w:t>
            </w:r>
            <w:proofErr w:type="gramEnd"/>
          </w:p>
          <w:p w14:paraId="6E1E464C" w14:textId="518A19C0" w:rsidR="00FE4255" w:rsidRPr="00D439F4" w:rsidRDefault="00FE4255">
            <w:pPr>
              <w:jc w:val="center"/>
              <w:rPr>
                <w:rFonts w:ascii="Arial" w:eastAsia="Trebuchet MS" w:hAnsi="Arial" w:cs="Arial"/>
                <w:sz w:val="18"/>
                <w:szCs w:val="18"/>
              </w:rPr>
            </w:pPr>
            <w:r w:rsidRPr="00D439F4">
              <w:rPr>
                <w:rFonts w:ascii="Arial" w:eastAsia="Trebuchet MS" w:hAnsi="Arial" w:cs="Arial"/>
                <w:sz w:val="18"/>
                <w:szCs w:val="18"/>
              </w:rPr>
              <w:t xml:space="preserve">1 </w:t>
            </w:r>
            <w:proofErr w:type="spellStart"/>
            <w:r w:rsidRPr="00D439F4">
              <w:rPr>
                <w:rFonts w:ascii="Arial" w:eastAsia="Trebuchet MS" w:hAnsi="Arial" w:cs="Arial"/>
                <w:sz w:val="18"/>
                <w:szCs w:val="18"/>
              </w:rPr>
              <w:t>pc</w:t>
            </w:r>
            <w:proofErr w:type="spellEnd"/>
            <w:r w:rsidRPr="00D439F4">
              <w:rPr>
                <w:rFonts w:ascii="Arial" w:eastAsia="Trebuchet MS" w:hAnsi="Arial" w:cs="Arial"/>
                <w:sz w:val="18"/>
                <w:szCs w:val="18"/>
              </w:rPr>
              <w:t>.</w:t>
            </w:r>
          </w:p>
        </w:tc>
        <w:tc>
          <w:tcPr>
            <w:tcW w:w="2247" w:type="dxa"/>
            <w:tcMar>
              <w:left w:w="105" w:type="dxa"/>
              <w:right w:w="105" w:type="dxa"/>
            </w:tcMar>
            <w:vAlign w:val="center"/>
          </w:tcPr>
          <w:p w14:paraId="1A7BB531" w14:textId="77777777" w:rsidR="00FE4255" w:rsidRPr="00D439F4" w:rsidRDefault="00FE4255">
            <w:pPr>
              <w:rPr>
                <w:rFonts w:ascii="Arial" w:eastAsia="Trebuchet MS" w:hAnsi="Arial" w:cs="Arial"/>
                <w:sz w:val="18"/>
                <w:szCs w:val="18"/>
              </w:rPr>
            </w:pPr>
            <w:r w:rsidRPr="00D439F4">
              <w:rPr>
                <w:rFonts w:ascii="Arial" w:eastAsia="Trebuchet MS" w:hAnsi="Arial" w:cs="Arial"/>
                <w:sz w:val="18"/>
                <w:szCs w:val="18"/>
              </w:rPr>
              <w:t>Įrenginio ir pavaros žymėjimas/</w:t>
            </w:r>
          </w:p>
          <w:p w14:paraId="16E2DBB7" w14:textId="77777777" w:rsidR="00FE4255" w:rsidRPr="00D439F4" w:rsidRDefault="00FE4255">
            <w:pPr>
              <w:rPr>
                <w:rFonts w:ascii="Arial" w:eastAsia="Trebuchet MS" w:hAnsi="Arial" w:cs="Arial"/>
                <w:sz w:val="18"/>
                <w:szCs w:val="18"/>
              </w:rPr>
            </w:pPr>
            <w:proofErr w:type="spellStart"/>
            <w:r w:rsidRPr="00D439F4">
              <w:rPr>
                <w:rFonts w:ascii="Arial" w:eastAsia="Trebuchet MS" w:hAnsi="Arial" w:cs="Arial"/>
                <w:sz w:val="18"/>
                <w:szCs w:val="18"/>
              </w:rPr>
              <w:t>Device</w:t>
            </w:r>
            <w:proofErr w:type="spellEnd"/>
            <w:r w:rsidRPr="00D439F4">
              <w:rPr>
                <w:rFonts w:ascii="Arial" w:eastAsia="Trebuchet MS" w:hAnsi="Arial" w:cs="Arial"/>
                <w:sz w:val="18"/>
                <w:szCs w:val="18"/>
              </w:rPr>
              <w:t xml:space="preserve"> </w:t>
            </w:r>
            <w:proofErr w:type="spellStart"/>
            <w:r w:rsidRPr="00D439F4">
              <w:rPr>
                <w:rFonts w:ascii="Arial" w:eastAsia="Trebuchet MS" w:hAnsi="Arial" w:cs="Arial"/>
                <w:sz w:val="18"/>
                <w:szCs w:val="18"/>
              </w:rPr>
              <w:t>and</w:t>
            </w:r>
            <w:proofErr w:type="spellEnd"/>
            <w:r w:rsidRPr="00D439F4">
              <w:rPr>
                <w:rFonts w:ascii="Arial" w:eastAsia="Trebuchet MS" w:hAnsi="Arial" w:cs="Arial"/>
                <w:sz w:val="18"/>
                <w:szCs w:val="18"/>
              </w:rPr>
              <w:t xml:space="preserve"> </w:t>
            </w:r>
            <w:proofErr w:type="spellStart"/>
            <w:r w:rsidRPr="00D439F4">
              <w:rPr>
                <w:rFonts w:ascii="Arial" w:eastAsia="Trebuchet MS" w:hAnsi="Arial" w:cs="Arial"/>
                <w:sz w:val="18"/>
                <w:szCs w:val="18"/>
              </w:rPr>
              <w:t>gear</w:t>
            </w:r>
            <w:proofErr w:type="spellEnd"/>
            <w:r w:rsidRPr="00D439F4">
              <w:rPr>
                <w:rFonts w:ascii="Arial" w:eastAsia="Trebuchet MS" w:hAnsi="Arial" w:cs="Arial"/>
                <w:sz w:val="18"/>
                <w:szCs w:val="18"/>
              </w:rPr>
              <w:t xml:space="preserve"> </w:t>
            </w:r>
            <w:proofErr w:type="spellStart"/>
            <w:r w:rsidRPr="00D439F4">
              <w:rPr>
                <w:rFonts w:ascii="Arial" w:eastAsia="Trebuchet MS" w:hAnsi="Arial" w:cs="Arial"/>
                <w:sz w:val="18"/>
                <w:szCs w:val="18"/>
              </w:rPr>
              <w:t>marking</w:t>
            </w:r>
            <w:proofErr w:type="spellEnd"/>
          </w:p>
        </w:tc>
        <w:tc>
          <w:tcPr>
            <w:tcW w:w="2223" w:type="dxa"/>
            <w:tcMar>
              <w:left w:w="105" w:type="dxa"/>
              <w:right w:w="105" w:type="dxa"/>
            </w:tcMar>
            <w:vAlign w:val="center"/>
          </w:tcPr>
          <w:p w14:paraId="1813B6D4"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47599119" w14:textId="77777777" w:rsidR="00FE4255" w:rsidRPr="00C8038C" w:rsidRDefault="00FE4255">
            <w:pPr>
              <w:jc w:val="center"/>
              <w:rPr>
                <w:rFonts w:ascii="Arial" w:eastAsia="Arial" w:hAnsi="Arial" w:cs="Arial"/>
                <w:sz w:val="18"/>
                <w:szCs w:val="18"/>
              </w:rPr>
            </w:pPr>
          </w:p>
        </w:tc>
      </w:tr>
      <w:tr w:rsidR="00FE4255" w:rsidRPr="00D439F4" w14:paraId="29B315D2" w14:textId="77777777">
        <w:trPr>
          <w:trHeight w:val="60"/>
        </w:trPr>
        <w:tc>
          <w:tcPr>
            <w:tcW w:w="4619" w:type="dxa"/>
            <w:gridSpan w:val="2"/>
            <w:vMerge/>
            <w:vAlign w:val="center"/>
          </w:tcPr>
          <w:p w14:paraId="397AF3AD" w14:textId="77777777" w:rsidR="00FE4255" w:rsidRPr="00D439F4" w:rsidRDefault="00FE4255">
            <w:pPr>
              <w:rPr>
                <w:rFonts w:ascii="Arial" w:hAnsi="Arial" w:cs="Arial"/>
                <w:sz w:val="18"/>
                <w:szCs w:val="18"/>
              </w:rPr>
            </w:pPr>
          </w:p>
        </w:tc>
        <w:tc>
          <w:tcPr>
            <w:tcW w:w="3420" w:type="dxa"/>
            <w:vMerge/>
            <w:vAlign w:val="center"/>
          </w:tcPr>
          <w:p w14:paraId="3CE30D76" w14:textId="77777777" w:rsidR="00FE4255" w:rsidRPr="00D439F4" w:rsidRDefault="00FE4255">
            <w:pPr>
              <w:rPr>
                <w:rFonts w:ascii="Arial" w:hAnsi="Arial" w:cs="Arial"/>
                <w:sz w:val="18"/>
                <w:szCs w:val="18"/>
              </w:rPr>
            </w:pPr>
          </w:p>
        </w:tc>
        <w:tc>
          <w:tcPr>
            <w:tcW w:w="2247" w:type="dxa"/>
            <w:tcMar>
              <w:left w:w="105" w:type="dxa"/>
              <w:right w:w="105" w:type="dxa"/>
            </w:tcMar>
            <w:vAlign w:val="center"/>
          </w:tcPr>
          <w:p w14:paraId="6D884AFF" w14:textId="77777777" w:rsidR="00FE4255" w:rsidRPr="00D439F4" w:rsidRDefault="00FE4255">
            <w:pPr>
              <w:rPr>
                <w:rFonts w:ascii="Arial" w:eastAsia="Trebuchet MS" w:hAnsi="Arial" w:cs="Arial"/>
                <w:sz w:val="18"/>
                <w:szCs w:val="18"/>
              </w:rPr>
            </w:pPr>
            <w:r w:rsidRPr="00D439F4">
              <w:rPr>
                <w:rFonts w:ascii="Arial" w:eastAsia="Trebuchet MS" w:hAnsi="Arial" w:cs="Arial"/>
                <w:sz w:val="18"/>
                <w:szCs w:val="18"/>
              </w:rPr>
              <w:t>Gamintojas/</w:t>
            </w:r>
          </w:p>
          <w:p w14:paraId="20B1FE64" w14:textId="77777777" w:rsidR="00FE4255" w:rsidRPr="00D439F4" w:rsidRDefault="00FE4255">
            <w:pPr>
              <w:rPr>
                <w:rFonts w:ascii="Arial" w:eastAsia="Trebuchet MS" w:hAnsi="Arial" w:cs="Arial"/>
                <w:sz w:val="18"/>
                <w:szCs w:val="18"/>
              </w:rPr>
            </w:pPr>
            <w:proofErr w:type="spellStart"/>
            <w:r w:rsidRPr="00D439F4">
              <w:rPr>
                <w:rFonts w:ascii="Arial" w:eastAsia="Trebuchet MS" w:hAnsi="Arial" w:cs="Arial"/>
                <w:sz w:val="18"/>
                <w:szCs w:val="18"/>
              </w:rPr>
              <w:t>Manufacturer</w:t>
            </w:r>
            <w:proofErr w:type="spellEnd"/>
          </w:p>
        </w:tc>
        <w:tc>
          <w:tcPr>
            <w:tcW w:w="2223" w:type="dxa"/>
            <w:tcMar>
              <w:left w:w="105" w:type="dxa"/>
              <w:right w:w="105" w:type="dxa"/>
            </w:tcMar>
            <w:vAlign w:val="center"/>
          </w:tcPr>
          <w:p w14:paraId="67790F94"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2A578505" w14:textId="77777777" w:rsidR="00FE4255" w:rsidRPr="00C8038C" w:rsidRDefault="00FE4255">
            <w:pPr>
              <w:jc w:val="center"/>
              <w:rPr>
                <w:rFonts w:ascii="Arial" w:eastAsia="Arial" w:hAnsi="Arial" w:cs="Arial"/>
                <w:sz w:val="18"/>
                <w:szCs w:val="18"/>
              </w:rPr>
            </w:pPr>
          </w:p>
        </w:tc>
      </w:tr>
      <w:tr w:rsidR="00FE4255" w:rsidRPr="00D439F4" w14:paraId="67A976F5" w14:textId="77777777">
        <w:trPr>
          <w:trHeight w:val="60"/>
        </w:trPr>
        <w:tc>
          <w:tcPr>
            <w:tcW w:w="4619" w:type="dxa"/>
            <w:gridSpan w:val="2"/>
            <w:vMerge/>
            <w:vAlign w:val="center"/>
          </w:tcPr>
          <w:p w14:paraId="0AE8BE61" w14:textId="77777777" w:rsidR="00FE4255" w:rsidRPr="00D439F4" w:rsidRDefault="00FE4255">
            <w:pPr>
              <w:rPr>
                <w:rFonts w:ascii="Arial" w:hAnsi="Arial" w:cs="Arial"/>
                <w:sz w:val="18"/>
                <w:szCs w:val="18"/>
              </w:rPr>
            </w:pPr>
          </w:p>
        </w:tc>
        <w:tc>
          <w:tcPr>
            <w:tcW w:w="3420" w:type="dxa"/>
            <w:vMerge/>
            <w:vAlign w:val="center"/>
          </w:tcPr>
          <w:p w14:paraId="1DDC44D0" w14:textId="77777777" w:rsidR="00FE4255" w:rsidRPr="00D439F4" w:rsidRDefault="00FE4255">
            <w:pPr>
              <w:rPr>
                <w:rFonts w:ascii="Arial" w:hAnsi="Arial" w:cs="Arial"/>
                <w:sz w:val="18"/>
                <w:szCs w:val="18"/>
              </w:rPr>
            </w:pPr>
          </w:p>
        </w:tc>
        <w:tc>
          <w:tcPr>
            <w:tcW w:w="2247" w:type="dxa"/>
            <w:tcMar>
              <w:left w:w="105" w:type="dxa"/>
              <w:right w:w="105" w:type="dxa"/>
            </w:tcMar>
            <w:vAlign w:val="center"/>
          </w:tcPr>
          <w:p w14:paraId="2648B488" w14:textId="77777777" w:rsidR="00FE4255" w:rsidRPr="00D439F4" w:rsidRDefault="00FE4255">
            <w:pPr>
              <w:rPr>
                <w:rFonts w:ascii="Arial" w:eastAsia="Trebuchet MS" w:hAnsi="Arial" w:cs="Arial"/>
                <w:sz w:val="18"/>
                <w:szCs w:val="18"/>
              </w:rPr>
            </w:pPr>
            <w:r w:rsidRPr="00D439F4">
              <w:rPr>
                <w:rFonts w:ascii="Arial" w:eastAsia="Trebuchet MS" w:hAnsi="Arial" w:cs="Arial"/>
                <w:sz w:val="18"/>
                <w:szCs w:val="18"/>
              </w:rPr>
              <w:t>Pagaminimo šalis/</w:t>
            </w:r>
          </w:p>
          <w:p w14:paraId="4E429E7F" w14:textId="77777777" w:rsidR="00FE4255" w:rsidRPr="00D439F4" w:rsidRDefault="00FE4255">
            <w:pPr>
              <w:rPr>
                <w:rFonts w:ascii="Arial" w:eastAsia="Trebuchet MS" w:hAnsi="Arial" w:cs="Arial"/>
                <w:sz w:val="18"/>
                <w:szCs w:val="18"/>
              </w:rPr>
            </w:pPr>
            <w:proofErr w:type="spellStart"/>
            <w:r w:rsidRPr="00D439F4">
              <w:rPr>
                <w:rFonts w:ascii="Arial" w:eastAsia="Trebuchet MS" w:hAnsi="Arial" w:cs="Arial"/>
                <w:sz w:val="18"/>
                <w:szCs w:val="18"/>
              </w:rPr>
              <w:t>Country</w:t>
            </w:r>
            <w:proofErr w:type="spellEnd"/>
            <w:r w:rsidRPr="00D439F4">
              <w:rPr>
                <w:rFonts w:ascii="Arial" w:eastAsia="Trebuchet MS" w:hAnsi="Arial" w:cs="Arial"/>
                <w:sz w:val="18"/>
                <w:szCs w:val="18"/>
              </w:rPr>
              <w:t xml:space="preserve"> </w:t>
            </w:r>
            <w:proofErr w:type="spellStart"/>
            <w:r w:rsidRPr="00D439F4">
              <w:rPr>
                <w:rFonts w:ascii="Arial" w:eastAsia="Trebuchet MS" w:hAnsi="Arial" w:cs="Arial"/>
                <w:sz w:val="18"/>
                <w:szCs w:val="18"/>
              </w:rPr>
              <w:t>of</w:t>
            </w:r>
            <w:proofErr w:type="spellEnd"/>
            <w:r w:rsidRPr="00D439F4">
              <w:rPr>
                <w:rFonts w:ascii="Arial" w:eastAsia="Trebuchet MS" w:hAnsi="Arial" w:cs="Arial"/>
                <w:sz w:val="18"/>
                <w:szCs w:val="18"/>
              </w:rPr>
              <w:t xml:space="preserve"> </w:t>
            </w:r>
            <w:proofErr w:type="spellStart"/>
            <w:r w:rsidRPr="00D439F4">
              <w:rPr>
                <w:rFonts w:ascii="Arial" w:eastAsia="Trebuchet MS" w:hAnsi="Arial" w:cs="Arial"/>
                <w:sz w:val="18"/>
                <w:szCs w:val="18"/>
              </w:rPr>
              <w:t>production</w:t>
            </w:r>
            <w:proofErr w:type="spellEnd"/>
          </w:p>
        </w:tc>
        <w:tc>
          <w:tcPr>
            <w:tcW w:w="2223" w:type="dxa"/>
            <w:tcMar>
              <w:left w:w="105" w:type="dxa"/>
              <w:right w:w="105" w:type="dxa"/>
            </w:tcMar>
            <w:vAlign w:val="center"/>
          </w:tcPr>
          <w:p w14:paraId="6CC746D9"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33F5F56F" w14:textId="77777777" w:rsidR="00FE4255" w:rsidRPr="00C8038C" w:rsidRDefault="00FE4255">
            <w:pPr>
              <w:jc w:val="center"/>
              <w:rPr>
                <w:rFonts w:ascii="Arial" w:eastAsia="Arial" w:hAnsi="Arial" w:cs="Arial"/>
                <w:sz w:val="18"/>
                <w:szCs w:val="18"/>
              </w:rPr>
            </w:pPr>
          </w:p>
        </w:tc>
      </w:tr>
      <w:tr w:rsidR="00FE4255" w:rsidRPr="00D439F4" w14:paraId="38ECB2E2" w14:textId="77777777">
        <w:trPr>
          <w:trHeight w:val="300"/>
        </w:trPr>
        <w:tc>
          <w:tcPr>
            <w:tcW w:w="559" w:type="dxa"/>
            <w:tcMar>
              <w:left w:w="105" w:type="dxa"/>
              <w:right w:w="105" w:type="dxa"/>
            </w:tcMar>
            <w:vAlign w:val="center"/>
          </w:tcPr>
          <w:p w14:paraId="7FE5204F" w14:textId="02755F43" w:rsidR="00FE4255" w:rsidRPr="00C8038C" w:rsidRDefault="00FE4255">
            <w:pPr>
              <w:jc w:val="center"/>
              <w:rPr>
                <w:rFonts w:ascii="Arial" w:eastAsia="Arial" w:hAnsi="Arial" w:cs="Arial"/>
                <w:sz w:val="18"/>
                <w:szCs w:val="18"/>
              </w:rPr>
            </w:pPr>
            <w:r w:rsidRPr="00C8038C">
              <w:rPr>
                <w:rFonts w:ascii="Arial" w:eastAsia="Arial" w:hAnsi="Arial" w:cs="Arial"/>
                <w:b/>
                <w:bCs/>
                <w:sz w:val="18"/>
                <w:szCs w:val="18"/>
              </w:rPr>
              <w:t>1</w:t>
            </w:r>
          </w:p>
        </w:tc>
        <w:tc>
          <w:tcPr>
            <w:tcW w:w="13996" w:type="dxa"/>
            <w:gridSpan w:val="5"/>
            <w:tcMar>
              <w:left w:w="105" w:type="dxa"/>
              <w:right w:w="105" w:type="dxa"/>
            </w:tcMar>
          </w:tcPr>
          <w:p w14:paraId="1415734F" w14:textId="01CCBB9F" w:rsidR="00FE4255" w:rsidRPr="00C8038C" w:rsidRDefault="00FE4255">
            <w:pPr>
              <w:jc w:val="center"/>
              <w:rPr>
                <w:rFonts w:ascii="Arial" w:eastAsia="Arial" w:hAnsi="Arial" w:cs="Arial"/>
                <w:sz w:val="18"/>
                <w:szCs w:val="18"/>
              </w:rPr>
            </w:pPr>
            <w:r w:rsidRPr="00C8038C">
              <w:rPr>
                <w:rFonts w:ascii="Arial" w:eastAsia="Arial" w:hAnsi="Arial" w:cs="Arial"/>
                <w:b/>
                <w:bCs/>
                <w:sz w:val="18"/>
                <w:szCs w:val="18"/>
              </w:rPr>
              <w:t>Aplinkos sąlygos:</w:t>
            </w:r>
            <w:r w:rsidR="0011238B">
              <w:rPr>
                <w:rFonts w:ascii="Arial" w:eastAsia="Arial" w:hAnsi="Arial" w:cs="Arial"/>
                <w:b/>
                <w:bCs/>
                <w:sz w:val="18"/>
                <w:szCs w:val="18"/>
              </w:rPr>
              <w:t xml:space="preserve"> </w:t>
            </w:r>
            <w:r w:rsidRPr="00C8038C">
              <w:rPr>
                <w:rFonts w:ascii="Arial" w:eastAsia="Arial" w:hAnsi="Arial" w:cs="Arial"/>
                <w:b/>
                <w:bCs/>
                <w:sz w:val="18"/>
                <w:szCs w:val="18"/>
              </w:rPr>
              <w:t xml:space="preserve">/ </w:t>
            </w:r>
            <w:proofErr w:type="spellStart"/>
            <w:r w:rsidRPr="00D439F4">
              <w:rPr>
                <w:rFonts w:ascii="Arial" w:eastAsia="Arial" w:hAnsi="Arial" w:cs="Arial"/>
                <w:b/>
                <w:bCs/>
                <w:sz w:val="18"/>
                <w:szCs w:val="18"/>
              </w:rPr>
              <w:t>Ambient</w:t>
            </w:r>
            <w:proofErr w:type="spellEnd"/>
            <w:r w:rsidRPr="00D439F4">
              <w:rPr>
                <w:rFonts w:ascii="Arial" w:eastAsia="Arial" w:hAnsi="Arial" w:cs="Arial"/>
                <w:b/>
                <w:bCs/>
                <w:sz w:val="18"/>
                <w:szCs w:val="18"/>
              </w:rPr>
              <w:t xml:space="preserve"> </w:t>
            </w:r>
            <w:proofErr w:type="spellStart"/>
            <w:r w:rsidRPr="00D439F4">
              <w:rPr>
                <w:rFonts w:ascii="Arial" w:eastAsia="Arial" w:hAnsi="Arial" w:cs="Arial"/>
                <w:b/>
                <w:bCs/>
                <w:sz w:val="18"/>
                <w:szCs w:val="18"/>
              </w:rPr>
              <w:t>conditions</w:t>
            </w:r>
            <w:proofErr w:type="spellEnd"/>
            <w:r w:rsidRPr="00D439F4">
              <w:rPr>
                <w:rFonts w:ascii="Arial" w:eastAsia="Arial" w:hAnsi="Arial" w:cs="Arial"/>
                <w:b/>
                <w:bCs/>
                <w:sz w:val="18"/>
                <w:szCs w:val="18"/>
              </w:rPr>
              <w:t>:</w:t>
            </w:r>
          </w:p>
        </w:tc>
      </w:tr>
      <w:tr w:rsidR="00FE4255" w:rsidRPr="00D439F4" w14:paraId="4A7C4490" w14:textId="77777777">
        <w:trPr>
          <w:trHeight w:val="300"/>
        </w:trPr>
        <w:tc>
          <w:tcPr>
            <w:tcW w:w="559" w:type="dxa"/>
            <w:tcMar>
              <w:left w:w="105" w:type="dxa"/>
              <w:right w:w="105" w:type="dxa"/>
            </w:tcMar>
            <w:vAlign w:val="center"/>
          </w:tcPr>
          <w:p w14:paraId="7F9F785C" w14:textId="68D09AFD" w:rsidR="00FE4255" w:rsidRPr="005537DE" w:rsidRDefault="00FE4255" w:rsidP="00985AE1">
            <w:pPr>
              <w:pStyle w:val="ListParagraph"/>
              <w:numPr>
                <w:ilvl w:val="0"/>
                <w:numId w:val="12"/>
              </w:numPr>
              <w:rPr>
                <w:rFonts w:ascii="Arial" w:eastAsia="Arial" w:hAnsi="Arial" w:cs="Arial"/>
                <w:sz w:val="18"/>
                <w:szCs w:val="18"/>
                <w:lang w:val="en-US"/>
              </w:rPr>
            </w:pPr>
          </w:p>
        </w:tc>
        <w:tc>
          <w:tcPr>
            <w:tcW w:w="4060" w:type="dxa"/>
            <w:tcMar>
              <w:left w:w="105" w:type="dxa"/>
              <w:right w:w="105" w:type="dxa"/>
            </w:tcMar>
            <w:vAlign w:val="center"/>
          </w:tcPr>
          <w:p w14:paraId="23D96646" w14:textId="670B8E3A" w:rsidR="00FE4255" w:rsidRPr="00C8038C" w:rsidRDefault="00FE4255">
            <w:pPr>
              <w:rPr>
                <w:rFonts w:ascii="Arial" w:eastAsia="Arial" w:hAnsi="Arial" w:cs="Arial"/>
                <w:sz w:val="18"/>
                <w:szCs w:val="18"/>
              </w:rPr>
            </w:pPr>
            <w:r w:rsidRPr="00C8038C">
              <w:rPr>
                <w:rFonts w:ascii="Arial" w:eastAsia="Arial" w:hAnsi="Arial" w:cs="Arial"/>
                <w:sz w:val="18"/>
                <w:szCs w:val="18"/>
              </w:rPr>
              <w:t>Eksploatavimo sąlygos</w:t>
            </w:r>
            <w:r w:rsidR="0011238B">
              <w:rPr>
                <w:rFonts w:ascii="Arial" w:eastAsia="Arial" w:hAnsi="Arial" w:cs="Arial"/>
                <w:sz w:val="18"/>
                <w:szCs w:val="18"/>
              </w:rPr>
              <w:t xml:space="preserve"> </w:t>
            </w:r>
            <w:r w:rsidRPr="00C8038C">
              <w:rPr>
                <w:rFonts w:ascii="Arial" w:eastAsia="Arial" w:hAnsi="Arial" w:cs="Arial"/>
                <w:sz w:val="18"/>
                <w:szCs w:val="18"/>
              </w:rPr>
              <w:t>/</w:t>
            </w:r>
          </w:p>
          <w:p w14:paraId="663540DA" w14:textId="77777777" w:rsidR="00FE4255" w:rsidRPr="00C8038C" w:rsidRDefault="00FE4255">
            <w:pPr>
              <w:rPr>
                <w:rFonts w:ascii="Arial" w:eastAsia="Arial" w:hAnsi="Arial" w:cs="Arial"/>
                <w:sz w:val="18"/>
                <w:szCs w:val="18"/>
              </w:rPr>
            </w:pPr>
            <w:proofErr w:type="spellStart"/>
            <w:r w:rsidRPr="00C8038C">
              <w:rPr>
                <w:rFonts w:ascii="Arial" w:eastAsia="Arial" w:hAnsi="Arial" w:cs="Arial"/>
                <w:sz w:val="18"/>
                <w:szCs w:val="18"/>
              </w:rPr>
              <w:t>Operating</w:t>
            </w:r>
            <w:proofErr w:type="spellEnd"/>
            <w:r w:rsidRPr="00C8038C">
              <w:rPr>
                <w:rFonts w:ascii="Arial" w:eastAsia="Arial" w:hAnsi="Arial" w:cs="Arial"/>
                <w:sz w:val="18"/>
                <w:szCs w:val="18"/>
              </w:rPr>
              <w:t xml:space="preserve"> </w:t>
            </w:r>
            <w:proofErr w:type="spellStart"/>
            <w:r w:rsidRPr="00C8038C">
              <w:rPr>
                <w:rFonts w:ascii="Arial" w:eastAsia="Arial" w:hAnsi="Arial" w:cs="Arial"/>
                <w:sz w:val="18"/>
                <w:szCs w:val="18"/>
              </w:rPr>
              <w:t>conditions</w:t>
            </w:r>
            <w:proofErr w:type="spellEnd"/>
          </w:p>
        </w:tc>
        <w:tc>
          <w:tcPr>
            <w:tcW w:w="3420" w:type="dxa"/>
            <w:tcMar>
              <w:left w:w="105" w:type="dxa"/>
              <w:right w:w="105" w:type="dxa"/>
            </w:tcMar>
            <w:vAlign w:val="center"/>
          </w:tcPr>
          <w:p w14:paraId="2405D898"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Išorės /</w:t>
            </w:r>
          </w:p>
          <w:p w14:paraId="0F52FA31" w14:textId="4C867621" w:rsidR="00FE4255" w:rsidRPr="00C8038C" w:rsidRDefault="00FE4255">
            <w:pPr>
              <w:jc w:val="center"/>
              <w:rPr>
                <w:rFonts w:ascii="Arial" w:eastAsia="Arial" w:hAnsi="Arial" w:cs="Arial"/>
                <w:sz w:val="18"/>
                <w:szCs w:val="18"/>
              </w:rPr>
            </w:pPr>
            <w:proofErr w:type="spellStart"/>
            <w:r w:rsidRPr="00C8038C">
              <w:rPr>
                <w:rFonts w:ascii="Arial" w:eastAsia="Arial" w:hAnsi="Arial" w:cs="Arial"/>
                <w:sz w:val="18"/>
                <w:szCs w:val="18"/>
              </w:rPr>
              <w:t>Outdoor</w:t>
            </w:r>
            <w:proofErr w:type="spellEnd"/>
            <w:r w:rsidR="00461DE7">
              <w:rPr>
                <w:rFonts w:ascii="Arial" w:eastAsia="Arial" w:hAnsi="Arial" w:cs="Arial"/>
                <w:sz w:val="18"/>
                <w:szCs w:val="18"/>
              </w:rPr>
              <w:t xml:space="preserve"> </w:t>
            </w:r>
            <w:r w:rsidRPr="00D439F4">
              <w:rPr>
                <w:rFonts w:ascii="Arial" w:eastAsia="Arial" w:hAnsi="Arial" w:cs="Arial"/>
                <w:sz w:val="18"/>
                <w:szCs w:val="18"/>
                <w:vertAlign w:val="superscript"/>
              </w:rPr>
              <w:t>a)</w:t>
            </w:r>
          </w:p>
        </w:tc>
        <w:tc>
          <w:tcPr>
            <w:tcW w:w="2247" w:type="dxa"/>
            <w:tcMar>
              <w:left w:w="105" w:type="dxa"/>
              <w:right w:w="105" w:type="dxa"/>
            </w:tcMar>
            <w:vAlign w:val="center"/>
          </w:tcPr>
          <w:p w14:paraId="7D54DB66"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3B71E1B3"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1AEC5D6E" w14:textId="77777777" w:rsidR="00FE4255" w:rsidRPr="00C8038C" w:rsidRDefault="00FE4255">
            <w:pPr>
              <w:jc w:val="center"/>
              <w:rPr>
                <w:rFonts w:ascii="Arial" w:eastAsia="Arial" w:hAnsi="Arial" w:cs="Arial"/>
                <w:sz w:val="18"/>
                <w:szCs w:val="18"/>
              </w:rPr>
            </w:pPr>
          </w:p>
        </w:tc>
      </w:tr>
      <w:tr w:rsidR="00FE4255" w:rsidRPr="00D439F4" w14:paraId="23BD5573" w14:textId="77777777">
        <w:trPr>
          <w:trHeight w:val="300"/>
        </w:trPr>
        <w:tc>
          <w:tcPr>
            <w:tcW w:w="559" w:type="dxa"/>
            <w:tcMar>
              <w:left w:w="105" w:type="dxa"/>
              <w:right w:w="105" w:type="dxa"/>
            </w:tcMar>
            <w:vAlign w:val="center"/>
          </w:tcPr>
          <w:p w14:paraId="5495E854" w14:textId="77777777" w:rsidR="00FE4255" w:rsidRPr="005537DE" w:rsidRDefault="00FE4255" w:rsidP="00985AE1">
            <w:pPr>
              <w:pStyle w:val="ListParagraph"/>
              <w:numPr>
                <w:ilvl w:val="0"/>
                <w:numId w:val="12"/>
              </w:numPr>
              <w:rPr>
                <w:rFonts w:ascii="Arial" w:eastAsia="Arial" w:hAnsi="Arial" w:cs="Arial"/>
                <w:sz w:val="18"/>
                <w:szCs w:val="18"/>
              </w:rPr>
            </w:pPr>
          </w:p>
        </w:tc>
        <w:tc>
          <w:tcPr>
            <w:tcW w:w="4060" w:type="dxa"/>
            <w:tcMar>
              <w:left w:w="105" w:type="dxa"/>
              <w:right w:w="105" w:type="dxa"/>
            </w:tcMar>
            <w:vAlign w:val="center"/>
          </w:tcPr>
          <w:p w14:paraId="15FEBB5B" w14:textId="415C3C1C" w:rsidR="00FE4255" w:rsidRPr="00C8038C" w:rsidRDefault="00FE4255">
            <w:pPr>
              <w:rPr>
                <w:rFonts w:ascii="Arial" w:eastAsia="Arial" w:hAnsi="Arial" w:cs="Arial"/>
                <w:sz w:val="18"/>
                <w:szCs w:val="18"/>
              </w:rPr>
            </w:pPr>
            <w:r w:rsidRPr="00C8038C">
              <w:rPr>
                <w:rFonts w:ascii="Arial" w:eastAsia="Arial" w:hAnsi="Arial" w:cs="Arial"/>
                <w:sz w:val="18"/>
                <w:szCs w:val="18"/>
              </w:rPr>
              <w:t>Maksimali eksploatavimo aplinkos temperatūra ne žemesnė kaip</w:t>
            </w:r>
            <w:r w:rsidR="0011238B">
              <w:rPr>
                <w:rFonts w:ascii="Arial" w:eastAsia="Arial" w:hAnsi="Arial" w:cs="Arial"/>
                <w:sz w:val="18"/>
                <w:szCs w:val="18"/>
              </w:rPr>
              <w:t xml:space="preserve"> </w:t>
            </w:r>
            <w:r w:rsidRPr="00C8038C">
              <w:rPr>
                <w:rFonts w:ascii="Arial" w:eastAsia="Arial" w:hAnsi="Arial" w:cs="Arial"/>
                <w:sz w:val="18"/>
                <w:szCs w:val="18"/>
              </w:rPr>
              <w:t>/</w:t>
            </w:r>
          </w:p>
          <w:p w14:paraId="6866478E" w14:textId="77777777" w:rsidR="00FE4255" w:rsidRPr="00C8038C" w:rsidRDefault="00FE4255">
            <w:pPr>
              <w:rPr>
                <w:rFonts w:ascii="Arial" w:eastAsia="Arial" w:hAnsi="Arial" w:cs="Arial"/>
                <w:sz w:val="18"/>
                <w:szCs w:val="18"/>
              </w:rPr>
            </w:pPr>
            <w:proofErr w:type="spellStart"/>
            <w:r w:rsidRPr="00D439F4">
              <w:rPr>
                <w:rFonts w:ascii="Arial" w:eastAsia="Arial" w:hAnsi="Arial" w:cs="Arial"/>
                <w:sz w:val="18"/>
                <w:szCs w:val="18"/>
              </w:rPr>
              <w:t>Highest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operating</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ambient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temperature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shall</w:t>
            </w:r>
            <w:proofErr w:type="spellEnd"/>
            <w:r w:rsidRPr="00D439F4">
              <w:rPr>
                <w:rFonts w:ascii="Arial" w:eastAsia="Arial" w:hAnsi="Arial" w:cs="Arial"/>
                <w:sz w:val="18"/>
                <w:szCs w:val="18"/>
              </w:rPr>
              <w:t xml:space="preserve"> be </w:t>
            </w:r>
            <w:proofErr w:type="spellStart"/>
            <w:r w:rsidRPr="00D439F4">
              <w:rPr>
                <w:rFonts w:ascii="Arial" w:eastAsia="Arial" w:hAnsi="Arial" w:cs="Arial"/>
                <w:sz w:val="18"/>
                <w:szCs w:val="18"/>
              </w:rPr>
              <w:t>not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less</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than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vertAlign w:val="superscript"/>
              </w:rPr>
              <w:t>o</w:t>
            </w:r>
            <w:r w:rsidRPr="00D439F4">
              <w:rPr>
                <w:rFonts w:ascii="Arial" w:eastAsia="Arial" w:hAnsi="Arial" w:cs="Arial"/>
                <w:sz w:val="18"/>
                <w:szCs w:val="18"/>
              </w:rPr>
              <w:t>C</w:t>
            </w:r>
            <w:proofErr w:type="spellEnd"/>
          </w:p>
        </w:tc>
        <w:tc>
          <w:tcPr>
            <w:tcW w:w="3420" w:type="dxa"/>
            <w:tcMar>
              <w:left w:w="105" w:type="dxa"/>
              <w:right w:w="105" w:type="dxa"/>
            </w:tcMar>
            <w:vAlign w:val="center"/>
          </w:tcPr>
          <w:p w14:paraId="36D406F3" w14:textId="77777777" w:rsidR="00FE4255" w:rsidRPr="00D439F4" w:rsidRDefault="00FE4255">
            <w:pPr>
              <w:jc w:val="center"/>
              <w:rPr>
                <w:rFonts w:ascii="Arial" w:eastAsia="Arial" w:hAnsi="Arial" w:cs="Arial"/>
                <w:color w:val="000000" w:themeColor="text1"/>
                <w:sz w:val="18"/>
                <w:szCs w:val="18"/>
              </w:rPr>
            </w:pPr>
            <w:r w:rsidRPr="00C8038C">
              <w:rPr>
                <w:rFonts w:ascii="Arial" w:eastAsia="Arial" w:hAnsi="Arial" w:cs="Arial"/>
                <w:color w:val="000000" w:themeColor="text1"/>
                <w:sz w:val="18"/>
                <w:szCs w:val="18"/>
              </w:rPr>
              <w:t>+40 </w:t>
            </w:r>
            <w:r w:rsidRPr="00C8038C">
              <w:rPr>
                <w:rFonts w:ascii="Arial" w:eastAsia="Arial" w:hAnsi="Arial" w:cs="Arial"/>
                <w:color w:val="000000" w:themeColor="text1"/>
                <w:sz w:val="18"/>
                <w:szCs w:val="18"/>
                <w:vertAlign w:val="superscript"/>
              </w:rPr>
              <w:t>a)</w:t>
            </w:r>
          </w:p>
        </w:tc>
        <w:tc>
          <w:tcPr>
            <w:tcW w:w="2247" w:type="dxa"/>
            <w:tcMar>
              <w:left w:w="105" w:type="dxa"/>
              <w:right w:w="105" w:type="dxa"/>
            </w:tcMar>
            <w:vAlign w:val="center"/>
          </w:tcPr>
          <w:p w14:paraId="7F1B757C"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5B7714C0"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0263E996" w14:textId="77777777" w:rsidR="00FE4255" w:rsidRPr="00C8038C" w:rsidRDefault="00FE4255">
            <w:pPr>
              <w:jc w:val="center"/>
              <w:rPr>
                <w:rFonts w:ascii="Arial" w:eastAsia="Arial" w:hAnsi="Arial" w:cs="Arial"/>
                <w:sz w:val="18"/>
                <w:szCs w:val="18"/>
              </w:rPr>
            </w:pPr>
          </w:p>
        </w:tc>
      </w:tr>
      <w:tr w:rsidR="00FE4255" w:rsidRPr="00D53A13" w14:paraId="0E5572DC" w14:textId="77777777">
        <w:trPr>
          <w:trHeight w:val="53"/>
        </w:trPr>
        <w:tc>
          <w:tcPr>
            <w:tcW w:w="559" w:type="dxa"/>
            <w:tcMar>
              <w:left w:w="105" w:type="dxa"/>
              <w:right w:w="105" w:type="dxa"/>
            </w:tcMar>
            <w:vAlign w:val="center"/>
          </w:tcPr>
          <w:p w14:paraId="2BF2D0B0" w14:textId="77777777" w:rsidR="00FE4255" w:rsidRPr="005537DE" w:rsidRDefault="00FE4255" w:rsidP="00985AE1">
            <w:pPr>
              <w:pStyle w:val="ListParagraph"/>
              <w:numPr>
                <w:ilvl w:val="0"/>
                <w:numId w:val="12"/>
              </w:numPr>
              <w:jc w:val="center"/>
              <w:rPr>
                <w:rFonts w:ascii="Arial" w:eastAsia="Arial" w:hAnsi="Arial" w:cs="Arial"/>
                <w:sz w:val="18"/>
                <w:szCs w:val="18"/>
              </w:rPr>
            </w:pPr>
          </w:p>
        </w:tc>
        <w:tc>
          <w:tcPr>
            <w:tcW w:w="4060" w:type="dxa"/>
            <w:tcMar>
              <w:left w:w="105" w:type="dxa"/>
              <w:right w:w="105" w:type="dxa"/>
            </w:tcMar>
            <w:vAlign w:val="center"/>
          </w:tcPr>
          <w:p w14:paraId="1D3CCCC7" w14:textId="0A7ACD60" w:rsidR="00FE4255" w:rsidRPr="00C8038C" w:rsidRDefault="00FE4255">
            <w:pPr>
              <w:rPr>
                <w:rFonts w:ascii="Arial" w:eastAsia="Arial" w:hAnsi="Arial" w:cs="Arial"/>
                <w:sz w:val="18"/>
                <w:szCs w:val="18"/>
              </w:rPr>
            </w:pPr>
            <w:r w:rsidRPr="00C8038C">
              <w:rPr>
                <w:rFonts w:ascii="Arial" w:eastAsia="Arial" w:hAnsi="Arial" w:cs="Arial"/>
                <w:sz w:val="18"/>
                <w:szCs w:val="18"/>
              </w:rPr>
              <w:t>Minimali eksploatavimo aplinkos temperatūra ne aukštesnė kaip</w:t>
            </w:r>
            <w:r w:rsidR="0011238B">
              <w:rPr>
                <w:rFonts w:ascii="Arial" w:eastAsia="Arial" w:hAnsi="Arial" w:cs="Arial"/>
                <w:sz w:val="18"/>
                <w:szCs w:val="18"/>
              </w:rPr>
              <w:t xml:space="preserve"> </w:t>
            </w:r>
            <w:r w:rsidRPr="00D439F4">
              <w:rPr>
                <w:rFonts w:ascii="Arial" w:eastAsia="Arial" w:hAnsi="Arial" w:cs="Arial"/>
                <w:sz w:val="18"/>
                <w:szCs w:val="18"/>
              </w:rPr>
              <w:t>/</w:t>
            </w:r>
          </w:p>
          <w:p w14:paraId="4088A3CB" w14:textId="77777777" w:rsidR="00FE4255" w:rsidRPr="00C8038C" w:rsidRDefault="00FE4255">
            <w:pPr>
              <w:rPr>
                <w:rFonts w:ascii="Arial" w:eastAsia="Arial" w:hAnsi="Arial" w:cs="Arial"/>
                <w:sz w:val="18"/>
                <w:szCs w:val="18"/>
              </w:rPr>
            </w:pPr>
            <w:proofErr w:type="spellStart"/>
            <w:r w:rsidRPr="00D439F4">
              <w:rPr>
                <w:rFonts w:ascii="Arial" w:eastAsia="Arial" w:hAnsi="Arial" w:cs="Arial"/>
                <w:sz w:val="18"/>
                <w:szCs w:val="18"/>
              </w:rPr>
              <w:t>Lowest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operating</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ambient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temperature</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shall</w:t>
            </w:r>
            <w:proofErr w:type="spellEnd"/>
            <w:r w:rsidRPr="00D439F4">
              <w:rPr>
                <w:rFonts w:ascii="Arial" w:eastAsia="Arial" w:hAnsi="Arial" w:cs="Arial"/>
                <w:sz w:val="18"/>
                <w:szCs w:val="18"/>
              </w:rPr>
              <w:t xml:space="preserve"> be </w:t>
            </w:r>
            <w:proofErr w:type="spellStart"/>
            <w:r w:rsidRPr="00D439F4">
              <w:rPr>
                <w:rFonts w:ascii="Arial" w:eastAsia="Arial" w:hAnsi="Arial" w:cs="Arial"/>
                <w:sz w:val="18"/>
                <w:szCs w:val="18"/>
              </w:rPr>
              <w:t>not</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higher</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rPr>
              <w:t>than</w:t>
            </w:r>
            <w:proofErr w:type="spellEnd"/>
            <w:r w:rsidRPr="00D439F4">
              <w:rPr>
                <w:rFonts w:ascii="Arial" w:eastAsia="Arial" w:hAnsi="Arial" w:cs="Arial"/>
                <w:sz w:val="18"/>
                <w:szCs w:val="18"/>
              </w:rPr>
              <w:t xml:space="preserve">, </w:t>
            </w:r>
            <w:proofErr w:type="spellStart"/>
            <w:r w:rsidRPr="00D439F4">
              <w:rPr>
                <w:rFonts w:ascii="Arial" w:eastAsia="Arial" w:hAnsi="Arial" w:cs="Arial"/>
                <w:sz w:val="18"/>
                <w:szCs w:val="18"/>
                <w:vertAlign w:val="superscript"/>
              </w:rPr>
              <w:t>o</w:t>
            </w:r>
            <w:r w:rsidRPr="00D439F4">
              <w:rPr>
                <w:rFonts w:ascii="Arial" w:eastAsia="Arial" w:hAnsi="Arial" w:cs="Arial"/>
                <w:sz w:val="18"/>
                <w:szCs w:val="18"/>
              </w:rPr>
              <w:t>C</w:t>
            </w:r>
            <w:proofErr w:type="spellEnd"/>
          </w:p>
        </w:tc>
        <w:tc>
          <w:tcPr>
            <w:tcW w:w="3420" w:type="dxa"/>
            <w:tcMar>
              <w:left w:w="105" w:type="dxa"/>
              <w:right w:w="105" w:type="dxa"/>
            </w:tcMar>
            <w:vAlign w:val="center"/>
          </w:tcPr>
          <w:p w14:paraId="550070BF" w14:textId="6BD42CA8" w:rsidR="00FE4255" w:rsidRPr="00D439F4" w:rsidRDefault="000D1097">
            <w:pPr>
              <w:jc w:val="center"/>
              <w:rPr>
                <w:rFonts w:ascii="Arial" w:eastAsia="Arial" w:hAnsi="Arial" w:cs="Arial"/>
                <w:color w:val="000000" w:themeColor="text1"/>
                <w:sz w:val="18"/>
                <w:szCs w:val="18"/>
              </w:rPr>
            </w:pPr>
            <w:r>
              <w:rPr>
                <w:rFonts w:ascii="Arial" w:eastAsia="Arial" w:hAnsi="Arial" w:cs="Arial"/>
                <w:color w:val="000000" w:themeColor="text1"/>
                <w:sz w:val="18"/>
                <w:szCs w:val="18"/>
              </w:rPr>
              <w:t>-30</w:t>
            </w:r>
            <w:r w:rsidR="00FE4255" w:rsidRPr="00C8038C">
              <w:rPr>
                <w:rFonts w:ascii="Arial" w:eastAsia="Arial" w:hAnsi="Arial" w:cs="Arial"/>
                <w:color w:val="000000" w:themeColor="text1"/>
                <w:sz w:val="18"/>
                <w:szCs w:val="18"/>
              </w:rPr>
              <w:t> </w:t>
            </w:r>
            <w:r w:rsidR="00FE4255" w:rsidRPr="00C8038C">
              <w:rPr>
                <w:rFonts w:ascii="Arial" w:eastAsia="Arial" w:hAnsi="Arial" w:cs="Arial"/>
                <w:color w:val="000000" w:themeColor="text1"/>
                <w:sz w:val="18"/>
                <w:szCs w:val="18"/>
                <w:vertAlign w:val="superscript"/>
              </w:rPr>
              <w:t>a)</w:t>
            </w:r>
          </w:p>
        </w:tc>
        <w:tc>
          <w:tcPr>
            <w:tcW w:w="2247" w:type="dxa"/>
            <w:tcMar>
              <w:left w:w="105" w:type="dxa"/>
              <w:right w:w="105" w:type="dxa"/>
            </w:tcMar>
            <w:vAlign w:val="center"/>
          </w:tcPr>
          <w:p w14:paraId="0CF22C9A"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41A5C1EC"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0F0D5A7F" w14:textId="77777777" w:rsidR="00FE4255" w:rsidRPr="00C8038C" w:rsidRDefault="00FE4255">
            <w:pPr>
              <w:jc w:val="center"/>
              <w:rPr>
                <w:rFonts w:ascii="Arial" w:eastAsia="Arial" w:hAnsi="Arial" w:cs="Arial"/>
                <w:sz w:val="18"/>
                <w:szCs w:val="18"/>
              </w:rPr>
            </w:pPr>
          </w:p>
        </w:tc>
      </w:tr>
      <w:tr w:rsidR="00FE4255" w:rsidRPr="00D439F4" w14:paraId="68FAA2E2" w14:textId="77777777">
        <w:trPr>
          <w:trHeight w:val="300"/>
        </w:trPr>
        <w:tc>
          <w:tcPr>
            <w:tcW w:w="559" w:type="dxa"/>
            <w:tcMar>
              <w:left w:w="105" w:type="dxa"/>
              <w:right w:w="105" w:type="dxa"/>
            </w:tcMar>
            <w:vAlign w:val="center"/>
          </w:tcPr>
          <w:p w14:paraId="7F2428A7" w14:textId="45C22663" w:rsidR="00FE4255" w:rsidRPr="00C8038C" w:rsidRDefault="00FE4255">
            <w:pPr>
              <w:jc w:val="center"/>
              <w:rPr>
                <w:rFonts w:ascii="Arial" w:eastAsia="Arial" w:hAnsi="Arial" w:cs="Arial"/>
                <w:sz w:val="18"/>
                <w:szCs w:val="18"/>
              </w:rPr>
            </w:pPr>
            <w:r w:rsidRPr="00C8038C">
              <w:rPr>
                <w:rFonts w:ascii="Arial" w:eastAsia="Arial" w:hAnsi="Arial" w:cs="Arial"/>
                <w:b/>
                <w:bCs/>
                <w:sz w:val="18"/>
                <w:szCs w:val="18"/>
              </w:rPr>
              <w:t>2</w:t>
            </w:r>
          </w:p>
        </w:tc>
        <w:tc>
          <w:tcPr>
            <w:tcW w:w="13996" w:type="dxa"/>
            <w:gridSpan w:val="5"/>
            <w:tcMar>
              <w:left w:w="105" w:type="dxa"/>
              <w:right w:w="105" w:type="dxa"/>
            </w:tcMar>
            <w:vAlign w:val="center"/>
          </w:tcPr>
          <w:p w14:paraId="29387A7E" w14:textId="0142FC11" w:rsidR="00FE4255" w:rsidRPr="00C8038C" w:rsidRDefault="00FE4255">
            <w:pPr>
              <w:jc w:val="center"/>
              <w:rPr>
                <w:rFonts w:ascii="Arial" w:eastAsia="Arial" w:hAnsi="Arial" w:cs="Arial"/>
                <w:sz w:val="18"/>
                <w:szCs w:val="18"/>
              </w:rPr>
            </w:pPr>
            <w:r w:rsidRPr="00C8038C">
              <w:rPr>
                <w:rFonts w:ascii="Arial" w:eastAsia="Arial" w:hAnsi="Arial" w:cs="Arial"/>
                <w:b/>
                <w:bCs/>
                <w:sz w:val="18"/>
                <w:szCs w:val="18"/>
              </w:rPr>
              <w:t>Įrangos atitikties reikalavimai:</w:t>
            </w:r>
            <w:r w:rsidR="0011238B">
              <w:rPr>
                <w:rFonts w:ascii="Arial" w:eastAsia="Arial" w:hAnsi="Arial" w:cs="Arial"/>
                <w:b/>
                <w:bCs/>
                <w:sz w:val="18"/>
                <w:szCs w:val="18"/>
              </w:rPr>
              <w:t xml:space="preserve"> </w:t>
            </w:r>
            <w:r w:rsidRPr="00C8038C">
              <w:rPr>
                <w:rFonts w:ascii="Arial" w:eastAsia="Arial" w:hAnsi="Arial" w:cs="Arial"/>
                <w:b/>
                <w:bCs/>
                <w:sz w:val="18"/>
                <w:szCs w:val="18"/>
              </w:rPr>
              <w:t xml:space="preserve">/ </w:t>
            </w:r>
            <w:proofErr w:type="spellStart"/>
            <w:r w:rsidR="00677550" w:rsidRPr="005537DE">
              <w:rPr>
                <w:rFonts w:ascii="Arial" w:eastAsia="Arial" w:hAnsi="Arial" w:cs="Arial"/>
                <w:b/>
                <w:bCs/>
                <w:sz w:val="18"/>
                <w:szCs w:val="18"/>
              </w:rPr>
              <w:t>Equipment</w:t>
            </w:r>
            <w:proofErr w:type="spellEnd"/>
            <w:r w:rsidR="00677550" w:rsidRPr="005537DE">
              <w:rPr>
                <w:rFonts w:ascii="Arial" w:eastAsia="Arial" w:hAnsi="Arial" w:cs="Arial"/>
                <w:b/>
                <w:bCs/>
                <w:sz w:val="18"/>
                <w:szCs w:val="18"/>
              </w:rPr>
              <w:t xml:space="preserve"> </w:t>
            </w:r>
            <w:proofErr w:type="spellStart"/>
            <w:r w:rsidR="00677550">
              <w:rPr>
                <w:rFonts w:ascii="Arial" w:eastAsia="Arial" w:hAnsi="Arial" w:cs="Arial"/>
                <w:b/>
                <w:bCs/>
                <w:sz w:val="18"/>
                <w:szCs w:val="18"/>
              </w:rPr>
              <w:t>c</w:t>
            </w:r>
            <w:r w:rsidR="00677550" w:rsidRPr="005537DE">
              <w:rPr>
                <w:rFonts w:ascii="Arial" w:eastAsia="Arial" w:hAnsi="Arial" w:cs="Arial"/>
                <w:b/>
                <w:bCs/>
                <w:sz w:val="18"/>
                <w:szCs w:val="18"/>
              </w:rPr>
              <w:t>ompliance</w:t>
            </w:r>
            <w:proofErr w:type="spellEnd"/>
            <w:r w:rsidR="00677550" w:rsidRPr="005537DE">
              <w:rPr>
                <w:rFonts w:ascii="Arial" w:eastAsia="Arial" w:hAnsi="Arial" w:cs="Arial"/>
                <w:b/>
                <w:bCs/>
                <w:sz w:val="18"/>
                <w:szCs w:val="18"/>
              </w:rPr>
              <w:t xml:space="preserve"> </w:t>
            </w:r>
            <w:proofErr w:type="spellStart"/>
            <w:r w:rsidR="00677550">
              <w:rPr>
                <w:rFonts w:ascii="Arial" w:eastAsia="Arial" w:hAnsi="Arial" w:cs="Arial"/>
                <w:b/>
                <w:bCs/>
                <w:sz w:val="18"/>
                <w:szCs w:val="18"/>
              </w:rPr>
              <w:t>re</w:t>
            </w:r>
            <w:r w:rsidR="00677550" w:rsidRPr="005537DE">
              <w:rPr>
                <w:rFonts w:ascii="Arial" w:eastAsia="Arial" w:hAnsi="Arial" w:cs="Arial"/>
                <w:b/>
                <w:bCs/>
                <w:sz w:val="18"/>
                <w:szCs w:val="18"/>
              </w:rPr>
              <w:t>quirements</w:t>
            </w:r>
            <w:proofErr w:type="spellEnd"/>
            <w:r w:rsidR="0011238B">
              <w:rPr>
                <w:rFonts w:ascii="Arial" w:eastAsia="Arial" w:hAnsi="Arial" w:cs="Arial"/>
                <w:b/>
                <w:bCs/>
                <w:sz w:val="18"/>
                <w:szCs w:val="18"/>
              </w:rPr>
              <w:t>:</w:t>
            </w:r>
          </w:p>
        </w:tc>
      </w:tr>
      <w:tr w:rsidR="00FE4255" w:rsidRPr="00D439F4" w14:paraId="49A9D47E" w14:textId="77777777">
        <w:trPr>
          <w:trHeight w:val="300"/>
        </w:trPr>
        <w:tc>
          <w:tcPr>
            <w:tcW w:w="559" w:type="dxa"/>
            <w:tcMar>
              <w:left w:w="105" w:type="dxa"/>
              <w:right w:w="105" w:type="dxa"/>
            </w:tcMar>
            <w:vAlign w:val="center"/>
          </w:tcPr>
          <w:p w14:paraId="3D4ABA93" w14:textId="77777777" w:rsidR="00FE4255" w:rsidRPr="005537DE" w:rsidRDefault="00FE4255" w:rsidP="00985AE1">
            <w:pPr>
              <w:pStyle w:val="ListParagraph"/>
              <w:numPr>
                <w:ilvl w:val="0"/>
                <w:numId w:val="13"/>
              </w:numPr>
              <w:rPr>
                <w:rFonts w:ascii="Arial" w:eastAsia="Arial" w:hAnsi="Arial" w:cs="Arial"/>
                <w:sz w:val="18"/>
                <w:szCs w:val="18"/>
              </w:rPr>
            </w:pPr>
          </w:p>
        </w:tc>
        <w:tc>
          <w:tcPr>
            <w:tcW w:w="4060" w:type="dxa"/>
            <w:tcMar>
              <w:left w:w="105" w:type="dxa"/>
              <w:right w:w="105" w:type="dxa"/>
            </w:tcMar>
            <w:vAlign w:val="center"/>
          </w:tcPr>
          <w:p w14:paraId="1A3E80F4" w14:textId="44479063" w:rsidR="00FE4255" w:rsidRDefault="00FE4255">
            <w:pPr>
              <w:rPr>
                <w:rFonts w:ascii="Arial" w:eastAsia="Calibri" w:hAnsi="Arial" w:cs="Arial"/>
                <w:sz w:val="18"/>
                <w:szCs w:val="18"/>
              </w:rPr>
            </w:pPr>
            <w:r w:rsidRPr="00D439F4">
              <w:rPr>
                <w:rFonts w:ascii="Arial" w:eastAsia="Calibri" w:hAnsi="Arial" w:cs="Arial"/>
                <w:sz w:val="18"/>
                <w:szCs w:val="18"/>
              </w:rPr>
              <w:t>Sistemos įrangos komponentai turi būti pažymėti CE ženklu</w:t>
            </w:r>
            <w:r w:rsidR="000F11A7">
              <w:rPr>
                <w:rFonts w:ascii="Arial" w:eastAsia="Calibri" w:hAnsi="Arial" w:cs="Arial"/>
                <w:sz w:val="18"/>
                <w:szCs w:val="18"/>
              </w:rPr>
              <w:t xml:space="preserve"> /</w:t>
            </w:r>
          </w:p>
          <w:p w14:paraId="76E470D7" w14:textId="70325B98" w:rsidR="000F11A7" w:rsidRPr="00C8038C" w:rsidRDefault="00886131">
            <w:pPr>
              <w:rPr>
                <w:rFonts w:ascii="Arial" w:eastAsia="Arial" w:hAnsi="Arial" w:cs="Arial"/>
                <w:sz w:val="18"/>
                <w:szCs w:val="18"/>
              </w:rPr>
            </w:pPr>
            <w:r w:rsidRPr="00886131">
              <w:rPr>
                <w:rFonts w:ascii="Arial" w:eastAsia="Arial" w:hAnsi="Arial" w:cs="Arial"/>
                <w:sz w:val="18"/>
                <w:szCs w:val="18"/>
              </w:rPr>
              <w:t xml:space="preserve">System </w:t>
            </w:r>
            <w:proofErr w:type="spellStart"/>
            <w:r w:rsidRPr="00886131">
              <w:rPr>
                <w:rFonts w:ascii="Arial" w:eastAsia="Arial" w:hAnsi="Arial" w:cs="Arial"/>
                <w:sz w:val="18"/>
                <w:szCs w:val="18"/>
              </w:rPr>
              <w:t>hardware</w:t>
            </w:r>
            <w:proofErr w:type="spellEnd"/>
            <w:r w:rsidRPr="00886131">
              <w:rPr>
                <w:rFonts w:ascii="Arial" w:eastAsia="Arial" w:hAnsi="Arial" w:cs="Arial"/>
                <w:sz w:val="18"/>
                <w:szCs w:val="18"/>
              </w:rPr>
              <w:t xml:space="preserve"> </w:t>
            </w:r>
            <w:proofErr w:type="spellStart"/>
            <w:r w:rsidRPr="00886131">
              <w:rPr>
                <w:rFonts w:ascii="Arial" w:eastAsia="Arial" w:hAnsi="Arial" w:cs="Arial"/>
                <w:sz w:val="18"/>
                <w:szCs w:val="18"/>
              </w:rPr>
              <w:t>components</w:t>
            </w:r>
            <w:proofErr w:type="spellEnd"/>
            <w:r w:rsidRPr="00886131">
              <w:rPr>
                <w:rFonts w:ascii="Arial" w:eastAsia="Arial" w:hAnsi="Arial" w:cs="Arial"/>
                <w:sz w:val="18"/>
                <w:szCs w:val="18"/>
              </w:rPr>
              <w:t xml:space="preserve"> </w:t>
            </w:r>
            <w:proofErr w:type="spellStart"/>
            <w:r w:rsidRPr="00886131">
              <w:rPr>
                <w:rFonts w:ascii="Arial" w:eastAsia="Arial" w:hAnsi="Arial" w:cs="Arial"/>
                <w:sz w:val="18"/>
                <w:szCs w:val="18"/>
              </w:rPr>
              <w:t>shall</w:t>
            </w:r>
            <w:proofErr w:type="spellEnd"/>
            <w:r w:rsidRPr="00886131">
              <w:rPr>
                <w:rFonts w:ascii="Arial" w:eastAsia="Arial" w:hAnsi="Arial" w:cs="Arial"/>
                <w:sz w:val="18"/>
                <w:szCs w:val="18"/>
              </w:rPr>
              <w:t xml:space="preserve"> </w:t>
            </w:r>
            <w:proofErr w:type="spellStart"/>
            <w:r w:rsidRPr="00886131">
              <w:rPr>
                <w:rFonts w:ascii="Arial" w:eastAsia="Arial" w:hAnsi="Arial" w:cs="Arial"/>
                <w:sz w:val="18"/>
                <w:szCs w:val="18"/>
              </w:rPr>
              <w:t>bear</w:t>
            </w:r>
            <w:proofErr w:type="spellEnd"/>
            <w:r w:rsidRPr="00886131">
              <w:rPr>
                <w:rFonts w:ascii="Arial" w:eastAsia="Arial" w:hAnsi="Arial" w:cs="Arial"/>
                <w:sz w:val="18"/>
                <w:szCs w:val="18"/>
              </w:rPr>
              <w:t xml:space="preserve"> </w:t>
            </w:r>
            <w:proofErr w:type="spellStart"/>
            <w:r w:rsidRPr="00886131">
              <w:rPr>
                <w:rFonts w:ascii="Arial" w:eastAsia="Arial" w:hAnsi="Arial" w:cs="Arial"/>
                <w:sz w:val="18"/>
                <w:szCs w:val="18"/>
              </w:rPr>
              <w:t>the</w:t>
            </w:r>
            <w:proofErr w:type="spellEnd"/>
            <w:r w:rsidRPr="00886131">
              <w:rPr>
                <w:rFonts w:ascii="Arial" w:eastAsia="Arial" w:hAnsi="Arial" w:cs="Arial"/>
                <w:sz w:val="18"/>
                <w:szCs w:val="18"/>
              </w:rPr>
              <w:t xml:space="preserve"> CE </w:t>
            </w:r>
            <w:proofErr w:type="spellStart"/>
            <w:r w:rsidRPr="00886131">
              <w:rPr>
                <w:rFonts w:ascii="Arial" w:eastAsia="Arial" w:hAnsi="Arial" w:cs="Arial"/>
                <w:sz w:val="18"/>
                <w:szCs w:val="18"/>
              </w:rPr>
              <w:t>marking</w:t>
            </w:r>
            <w:proofErr w:type="spellEnd"/>
          </w:p>
        </w:tc>
        <w:tc>
          <w:tcPr>
            <w:tcW w:w="3420" w:type="dxa"/>
            <w:tcMar>
              <w:left w:w="105" w:type="dxa"/>
              <w:right w:w="105" w:type="dxa"/>
            </w:tcMar>
            <w:vAlign w:val="center"/>
          </w:tcPr>
          <w:p w14:paraId="2FD76A5C" w14:textId="77777777" w:rsidR="007D3C1D" w:rsidRPr="00D439F4" w:rsidRDefault="007D3C1D" w:rsidP="007D3C1D">
            <w:pPr>
              <w:jc w:val="center"/>
              <w:rPr>
                <w:rFonts w:ascii="Arial" w:eastAsia="Arial" w:hAnsi="Arial" w:cs="Arial"/>
                <w:color w:val="000000" w:themeColor="text1"/>
                <w:sz w:val="18"/>
                <w:szCs w:val="18"/>
              </w:rPr>
            </w:pPr>
            <w:r w:rsidRPr="00C8038C">
              <w:rPr>
                <w:rFonts w:ascii="Arial" w:eastAsia="Arial" w:hAnsi="Arial" w:cs="Arial"/>
                <w:sz w:val="18"/>
                <w:szCs w:val="18"/>
              </w:rPr>
              <w:t>Taip/</w:t>
            </w:r>
            <w:r w:rsidRPr="00C8038C">
              <w:rPr>
                <w:rFonts w:ascii="Arial" w:eastAsia="Arial" w:hAnsi="Arial" w:cs="Arial"/>
                <w:color w:val="000000" w:themeColor="text1"/>
                <w:sz w:val="18"/>
                <w:szCs w:val="18"/>
                <w:vertAlign w:val="superscript"/>
              </w:rPr>
              <w:t xml:space="preserve"> </w:t>
            </w:r>
          </w:p>
          <w:p w14:paraId="34C9E756" w14:textId="761807F6" w:rsidR="00FE4255" w:rsidRPr="00C8038C" w:rsidRDefault="007D3C1D" w:rsidP="007D3C1D">
            <w:pPr>
              <w:jc w:val="center"/>
              <w:rPr>
                <w:rFonts w:ascii="Arial" w:eastAsia="Arial" w:hAnsi="Arial" w:cs="Arial"/>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40BC9234"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1D41A511"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7A663E49" w14:textId="77777777" w:rsidR="00FE4255" w:rsidRPr="00C8038C" w:rsidRDefault="00FE4255">
            <w:pPr>
              <w:jc w:val="center"/>
              <w:rPr>
                <w:rFonts w:ascii="Arial" w:eastAsia="Arial" w:hAnsi="Arial" w:cs="Arial"/>
                <w:sz w:val="18"/>
                <w:szCs w:val="18"/>
              </w:rPr>
            </w:pPr>
          </w:p>
        </w:tc>
      </w:tr>
      <w:tr w:rsidR="00FE4255" w:rsidRPr="00D439F4" w14:paraId="58ECA0F5" w14:textId="77777777">
        <w:trPr>
          <w:trHeight w:val="300"/>
        </w:trPr>
        <w:tc>
          <w:tcPr>
            <w:tcW w:w="559" w:type="dxa"/>
            <w:tcMar>
              <w:left w:w="105" w:type="dxa"/>
              <w:right w:w="105" w:type="dxa"/>
            </w:tcMar>
            <w:vAlign w:val="center"/>
          </w:tcPr>
          <w:p w14:paraId="57A45318" w14:textId="77777777" w:rsidR="00FE4255" w:rsidRPr="005537DE" w:rsidRDefault="00FE4255" w:rsidP="00985AE1">
            <w:pPr>
              <w:pStyle w:val="ListParagraph"/>
              <w:numPr>
                <w:ilvl w:val="0"/>
                <w:numId w:val="13"/>
              </w:numPr>
              <w:rPr>
                <w:rFonts w:ascii="Arial" w:eastAsia="Arial" w:hAnsi="Arial" w:cs="Arial"/>
                <w:sz w:val="18"/>
                <w:szCs w:val="18"/>
              </w:rPr>
            </w:pPr>
          </w:p>
        </w:tc>
        <w:tc>
          <w:tcPr>
            <w:tcW w:w="4060" w:type="dxa"/>
            <w:tcMar>
              <w:left w:w="105" w:type="dxa"/>
              <w:right w:w="105" w:type="dxa"/>
            </w:tcMar>
            <w:vAlign w:val="center"/>
          </w:tcPr>
          <w:p w14:paraId="1A0BCA72" w14:textId="77777777" w:rsidR="00FE4255" w:rsidRDefault="00FE4255">
            <w:pPr>
              <w:rPr>
                <w:rFonts w:ascii="Arial" w:eastAsia="Arial" w:hAnsi="Arial" w:cs="Arial"/>
                <w:sz w:val="18"/>
                <w:szCs w:val="18"/>
              </w:rPr>
            </w:pPr>
            <w:r w:rsidRPr="00D439F4">
              <w:rPr>
                <w:rFonts w:ascii="Arial" w:eastAsia="Arial" w:hAnsi="Arial" w:cs="Arial"/>
                <w:sz w:val="18"/>
                <w:szCs w:val="18"/>
              </w:rPr>
              <w:t>Sistemos įrangos komponentai turi ATEX 2014/34/ES sertifikatus</w:t>
            </w:r>
            <w:r w:rsidR="00A27A0B">
              <w:rPr>
                <w:rFonts w:ascii="Arial" w:eastAsia="Arial" w:hAnsi="Arial" w:cs="Arial"/>
                <w:sz w:val="18"/>
                <w:szCs w:val="18"/>
              </w:rPr>
              <w:t xml:space="preserve"> /</w:t>
            </w:r>
          </w:p>
          <w:p w14:paraId="5614ABC4" w14:textId="76BCE404" w:rsidR="00A27A0B" w:rsidRPr="00C8038C" w:rsidRDefault="00A27A0B">
            <w:pPr>
              <w:rPr>
                <w:rFonts w:ascii="Arial" w:eastAsia="Arial" w:hAnsi="Arial" w:cs="Arial"/>
                <w:sz w:val="18"/>
                <w:szCs w:val="18"/>
              </w:rPr>
            </w:pPr>
            <w:proofErr w:type="spellStart"/>
            <w:r>
              <w:rPr>
                <w:rFonts w:ascii="Arial" w:eastAsia="Arial" w:hAnsi="Arial" w:cs="Arial"/>
                <w:sz w:val="18"/>
                <w:szCs w:val="18"/>
              </w:rPr>
              <w:lastRenderedPageBreak/>
              <w:t>S</w:t>
            </w:r>
            <w:r w:rsidRPr="00A27A0B">
              <w:rPr>
                <w:rFonts w:ascii="Arial" w:eastAsia="Arial" w:hAnsi="Arial" w:cs="Arial"/>
                <w:sz w:val="18"/>
                <w:szCs w:val="18"/>
              </w:rPr>
              <w:t>ystem's</w:t>
            </w:r>
            <w:proofErr w:type="spellEnd"/>
            <w:r w:rsidRPr="00A27A0B">
              <w:rPr>
                <w:rFonts w:ascii="Arial" w:eastAsia="Arial" w:hAnsi="Arial" w:cs="Arial"/>
                <w:sz w:val="18"/>
                <w:szCs w:val="18"/>
              </w:rPr>
              <w:t xml:space="preserve"> </w:t>
            </w:r>
            <w:proofErr w:type="spellStart"/>
            <w:r w:rsidRPr="00A27A0B">
              <w:rPr>
                <w:rFonts w:ascii="Arial" w:eastAsia="Arial" w:hAnsi="Arial" w:cs="Arial"/>
                <w:sz w:val="18"/>
                <w:szCs w:val="18"/>
              </w:rPr>
              <w:t>hardware</w:t>
            </w:r>
            <w:proofErr w:type="spellEnd"/>
            <w:r w:rsidRPr="00A27A0B">
              <w:rPr>
                <w:rFonts w:ascii="Arial" w:eastAsia="Arial" w:hAnsi="Arial" w:cs="Arial"/>
                <w:sz w:val="18"/>
                <w:szCs w:val="18"/>
              </w:rPr>
              <w:t xml:space="preserve"> </w:t>
            </w:r>
            <w:proofErr w:type="spellStart"/>
            <w:r w:rsidRPr="00A27A0B">
              <w:rPr>
                <w:rFonts w:ascii="Arial" w:eastAsia="Arial" w:hAnsi="Arial" w:cs="Arial"/>
                <w:sz w:val="18"/>
                <w:szCs w:val="18"/>
              </w:rPr>
              <w:t>components</w:t>
            </w:r>
            <w:proofErr w:type="spellEnd"/>
            <w:r w:rsidRPr="00A27A0B">
              <w:rPr>
                <w:rFonts w:ascii="Arial" w:eastAsia="Arial" w:hAnsi="Arial" w:cs="Arial"/>
                <w:sz w:val="18"/>
                <w:szCs w:val="18"/>
              </w:rPr>
              <w:t xml:space="preserve"> are </w:t>
            </w:r>
            <w:proofErr w:type="spellStart"/>
            <w:r w:rsidRPr="00A27A0B">
              <w:rPr>
                <w:rFonts w:ascii="Arial" w:eastAsia="Arial" w:hAnsi="Arial" w:cs="Arial"/>
                <w:sz w:val="18"/>
                <w:szCs w:val="18"/>
              </w:rPr>
              <w:t>certified</w:t>
            </w:r>
            <w:proofErr w:type="spellEnd"/>
            <w:r w:rsidRPr="00A27A0B">
              <w:rPr>
                <w:rFonts w:ascii="Arial" w:eastAsia="Arial" w:hAnsi="Arial" w:cs="Arial"/>
                <w:sz w:val="18"/>
                <w:szCs w:val="18"/>
              </w:rPr>
              <w:t xml:space="preserve"> </w:t>
            </w:r>
            <w:proofErr w:type="spellStart"/>
            <w:r w:rsidRPr="00A27A0B">
              <w:rPr>
                <w:rFonts w:ascii="Arial" w:eastAsia="Arial" w:hAnsi="Arial" w:cs="Arial"/>
                <w:sz w:val="18"/>
                <w:szCs w:val="18"/>
              </w:rPr>
              <w:t>under</w:t>
            </w:r>
            <w:proofErr w:type="spellEnd"/>
            <w:r w:rsidRPr="00A27A0B">
              <w:rPr>
                <w:rFonts w:ascii="Arial" w:eastAsia="Arial" w:hAnsi="Arial" w:cs="Arial"/>
                <w:sz w:val="18"/>
                <w:szCs w:val="18"/>
              </w:rPr>
              <w:t xml:space="preserve"> ATEX 2014/34/EU</w:t>
            </w:r>
          </w:p>
        </w:tc>
        <w:tc>
          <w:tcPr>
            <w:tcW w:w="3420" w:type="dxa"/>
            <w:tcMar>
              <w:left w:w="105" w:type="dxa"/>
              <w:right w:w="105" w:type="dxa"/>
            </w:tcMar>
            <w:vAlign w:val="center"/>
          </w:tcPr>
          <w:p w14:paraId="526FAE7F" w14:textId="77777777" w:rsidR="007D3C1D" w:rsidRPr="00D439F4" w:rsidRDefault="007D3C1D" w:rsidP="007D3C1D">
            <w:pPr>
              <w:jc w:val="center"/>
              <w:rPr>
                <w:rFonts w:ascii="Arial" w:eastAsia="Arial" w:hAnsi="Arial" w:cs="Arial"/>
                <w:color w:val="000000" w:themeColor="text1"/>
                <w:sz w:val="18"/>
                <w:szCs w:val="18"/>
              </w:rPr>
            </w:pPr>
            <w:r w:rsidRPr="00C8038C">
              <w:rPr>
                <w:rFonts w:ascii="Arial" w:eastAsia="Arial" w:hAnsi="Arial" w:cs="Arial"/>
                <w:sz w:val="18"/>
                <w:szCs w:val="18"/>
              </w:rPr>
              <w:lastRenderedPageBreak/>
              <w:t>Taip/</w:t>
            </w:r>
            <w:r w:rsidRPr="00C8038C">
              <w:rPr>
                <w:rFonts w:ascii="Arial" w:eastAsia="Arial" w:hAnsi="Arial" w:cs="Arial"/>
                <w:color w:val="000000" w:themeColor="text1"/>
                <w:sz w:val="18"/>
                <w:szCs w:val="18"/>
                <w:vertAlign w:val="superscript"/>
              </w:rPr>
              <w:t xml:space="preserve"> </w:t>
            </w:r>
          </w:p>
          <w:p w14:paraId="720E5531" w14:textId="21862803" w:rsidR="00FE4255" w:rsidRPr="00D439F4" w:rsidRDefault="007D3C1D" w:rsidP="007D3C1D">
            <w:pPr>
              <w:jc w:val="center"/>
              <w:rPr>
                <w:rFonts w:ascii="Arial" w:eastAsia="Arial" w:hAnsi="Arial" w:cs="Arial"/>
                <w:sz w:val="18"/>
                <w:szCs w:val="18"/>
                <w:lang w:val="en-US"/>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2AE73495"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02D914AB"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5CFAA41C" w14:textId="77777777" w:rsidR="00FE4255" w:rsidRPr="00C8038C" w:rsidRDefault="00FE4255">
            <w:pPr>
              <w:jc w:val="center"/>
              <w:rPr>
                <w:rFonts w:ascii="Arial" w:eastAsia="Arial" w:hAnsi="Arial" w:cs="Arial"/>
                <w:sz w:val="18"/>
                <w:szCs w:val="18"/>
              </w:rPr>
            </w:pPr>
          </w:p>
        </w:tc>
      </w:tr>
      <w:tr w:rsidR="00FE4255" w:rsidRPr="00D439F4" w14:paraId="509FD077" w14:textId="77777777">
        <w:trPr>
          <w:trHeight w:val="300"/>
        </w:trPr>
        <w:tc>
          <w:tcPr>
            <w:tcW w:w="559" w:type="dxa"/>
            <w:tcMar>
              <w:left w:w="105" w:type="dxa"/>
              <w:right w:w="105" w:type="dxa"/>
            </w:tcMar>
            <w:vAlign w:val="center"/>
          </w:tcPr>
          <w:p w14:paraId="0DFEF52C" w14:textId="087AF970" w:rsidR="00FE4255" w:rsidRPr="00D439F4" w:rsidRDefault="00FE4255">
            <w:pPr>
              <w:jc w:val="center"/>
              <w:rPr>
                <w:rFonts w:ascii="Arial" w:eastAsia="Arial" w:hAnsi="Arial" w:cs="Arial"/>
                <w:sz w:val="18"/>
                <w:szCs w:val="18"/>
              </w:rPr>
            </w:pPr>
            <w:r>
              <w:rPr>
                <w:rFonts w:ascii="Arial" w:eastAsia="Arial" w:hAnsi="Arial" w:cs="Arial"/>
                <w:b/>
                <w:bCs/>
                <w:sz w:val="18"/>
                <w:szCs w:val="18"/>
              </w:rPr>
              <w:t>3</w:t>
            </w:r>
          </w:p>
        </w:tc>
        <w:tc>
          <w:tcPr>
            <w:tcW w:w="13996" w:type="dxa"/>
            <w:gridSpan w:val="5"/>
            <w:tcMar>
              <w:left w:w="105" w:type="dxa"/>
              <w:right w:w="105" w:type="dxa"/>
            </w:tcMar>
            <w:vAlign w:val="center"/>
          </w:tcPr>
          <w:p w14:paraId="0910578E" w14:textId="77B744E4" w:rsidR="00FE4255" w:rsidRPr="00C8038C" w:rsidRDefault="00FE4255">
            <w:pPr>
              <w:jc w:val="center"/>
              <w:rPr>
                <w:rFonts w:ascii="Arial" w:eastAsia="Arial" w:hAnsi="Arial" w:cs="Arial"/>
                <w:sz w:val="18"/>
                <w:szCs w:val="18"/>
              </w:rPr>
            </w:pPr>
            <w:r w:rsidRPr="00C8038C">
              <w:rPr>
                <w:rFonts w:ascii="Arial" w:eastAsia="Arial" w:hAnsi="Arial" w:cs="Arial"/>
                <w:b/>
                <w:bCs/>
                <w:sz w:val="18"/>
                <w:szCs w:val="18"/>
              </w:rPr>
              <w:t>Sistemos dizainas:</w:t>
            </w:r>
            <w:r w:rsidR="0011238B">
              <w:rPr>
                <w:rFonts w:ascii="Arial" w:eastAsia="Arial" w:hAnsi="Arial" w:cs="Arial"/>
                <w:b/>
                <w:bCs/>
                <w:sz w:val="18"/>
                <w:szCs w:val="18"/>
              </w:rPr>
              <w:t xml:space="preserve"> </w:t>
            </w:r>
            <w:r w:rsidRPr="00C8038C">
              <w:rPr>
                <w:rFonts w:ascii="Arial" w:eastAsia="Arial" w:hAnsi="Arial" w:cs="Arial"/>
                <w:b/>
                <w:bCs/>
                <w:sz w:val="18"/>
                <w:szCs w:val="18"/>
              </w:rPr>
              <w:t xml:space="preserve">/ Design </w:t>
            </w:r>
            <w:proofErr w:type="spellStart"/>
            <w:r w:rsidRPr="00C8038C">
              <w:rPr>
                <w:rFonts w:ascii="Arial" w:eastAsia="Arial" w:hAnsi="Arial" w:cs="Arial"/>
                <w:b/>
                <w:bCs/>
                <w:sz w:val="18"/>
                <w:szCs w:val="18"/>
              </w:rPr>
              <w:t>of</w:t>
            </w:r>
            <w:proofErr w:type="spellEnd"/>
            <w:r w:rsidRPr="00C8038C">
              <w:rPr>
                <w:rFonts w:ascii="Arial" w:eastAsia="Arial" w:hAnsi="Arial" w:cs="Arial"/>
                <w:b/>
                <w:bCs/>
                <w:sz w:val="18"/>
                <w:szCs w:val="18"/>
              </w:rPr>
              <w:t xml:space="preserve"> </w:t>
            </w:r>
            <w:proofErr w:type="spellStart"/>
            <w:r w:rsidRPr="00C8038C">
              <w:rPr>
                <w:rFonts w:ascii="Arial" w:eastAsia="Arial" w:hAnsi="Arial" w:cs="Arial"/>
                <w:b/>
                <w:bCs/>
                <w:sz w:val="18"/>
                <w:szCs w:val="18"/>
              </w:rPr>
              <w:t>the</w:t>
            </w:r>
            <w:proofErr w:type="spellEnd"/>
            <w:r w:rsidRPr="00C8038C">
              <w:rPr>
                <w:rFonts w:ascii="Arial" w:eastAsia="Arial" w:hAnsi="Arial" w:cs="Arial"/>
                <w:b/>
                <w:bCs/>
                <w:sz w:val="18"/>
                <w:szCs w:val="18"/>
              </w:rPr>
              <w:t xml:space="preserve"> </w:t>
            </w:r>
            <w:proofErr w:type="spellStart"/>
            <w:r w:rsidRPr="00C8038C">
              <w:rPr>
                <w:rFonts w:ascii="Arial" w:eastAsia="Arial" w:hAnsi="Arial" w:cs="Arial"/>
                <w:b/>
                <w:bCs/>
                <w:sz w:val="18"/>
                <w:szCs w:val="18"/>
              </w:rPr>
              <w:t>system</w:t>
            </w:r>
            <w:proofErr w:type="spellEnd"/>
            <w:r w:rsidRPr="00C8038C">
              <w:rPr>
                <w:rFonts w:ascii="Arial" w:eastAsia="Arial" w:hAnsi="Arial" w:cs="Arial"/>
                <w:b/>
                <w:bCs/>
                <w:sz w:val="18"/>
                <w:szCs w:val="18"/>
              </w:rPr>
              <w:t>:</w:t>
            </w:r>
          </w:p>
        </w:tc>
      </w:tr>
      <w:tr w:rsidR="00FE4255" w:rsidRPr="00D439F4" w14:paraId="19EE9F41" w14:textId="77777777">
        <w:trPr>
          <w:trHeight w:val="300"/>
        </w:trPr>
        <w:tc>
          <w:tcPr>
            <w:tcW w:w="559" w:type="dxa"/>
            <w:tcMar>
              <w:left w:w="105" w:type="dxa"/>
              <w:right w:w="105" w:type="dxa"/>
            </w:tcMar>
            <w:vAlign w:val="center"/>
          </w:tcPr>
          <w:p w14:paraId="16D2EB58" w14:textId="7D5D888B" w:rsidR="00FE4255" w:rsidRPr="005537DE" w:rsidRDefault="00FE4255" w:rsidP="00985AE1">
            <w:pPr>
              <w:pStyle w:val="ListParagraph"/>
              <w:numPr>
                <w:ilvl w:val="0"/>
                <w:numId w:val="14"/>
              </w:numPr>
              <w:rPr>
                <w:rFonts w:ascii="Arial" w:eastAsia="Arial" w:hAnsi="Arial" w:cs="Arial"/>
                <w:sz w:val="18"/>
                <w:szCs w:val="18"/>
              </w:rPr>
            </w:pPr>
          </w:p>
        </w:tc>
        <w:tc>
          <w:tcPr>
            <w:tcW w:w="4060" w:type="dxa"/>
            <w:tcMar>
              <w:left w:w="105" w:type="dxa"/>
              <w:right w:w="105" w:type="dxa"/>
            </w:tcMar>
            <w:vAlign w:val="center"/>
          </w:tcPr>
          <w:p w14:paraId="349B47EA" w14:textId="4097857B" w:rsidR="00FE4255" w:rsidRPr="00C8038C" w:rsidRDefault="00FE4255">
            <w:pPr>
              <w:rPr>
                <w:rFonts w:ascii="Arial" w:eastAsia="Arial" w:hAnsi="Arial" w:cs="Arial"/>
                <w:sz w:val="18"/>
                <w:szCs w:val="18"/>
              </w:rPr>
            </w:pPr>
            <w:proofErr w:type="spellStart"/>
            <w:r>
              <w:rPr>
                <w:rFonts w:ascii="Arial" w:eastAsia="Arial" w:hAnsi="Arial" w:cs="Arial"/>
                <w:sz w:val="18"/>
                <w:szCs w:val="18"/>
              </w:rPr>
              <w:t>Savidiagnostikos</w:t>
            </w:r>
            <w:proofErr w:type="spellEnd"/>
            <w:r>
              <w:rPr>
                <w:rFonts w:ascii="Arial" w:eastAsia="Arial" w:hAnsi="Arial" w:cs="Arial"/>
                <w:sz w:val="18"/>
                <w:szCs w:val="18"/>
              </w:rPr>
              <w:t xml:space="preserve"> funkcionalumas</w:t>
            </w:r>
            <w:r w:rsidR="00075671">
              <w:rPr>
                <w:rFonts w:ascii="Arial" w:eastAsia="Arial" w:hAnsi="Arial" w:cs="Arial"/>
                <w:sz w:val="18"/>
                <w:szCs w:val="18"/>
              </w:rPr>
              <w:t xml:space="preserve"> / </w:t>
            </w:r>
            <w:proofErr w:type="spellStart"/>
            <w:r w:rsidR="00075671" w:rsidRPr="00075671">
              <w:rPr>
                <w:rFonts w:ascii="Arial" w:eastAsia="Arial" w:hAnsi="Arial" w:cs="Arial"/>
                <w:sz w:val="18"/>
                <w:szCs w:val="18"/>
              </w:rPr>
              <w:t>Self-diagnostic</w:t>
            </w:r>
            <w:proofErr w:type="spellEnd"/>
            <w:r w:rsidR="00075671" w:rsidRPr="00075671">
              <w:rPr>
                <w:rFonts w:ascii="Arial" w:eastAsia="Arial" w:hAnsi="Arial" w:cs="Arial"/>
                <w:sz w:val="18"/>
                <w:szCs w:val="18"/>
              </w:rPr>
              <w:t xml:space="preserve"> </w:t>
            </w:r>
            <w:proofErr w:type="spellStart"/>
            <w:r w:rsidR="00075671" w:rsidRPr="00075671">
              <w:rPr>
                <w:rFonts w:ascii="Arial" w:eastAsia="Arial" w:hAnsi="Arial" w:cs="Arial"/>
                <w:sz w:val="18"/>
                <w:szCs w:val="18"/>
              </w:rPr>
              <w:t>functionality</w:t>
            </w:r>
            <w:proofErr w:type="spellEnd"/>
          </w:p>
        </w:tc>
        <w:tc>
          <w:tcPr>
            <w:tcW w:w="3420" w:type="dxa"/>
            <w:tcMar>
              <w:left w:w="105" w:type="dxa"/>
              <w:right w:w="105" w:type="dxa"/>
            </w:tcMar>
            <w:vAlign w:val="center"/>
          </w:tcPr>
          <w:p w14:paraId="4422B7A5" w14:textId="77777777" w:rsidR="00FE4255" w:rsidRPr="00D439F4" w:rsidRDefault="00FE4255">
            <w:pPr>
              <w:jc w:val="center"/>
              <w:rPr>
                <w:rFonts w:ascii="Arial" w:eastAsia="Arial" w:hAnsi="Arial" w:cs="Arial"/>
                <w:color w:val="000000" w:themeColor="text1"/>
                <w:sz w:val="18"/>
                <w:szCs w:val="18"/>
              </w:rPr>
            </w:pPr>
            <w:r w:rsidRPr="00C8038C">
              <w:rPr>
                <w:rFonts w:ascii="Arial" w:eastAsia="Arial" w:hAnsi="Arial" w:cs="Arial"/>
                <w:sz w:val="18"/>
                <w:szCs w:val="18"/>
              </w:rPr>
              <w:t>Taip/</w:t>
            </w:r>
            <w:r w:rsidRPr="00C8038C">
              <w:rPr>
                <w:rFonts w:ascii="Arial" w:eastAsia="Arial" w:hAnsi="Arial" w:cs="Arial"/>
                <w:color w:val="000000" w:themeColor="text1"/>
                <w:sz w:val="18"/>
                <w:szCs w:val="18"/>
                <w:vertAlign w:val="superscript"/>
              </w:rPr>
              <w:t xml:space="preserve"> </w:t>
            </w:r>
          </w:p>
          <w:p w14:paraId="02EC1467" w14:textId="77777777" w:rsidR="00FE4255" w:rsidRPr="00D439F4" w:rsidRDefault="00FE4255">
            <w:pPr>
              <w:jc w:val="center"/>
              <w:rPr>
                <w:rFonts w:ascii="Arial" w:eastAsia="Arial" w:hAnsi="Arial" w:cs="Arial"/>
                <w:color w:val="000000" w:themeColor="text1"/>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35D776A1"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25EED5B6"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56895BB7" w14:textId="77777777" w:rsidR="00FE4255" w:rsidRPr="00C8038C" w:rsidRDefault="00FE4255">
            <w:pPr>
              <w:jc w:val="center"/>
              <w:rPr>
                <w:rFonts w:ascii="Arial" w:eastAsia="Arial" w:hAnsi="Arial" w:cs="Arial"/>
                <w:sz w:val="18"/>
                <w:szCs w:val="18"/>
              </w:rPr>
            </w:pPr>
          </w:p>
        </w:tc>
      </w:tr>
      <w:tr w:rsidR="00FE4255" w:rsidRPr="00D439F4" w14:paraId="54E46748" w14:textId="77777777">
        <w:trPr>
          <w:trHeight w:val="300"/>
        </w:trPr>
        <w:tc>
          <w:tcPr>
            <w:tcW w:w="559" w:type="dxa"/>
            <w:tcMar>
              <w:left w:w="105" w:type="dxa"/>
              <w:right w:w="105" w:type="dxa"/>
            </w:tcMar>
            <w:vAlign w:val="center"/>
          </w:tcPr>
          <w:p w14:paraId="35171A94" w14:textId="77777777" w:rsidR="00FE4255" w:rsidRPr="005537DE" w:rsidRDefault="00FE4255" w:rsidP="00985AE1">
            <w:pPr>
              <w:pStyle w:val="ListParagraph"/>
              <w:numPr>
                <w:ilvl w:val="0"/>
                <w:numId w:val="14"/>
              </w:numPr>
              <w:rPr>
                <w:rFonts w:ascii="Arial" w:eastAsia="Arial" w:hAnsi="Arial" w:cs="Arial"/>
                <w:sz w:val="18"/>
                <w:szCs w:val="18"/>
              </w:rPr>
            </w:pPr>
          </w:p>
        </w:tc>
        <w:tc>
          <w:tcPr>
            <w:tcW w:w="4060" w:type="dxa"/>
            <w:tcMar>
              <w:left w:w="105" w:type="dxa"/>
              <w:right w:w="105" w:type="dxa"/>
            </w:tcMar>
            <w:vAlign w:val="center"/>
          </w:tcPr>
          <w:p w14:paraId="5263739C" w14:textId="4CDAC79D" w:rsidR="00FE4255" w:rsidRPr="00C8038C" w:rsidRDefault="00FE4255">
            <w:pPr>
              <w:rPr>
                <w:rFonts w:ascii="Arial" w:eastAsia="Arial" w:hAnsi="Arial" w:cs="Arial"/>
                <w:sz w:val="18"/>
                <w:szCs w:val="18"/>
              </w:rPr>
            </w:pPr>
            <w:r w:rsidRPr="00C8038C">
              <w:rPr>
                <w:rFonts w:ascii="Arial" w:eastAsia="Arial" w:hAnsi="Arial" w:cs="Arial"/>
                <w:sz w:val="18"/>
                <w:szCs w:val="18"/>
              </w:rPr>
              <w:t>Sistema automatiškai pasileidžia iš naujo ir atnaujina stebėjimą nutrūkus maitinimui</w:t>
            </w:r>
            <w:r w:rsidR="0011238B">
              <w:rPr>
                <w:rFonts w:ascii="Arial" w:eastAsia="Arial" w:hAnsi="Arial" w:cs="Arial"/>
                <w:sz w:val="18"/>
                <w:szCs w:val="18"/>
              </w:rPr>
              <w:t xml:space="preserve"> </w:t>
            </w:r>
            <w:r w:rsidRPr="00C8038C">
              <w:rPr>
                <w:rFonts w:ascii="Arial" w:eastAsia="Arial" w:hAnsi="Arial" w:cs="Arial"/>
                <w:sz w:val="18"/>
                <w:szCs w:val="18"/>
              </w:rPr>
              <w:t>/</w:t>
            </w:r>
          </w:p>
          <w:p w14:paraId="4C570B53" w14:textId="70BFFE7F" w:rsidR="00FE4255" w:rsidRPr="00C8038C" w:rsidRDefault="00075671">
            <w:pPr>
              <w:rPr>
                <w:rFonts w:ascii="Arial" w:eastAsia="Arial" w:hAnsi="Arial" w:cs="Arial"/>
                <w:sz w:val="18"/>
                <w:szCs w:val="18"/>
              </w:rPr>
            </w:pPr>
            <w:r>
              <w:rPr>
                <w:rFonts w:ascii="Arial" w:eastAsia="Arial" w:hAnsi="Arial" w:cs="Arial"/>
                <w:sz w:val="18"/>
                <w:szCs w:val="18"/>
              </w:rPr>
              <w:t>S</w:t>
            </w:r>
            <w:r w:rsidRPr="00075671">
              <w:rPr>
                <w:rFonts w:ascii="Arial" w:eastAsia="Arial" w:hAnsi="Arial" w:cs="Arial"/>
                <w:sz w:val="18"/>
                <w:szCs w:val="18"/>
              </w:rPr>
              <w:t xml:space="preserve">ystem </w:t>
            </w:r>
            <w:proofErr w:type="spellStart"/>
            <w:r w:rsidRPr="00075671">
              <w:rPr>
                <w:rFonts w:ascii="Arial" w:eastAsia="Arial" w:hAnsi="Arial" w:cs="Arial"/>
                <w:sz w:val="18"/>
                <w:szCs w:val="18"/>
              </w:rPr>
              <w:t>automatically</w:t>
            </w:r>
            <w:proofErr w:type="spellEnd"/>
            <w:r w:rsidRPr="00075671">
              <w:rPr>
                <w:rFonts w:ascii="Arial" w:eastAsia="Arial" w:hAnsi="Arial" w:cs="Arial"/>
                <w:sz w:val="18"/>
                <w:szCs w:val="18"/>
              </w:rPr>
              <w:t xml:space="preserve"> </w:t>
            </w:r>
            <w:proofErr w:type="spellStart"/>
            <w:r w:rsidRPr="00075671">
              <w:rPr>
                <w:rFonts w:ascii="Arial" w:eastAsia="Arial" w:hAnsi="Arial" w:cs="Arial"/>
                <w:sz w:val="18"/>
                <w:szCs w:val="18"/>
              </w:rPr>
              <w:t>restarts</w:t>
            </w:r>
            <w:proofErr w:type="spellEnd"/>
            <w:r w:rsidRPr="00075671">
              <w:rPr>
                <w:rFonts w:ascii="Arial" w:eastAsia="Arial" w:hAnsi="Arial" w:cs="Arial"/>
                <w:sz w:val="18"/>
                <w:szCs w:val="18"/>
              </w:rPr>
              <w:t xml:space="preserve"> </w:t>
            </w:r>
            <w:proofErr w:type="spellStart"/>
            <w:r w:rsidRPr="00075671">
              <w:rPr>
                <w:rFonts w:ascii="Arial" w:eastAsia="Arial" w:hAnsi="Arial" w:cs="Arial"/>
                <w:sz w:val="18"/>
                <w:szCs w:val="18"/>
              </w:rPr>
              <w:t>and</w:t>
            </w:r>
            <w:proofErr w:type="spellEnd"/>
            <w:r w:rsidRPr="00075671">
              <w:rPr>
                <w:rFonts w:ascii="Arial" w:eastAsia="Arial" w:hAnsi="Arial" w:cs="Arial"/>
                <w:sz w:val="18"/>
                <w:szCs w:val="18"/>
              </w:rPr>
              <w:t xml:space="preserve"> </w:t>
            </w:r>
            <w:proofErr w:type="spellStart"/>
            <w:r w:rsidRPr="00075671">
              <w:rPr>
                <w:rFonts w:ascii="Arial" w:eastAsia="Arial" w:hAnsi="Arial" w:cs="Arial"/>
                <w:sz w:val="18"/>
                <w:szCs w:val="18"/>
              </w:rPr>
              <w:t>resumes</w:t>
            </w:r>
            <w:proofErr w:type="spellEnd"/>
            <w:r w:rsidRPr="00075671">
              <w:rPr>
                <w:rFonts w:ascii="Arial" w:eastAsia="Arial" w:hAnsi="Arial" w:cs="Arial"/>
                <w:sz w:val="18"/>
                <w:szCs w:val="18"/>
              </w:rPr>
              <w:t xml:space="preserve"> </w:t>
            </w:r>
            <w:proofErr w:type="spellStart"/>
            <w:r w:rsidRPr="00075671">
              <w:rPr>
                <w:rFonts w:ascii="Arial" w:eastAsia="Arial" w:hAnsi="Arial" w:cs="Arial"/>
                <w:sz w:val="18"/>
                <w:szCs w:val="18"/>
              </w:rPr>
              <w:t>monitoring</w:t>
            </w:r>
            <w:proofErr w:type="spellEnd"/>
            <w:r w:rsidRPr="00075671">
              <w:rPr>
                <w:rFonts w:ascii="Arial" w:eastAsia="Arial" w:hAnsi="Arial" w:cs="Arial"/>
                <w:sz w:val="18"/>
                <w:szCs w:val="18"/>
              </w:rPr>
              <w:t xml:space="preserve"> </w:t>
            </w:r>
            <w:proofErr w:type="spellStart"/>
            <w:r w:rsidRPr="00075671">
              <w:rPr>
                <w:rFonts w:ascii="Arial" w:eastAsia="Arial" w:hAnsi="Arial" w:cs="Arial"/>
                <w:sz w:val="18"/>
                <w:szCs w:val="18"/>
              </w:rPr>
              <w:t>after</w:t>
            </w:r>
            <w:proofErr w:type="spellEnd"/>
            <w:r w:rsidRPr="00075671">
              <w:rPr>
                <w:rFonts w:ascii="Arial" w:eastAsia="Arial" w:hAnsi="Arial" w:cs="Arial"/>
                <w:sz w:val="18"/>
                <w:szCs w:val="18"/>
              </w:rPr>
              <w:t xml:space="preserve"> a </w:t>
            </w:r>
            <w:proofErr w:type="spellStart"/>
            <w:r w:rsidRPr="00075671">
              <w:rPr>
                <w:rFonts w:ascii="Arial" w:eastAsia="Arial" w:hAnsi="Arial" w:cs="Arial"/>
                <w:sz w:val="18"/>
                <w:szCs w:val="18"/>
              </w:rPr>
              <w:t>power</w:t>
            </w:r>
            <w:proofErr w:type="spellEnd"/>
            <w:r w:rsidRPr="00075671">
              <w:rPr>
                <w:rFonts w:ascii="Arial" w:eastAsia="Arial" w:hAnsi="Arial" w:cs="Arial"/>
                <w:sz w:val="18"/>
                <w:szCs w:val="18"/>
              </w:rPr>
              <w:t xml:space="preserve"> </w:t>
            </w:r>
            <w:proofErr w:type="spellStart"/>
            <w:r>
              <w:rPr>
                <w:rFonts w:ascii="Arial" w:eastAsia="Arial" w:hAnsi="Arial" w:cs="Arial"/>
                <w:sz w:val="18"/>
                <w:szCs w:val="18"/>
              </w:rPr>
              <w:t>disruption</w:t>
            </w:r>
            <w:proofErr w:type="spellEnd"/>
          </w:p>
        </w:tc>
        <w:tc>
          <w:tcPr>
            <w:tcW w:w="3420" w:type="dxa"/>
            <w:tcMar>
              <w:left w:w="105" w:type="dxa"/>
              <w:right w:w="105" w:type="dxa"/>
            </w:tcMar>
            <w:vAlign w:val="center"/>
          </w:tcPr>
          <w:p w14:paraId="425A5F52"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2007A369" w14:textId="77777777" w:rsidR="00FE4255" w:rsidRPr="00D439F4" w:rsidRDefault="00FE4255">
            <w:pPr>
              <w:jc w:val="center"/>
              <w:rPr>
                <w:rFonts w:ascii="Arial" w:eastAsia="Arial" w:hAnsi="Arial" w:cs="Arial"/>
                <w:color w:val="000000" w:themeColor="text1"/>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6014A5B8"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132674FD"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4562CC07" w14:textId="77777777" w:rsidR="00FE4255" w:rsidRPr="00C8038C" w:rsidRDefault="00FE4255">
            <w:pPr>
              <w:jc w:val="center"/>
              <w:rPr>
                <w:rFonts w:ascii="Arial" w:eastAsia="Arial" w:hAnsi="Arial" w:cs="Arial"/>
                <w:sz w:val="18"/>
                <w:szCs w:val="18"/>
              </w:rPr>
            </w:pPr>
          </w:p>
        </w:tc>
      </w:tr>
      <w:tr w:rsidR="00FE4255" w:rsidRPr="00D439F4" w14:paraId="72BBDC03" w14:textId="77777777">
        <w:trPr>
          <w:trHeight w:val="300"/>
        </w:trPr>
        <w:tc>
          <w:tcPr>
            <w:tcW w:w="559" w:type="dxa"/>
            <w:tcMar>
              <w:left w:w="105" w:type="dxa"/>
              <w:right w:w="105" w:type="dxa"/>
            </w:tcMar>
            <w:vAlign w:val="center"/>
          </w:tcPr>
          <w:p w14:paraId="1C103715" w14:textId="77777777" w:rsidR="00FE4255" w:rsidRPr="005537DE" w:rsidRDefault="00FE4255" w:rsidP="00985AE1">
            <w:pPr>
              <w:pStyle w:val="ListParagraph"/>
              <w:numPr>
                <w:ilvl w:val="0"/>
                <w:numId w:val="14"/>
              </w:numPr>
              <w:rPr>
                <w:rFonts w:ascii="Arial" w:eastAsia="Arial" w:hAnsi="Arial" w:cs="Arial"/>
                <w:sz w:val="18"/>
                <w:szCs w:val="18"/>
              </w:rPr>
            </w:pPr>
          </w:p>
        </w:tc>
        <w:tc>
          <w:tcPr>
            <w:tcW w:w="4060" w:type="dxa"/>
            <w:tcMar>
              <w:left w:w="105" w:type="dxa"/>
              <w:right w:w="105" w:type="dxa"/>
            </w:tcMar>
            <w:vAlign w:val="center"/>
          </w:tcPr>
          <w:p w14:paraId="351DD767" w14:textId="0028C01C" w:rsidR="00FE4255" w:rsidRPr="00C8038C" w:rsidRDefault="00FE4255">
            <w:pPr>
              <w:rPr>
                <w:rFonts w:ascii="Arial" w:eastAsia="Arial" w:hAnsi="Arial" w:cs="Arial"/>
                <w:sz w:val="18"/>
                <w:szCs w:val="18"/>
              </w:rPr>
            </w:pPr>
            <w:r w:rsidRPr="00C8038C">
              <w:rPr>
                <w:rFonts w:ascii="Arial" w:eastAsia="Arial" w:hAnsi="Arial" w:cs="Arial"/>
                <w:sz w:val="18"/>
                <w:szCs w:val="18"/>
              </w:rPr>
              <w:t>Nuotolinės prieigos galimybė</w:t>
            </w:r>
            <w:r w:rsidR="0011238B">
              <w:rPr>
                <w:rFonts w:ascii="Arial" w:eastAsia="Arial" w:hAnsi="Arial" w:cs="Arial"/>
                <w:sz w:val="18"/>
                <w:szCs w:val="18"/>
              </w:rPr>
              <w:t xml:space="preserve"> </w:t>
            </w:r>
            <w:r w:rsidRPr="00C8038C">
              <w:rPr>
                <w:rFonts w:ascii="Arial" w:eastAsia="Arial" w:hAnsi="Arial" w:cs="Arial"/>
                <w:sz w:val="18"/>
                <w:szCs w:val="18"/>
              </w:rPr>
              <w:t>/</w:t>
            </w:r>
          </w:p>
          <w:p w14:paraId="54DD5BCA" w14:textId="109352EA" w:rsidR="00FE4255" w:rsidRPr="00C8038C" w:rsidRDefault="00FE4255">
            <w:pPr>
              <w:rPr>
                <w:rFonts w:ascii="Arial" w:eastAsia="Arial" w:hAnsi="Arial" w:cs="Arial"/>
                <w:sz w:val="18"/>
                <w:szCs w:val="18"/>
              </w:rPr>
            </w:pPr>
            <w:proofErr w:type="spellStart"/>
            <w:r w:rsidRPr="00C8038C">
              <w:rPr>
                <w:rFonts w:ascii="Arial" w:eastAsia="Arial" w:hAnsi="Arial" w:cs="Arial"/>
                <w:sz w:val="18"/>
                <w:szCs w:val="18"/>
              </w:rPr>
              <w:t>Remote</w:t>
            </w:r>
            <w:proofErr w:type="spellEnd"/>
            <w:r w:rsidRPr="00C8038C">
              <w:rPr>
                <w:rFonts w:ascii="Arial" w:eastAsia="Arial" w:hAnsi="Arial" w:cs="Arial"/>
                <w:sz w:val="18"/>
                <w:szCs w:val="18"/>
              </w:rPr>
              <w:t xml:space="preserve"> </w:t>
            </w:r>
            <w:proofErr w:type="spellStart"/>
            <w:r w:rsidRPr="00C8038C">
              <w:rPr>
                <w:rFonts w:ascii="Arial" w:eastAsia="Arial" w:hAnsi="Arial" w:cs="Arial"/>
                <w:sz w:val="18"/>
                <w:szCs w:val="18"/>
              </w:rPr>
              <w:t>access</w:t>
            </w:r>
            <w:proofErr w:type="spellEnd"/>
            <w:r w:rsidRPr="00C8038C">
              <w:rPr>
                <w:rFonts w:ascii="Arial" w:eastAsia="Arial" w:hAnsi="Arial" w:cs="Arial"/>
                <w:sz w:val="18"/>
                <w:szCs w:val="18"/>
              </w:rPr>
              <w:t xml:space="preserve"> </w:t>
            </w:r>
          </w:p>
        </w:tc>
        <w:tc>
          <w:tcPr>
            <w:tcW w:w="3420" w:type="dxa"/>
            <w:tcMar>
              <w:left w:w="105" w:type="dxa"/>
              <w:right w:w="105" w:type="dxa"/>
            </w:tcMar>
            <w:vAlign w:val="center"/>
          </w:tcPr>
          <w:p w14:paraId="4B173843"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54D6410C" w14:textId="77777777" w:rsidR="00FE4255" w:rsidRPr="00D439F4" w:rsidRDefault="00FE4255">
            <w:pPr>
              <w:jc w:val="center"/>
              <w:rPr>
                <w:rFonts w:ascii="Arial" w:eastAsia="Arial" w:hAnsi="Arial" w:cs="Arial"/>
                <w:color w:val="000000" w:themeColor="text1"/>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3A8A59FA"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68AAA5E2"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75AAB5AD" w14:textId="77777777" w:rsidR="00FE4255" w:rsidRPr="00C8038C" w:rsidRDefault="00FE4255">
            <w:pPr>
              <w:jc w:val="center"/>
              <w:rPr>
                <w:rFonts w:ascii="Arial" w:eastAsia="Arial" w:hAnsi="Arial" w:cs="Arial"/>
                <w:sz w:val="18"/>
                <w:szCs w:val="18"/>
              </w:rPr>
            </w:pPr>
          </w:p>
        </w:tc>
      </w:tr>
      <w:tr w:rsidR="00FE4255" w:rsidRPr="00D439F4" w14:paraId="151FA305" w14:textId="77777777">
        <w:trPr>
          <w:trHeight w:val="300"/>
        </w:trPr>
        <w:tc>
          <w:tcPr>
            <w:tcW w:w="559" w:type="dxa"/>
            <w:tcMar>
              <w:left w:w="105" w:type="dxa"/>
              <w:right w:w="105" w:type="dxa"/>
            </w:tcMar>
            <w:vAlign w:val="center"/>
          </w:tcPr>
          <w:p w14:paraId="331E7083" w14:textId="77777777" w:rsidR="00FE4255" w:rsidRPr="005537DE" w:rsidRDefault="00FE4255" w:rsidP="00985AE1">
            <w:pPr>
              <w:pStyle w:val="ListParagraph"/>
              <w:numPr>
                <w:ilvl w:val="0"/>
                <w:numId w:val="14"/>
              </w:numPr>
              <w:rPr>
                <w:rFonts w:ascii="Arial" w:eastAsia="Arial" w:hAnsi="Arial" w:cs="Arial"/>
                <w:sz w:val="18"/>
                <w:szCs w:val="18"/>
              </w:rPr>
            </w:pPr>
          </w:p>
        </w:tc>
        <w:tc>
          <w:tcPr>
            <w:tcW w:w="4060" w:type="dxa"/>
            <w:tcMar>
              <w:left w:w="105" w:type="dxa"/>
              <w:right w:w="105" w:type="dxa"/>
            </w:tcMar>
            <w:vAlign w:val="center"/>
          </w:tcPr>
          <w:p w14:paraId="31CF12C7" w14:textId="365E9F21" w:rsidR="00FE4255" w:rsidRPr="00C8038C" w:rsidRDefault="00FE4255">
            <w:pPr>
              <w:rPr>
                <w:rFonts w:ascii="Arial" w:eastAsia="Arial" w:hAnsi="Arial" w:cs="Arial"/>
                <w:sz w:val="18"/>
                <w:szCs w:val="18"/>
              </w:rPr>
            </w:pPr>
            <w:r w:rsidRPr="00C8038C">
              <w:rPr>
                <w:rFonts w:ascii="Arial" w:eastAsia="Arial" w:hAnsi="Arial" w:cs="Arial"/>
                <w:sz w:val="18"/>
                <w:szCs w:val="18"/>
              </w:rPr>
              <w:t>GPS modulis, skirtas tiksliam laiko sinchronizavimui</w:t>
            </w:r>
            <w:r w:rsidR="0011238B">
              <w:rPr>
                <w:rFonts w:ascii="Arial" w:eastAsia="Arial" w:hAnsi="Arial" w:cs="Arial"/>
                <w:sz w:val="18"/>
                <w:szCs w:val="18"/>
              </w:rPr>
              <w:t xml:space="preserve"> </w:t>
            </w:r>
            <w:r w:rsidRPr="00C8038C">
              <w:rPr>
                <w:rFonts w:ascii="Arial" w:eastAsia="Arial" w:hAnsi="Arial" w:cs="Arial"/>
                <w:sz w:val="18"/>
                <w:szCs w:val="18"/>
              </w:rPr>
              <w:t>/</w:t>
            </w:r>
          </w:p>
          <w:p w14:paraId="7010372E" w14:textId="7EE08963" w:rsidR="00FE4255" w:rsidRPr="00C8038C" w:rsidRDefault="00FE4255">
            <w:pPr>
              <w:rPr>
                <w:rFonts w:ascii="Arial" w:eastAsia="Arial" w:hAnsi="Arial" w:cs="Arial"/>
                <w:sz w:val="18"/>
                <w:szCs w:val="18"/>
              </w:rPr>
            </w:pPr>
            <w:r w:rsidRPr="00C8038C">
              <w:rPr>
                <w:rFonts w:ascii="Arial" w:eastAsia="Arial" w:hAnsi="Arial" w:cs="Arial"/>
                <w:sz w:val="18"/>
                <w:szCs w:val="18"/>
              </w:rPr>
              <w:t xml:space="preserve">GPS module </w:t>
            </w:r>
            <w:proofErr w:type="spellStart"/>
            <w:r w:rsidRPr="00C8038C">
              <w:rPr>
                <w:rFonts w:ascii="Arial" w:eastAsia="Arial" w:hAnsi="Arial" w:cs="Arial"/>
                <w:sz w:val="18"/>
                <w:szCs w:val="18"/>
              </w:rPr>
              <w:t>for</w:t>
            </w:r>
            <w:proofErr w:type="spellEnd"/>
            <w:r w:rsidRPr="00C8038C">
              <w:rPr>
                <w:rFonts w:ascii="Arial" w:eastAsia="Arial" w:hAnsi="Arial" w:cs="Arial"/>
                <w:sz w:val="18"/>
                <w:szCs w:val="18"/>
              </w:rPr>
              <w:t xml:space="preserve"> </w:t>
            </w:r>
            <w:proofErr w:type="spellStart"/>
            <w:r w:rsidRPr="00C8038C">
              <w:rPr>
                <w:rFonts w:ascii="Arial" w:eastAsia="Arial" w:hAnsi="Arial" w:cs="Arial"/>
                <w:sz w:val="18"/>
                <w:szCs w:val="18"/>
              </w:rPr>
              <w:t>precise</w:t>
            </w:r>
            <w:proofErr w:type="spellEnd"/>
            <w:r w:rsidRPr="00C8038C">
              <w:rPr>
                <w:rFonts w:ascii="Arial" w:eastAsia="Arial" w:hAnsi="Arial" w:cs="Arial"/>
                <w:sz w:val="18"/>
                <w:szCs w:val="18"/>
              </w:rPr>
              <w:t xml:space="preserve"> </w:t>
            </w:r>
            <w:proofErr w:type="spellStart"/>
            <w:r w:rsidRPr="00C8038C">
              <w:rPr>
                <w:rFonts w:ascii="Arial" w:eastAsia="Arial" w:hAnsi="Arial" w:cs="Arial"/>
                <w:sz w:val="18"/>
                <w:szCs w:val="18"/>
              </w:rPr>
              <w:t>time</w:t>
            </w:r>
            <w:proofErr w:type="spellEnd"/>
            <w:r w:rsidRPr="00C8038C">
              <w:rPr>
                <w:rFonts w:ascii="Arial" w:eastAsia="Arial" w:hAnsi="Arial" w:cs="Arial"/>
                <w:sz w:val="18"/>
                <w:szCs w:val="18"/>
              </w:rPr>
              <w:t xml:space="preserve"> </w:t>
            </w:r>
            <w:proofErr w:type="spellStart"/>
            <w:r w:rsidRPr="00C8038C">
              <w:rPr>
                <w:rFonts w:ascii="Arial" w:eastAsia="Arial" w:hAnsi="Arial" w:cs="Arial"/>
                <w:sz w:val="18"/>
                <w:szCs w:val="18"/>
              </w:rPr>
              <w:t>synchronization</w:t>
            </w:r>
            <w:proofErr w:type="spellEnd"/>
          </w:p>
        </w:tc>
        <w:tc>
          <w:tcPr>
            <w:tcW w:w="3420" w:type="dxa"/>
            <w:tcMar>
              <w:left w:w="105" w:type="dxa"/>
              <w:right w:w="105" w:type="dxa"/>
            </w:tcMar>
            <w:vAlign w:val="center"/>
          </w:tcPr>
          <w:p w14:paraId="3921C637"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5FBDF209" w14:textId="77777777" w:rsidR="00FE4255" w:rsidRPr="00D439F4" w:rsidRDefault="00FE4255">
            <w:pPr>
              <w:jc w:val="center"/>
              <w:rPr>
                <w:rFonts w:ascii="Arial" w:eastAsia="Arial" w:hAnsi="Arial" w:cs="Arial"/>
                <w:color w:val="000000" w:themeColor="text1"/>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14FB3D1B"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0563F5A0"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66D2B32B" w14:textId="77777777" w:rsidR="00FE4255" w:rsidRPr="00C8038C" w:rsidRDefault="00FE4255">
            <w:pPr>
              <w:jc w:val="center"/>
              <w:rPr>
                <w:rFonts w:ascii="Arial" w:eastAsia="Arial" w:hAnsi="Arial" w:cs="Arial"/>
                <w:sz w:val="18"/>
                <w:szCs w:val="18"/>
              </w:rPr>
            </w:pPr>
          </w:p>
        </w:tc>
      </w:tr>
      <w:tr w:rsidR="00FE4255" w:rsidRPr="00D439F4" w14:paraId="77ABDAF9" w14:textId="77777777">
        <w:trPr>
          <w:trHeight w:val="300"/>
        </w:trPr>
        <w:tc>
          <w:tcPr>
            <w:tcW w:w="559" w:type="dxa"/>
            <w:tcMar>
              <w:left w:w="105" w:type="dxa"/>
              <w:right w:w="105" w:type="dxa"/>
            </w:tcMar>
            <w:vAlign w:val="center"/>
          </w:tcPr>
          <w:p w14:paraId="29D4911F" w14:textId="07038584" w:rsidR="00FE4255" w:rsidRPr="00D439F4" w:rsidRDefault="00FE4255">
            <w:pPr>
              <w:jc w:val="center"/>
              <w:rPr>
                <w:rFonts w:ascii="Arial" w:eastAsia="Arial" w:hAnsi="Arial" w:cs="Arial"/>
                <w:b/>
                <w:bCs/>
                <w:sz w:val="18"/>
                <w:szCs w:val="18"/>
              </w:rPr>
            </w:pPr>
            <w:r w:rsidRPr="00D439F4">
              <w:rPr>
                <w:rFonts w:ascii="Arial" w:eastAsia="Arial" w:hAnsi="Arial" w:cs="Arial"/>
                <w:b/>
                <w:bCs/>
                <w:sz w:val="18"/>
                <w:szCs w:val="18"/>
              </w:rPr>
              <w:t>4</w:t>
            </w:r>
          </w:p>
        </w:tc>
        <w:tc>
          <w:tcPr>
            <w:tcW w:w="13996" w:type="dxa"/>
            <w:gridSpan w:val="5"/>
            <w:tcMar>
              <w:left w:w="105" w:type="dxa"/>
              <w:right w:w="105" w:type="dxa"/>
            </w:tcMar>
            <w:vAlign w:val="center"/>
          </w:tcPr>
          <w:p w14:paraId="5AD010FA" w14:textId="17E4E65D" w:rsidR="00FE4255" w:rsidRPr="00C8038C" w:rsidRDefault="00FE4255">
            <w:pPr>
              <w:jc w:val="center"/>
              <w:rPr>
                <w:rFonts w:ascii="Arial" w:eastAsia="Arial" w:hAnsi="Arial" w:cs="Arial"/>
                <w:sz w:val="18"/>
                <w:szCs w:val="18"/>
              </w:rPr>
            </w:pPr>
            <w:r w:rsidRPr="00D439F4">
              <w:rPr>
                <w:rFonts w:ascii="Arial" w:eastAsia="Arial" w:hAnsi="Arial" w:cs="Arial"/>
                <w:b/>
                <w:bCs/>
                <w:sz w:val="18"/>
                <w:szCs w:val="18"/>
              </w:rPr>
              <w:t>Matavimai ir veikimas:</w:t>
            </w:r>
            <w:r w:rsidR="0011238B">
              <w:rPr>
                <w:rFonts w:ascii="Arial" w:eastAsia="Arial" w:hAnsi="Arial" w:cs="Arial"/>
                <w:b/>
                <w:bCs/>
                <w:sz w:val="18"/>
                <w:szCs w:val="18"/>
              </w:rPr>
              <w:t xml:space="preserve"> </w:t>
            </w:r>
            <w:r w:rsidRPr="00D439F4">
              <w:rPr>
                <w:rFonts w:ascii="Arial" w:eastAsia="Arial" w:hAnsi="Arial" w:cs="Arial"/>
                <w:b/>
                <w:bCs/>
                <w:sz w:val="18"/>
                <w:szCs w:val="18"/>
              </w:rPr>
              <w:t xml:space="preserve">/ </w:t>
            </w:r>
            <w:proofErr w:type="spellStart"/>
            <w:r w:rsidR="00886131" w:rsidRPr="00886131">
              <w:rPr>
                <w:rFonts w:ascii="Arial" w:eastAsia="Arial" w:hAnsi="Arial" w:cs="Arial"/>
                <w:b/>
                <w:bCs/>
                <w:sz w:val="18"/>
                <w:szCs w:val="18"/>
              </w:rPr>
              <w:t>Measurement</w:t>
            </w:r>
            <w:proofErr w:type="spellEnd"/>
            <w:r w:rsidR="00886131" w:rsidRPr="00886131">
              <w:rPr>
                <w:rFonts w:ascii="Arial" w:eastAsia="Arial" w:hAnsi="Arial" w:cs="Arial"/>
                <w:b/>
                <w:bCs/>
                <w:sz w:val="18"/>
                <w:szCs w:val="18"/>
              </w:rPr>
              <w:t xml:space="preserve"> </w:t>
            </w:r>
            <w:proofErr w:type="spellStart"/>
            <w:r w:rsidR="00886131" w:rsidRPr="00886131">
              <w:rPr>
                <w:rFonts w:ascii="Arial" w:eastAsia="Arial" w:hAnsi="Arial" w:cs="Arial"/>
                <w:b/>
                <w:bCs/>
                <w:sz w:val="18"/>
                <w:szCs w:val="18"/>
              </w:rPr>
              <w:t>and</w:t>
            </w:r>
            <w:proofErr w:type="spellEnd"/>
            <w:r w:rsidR="00886131" w:rsidRPr="00886131">
              <w:rPr>
                <w:rFonts w:ascii="Arial" w:eastAsia="Arial" w:hAnsi="Arial" w:cs="Arial"/>
                <w:b/>
                <w:bCs/>
                <w:sz w:val="18"/>
                <w:szCs w:val="18"/>
              </w:rPr>
              <w:t xml:space="preserve"> </w:t>
            </w:r>
            <w:proofErr w:type="spellStart"/>
            <w:r w:rsidR="00886131" w:rsidRPr="00886131">
              <w:rPr>
                <w:rFonts w:ascii="Arial" w:eastAsia="Arial" w:hAnsi="Arial" w:cs="Arial"/>
                <w:b/>
                <w:bCs/>
                <w:sz w:val="18"/>
                <w:szCs w:val="18"/>
              </w:rPr>
              <w:t>Performanc</w:t>
            </w:r>
            <w:r w:rsidR="00886131">
              <w:rPr>
                <w:rFonts w:ascii="Arial" w:eastAsia="Arial" w:hAnsi="Arial" w:cs="Arial"/>
                <w:b/>
                <w:bCs/>
                <w:sz w:val="18"/>
                <w:szCs w:val="18"/>
              </w:rPr>
              <w:t>e</w:t>
            </w:r>
            <w:proofErr w:type="spellEnd"/>
            <w:r w:rsidR="00886131">
              <w:rPr>
                <w:rFonts w:ascii="Arial" w:eastAsia="Arial" w:hAnsi="Arial" w:cs="Arial"/>
                <w:b/>
                <w:bCs/>
                <w:sz w:val="18"/>
                <w:szCs w:val="18"/>
              </w:rPr>
              <w:t>:</w:t>
            </w:r>
          </w:p>
        </w:tc>
      </w:tr>
      <w:tr w:rsidR="00FE4255" w:rsidRPr="00D439F4" w14:paraId="57C5E033" w14:textId="77777777" w:rsidTr="006E090A">
        <w:trPr>
          <w:trHeight w:val="387"/>
        </w:trPr>
        <w:tc>
          <w:tcPr>
            <w:tcW w:w="559" w:type="dxa"/>
            <w:tcMar>
              <w:left w:w="105" w:type="dxa"/>
              <w:right w:w="105" w:type="dxa"/>
            </w:tcMar>
            <w:vAlign w:val="center"/>
          </w:tcPr>
          <w:p w14:paraId="4DAAA2DE" w14:textId="77777777" w:rsidR="00FE4255" w:rsidRPr="005537DE" w:rsidRDefault="00FE4255" w:rsidP="00985AE1">
            <w:pPr>
              <w:pStyle w:val="ListParagraph"/>
              <w:numPr>
                <w:ilvl w:val="0"/>
                <w:numId w:val="15"/>
              </w:numPr>
              <w:rPr>
                <w:rFonts w:ascii="Arial" w:eastAsia="Arial" w:hAnsi="Arial" w:cs="Arial"/>
                <w:sz w:val="18"/>
                <w:szCs w:val="18"/>
              </w:rPr>
            </w:pPr>
          </w:p>
        </w:tc>
        <w:tc>
          <w:tcPr>
            <w:tcW w:w="4060" w:type="dxa"/>
            <w:tcMar>
              <w:left w:w="105" w:type="dxa"/>
              <w:right w:w="105" w:type="dxa"/>
            </w:tcMar>
            <w:vAlign w:val="center"/>
          </w:tcPr>
          <w:p w14:paraId="27F3D80D" w14:textId="77777777" w:rsidR="00FE4255" w:rsidRDefault="00FE4255">
            <w:pPr>
              <w:rPr>
                <w:rFonts w:ascii="Arial" w:eastAsia="Arial" w:hAnsi="Arial" w:cs="Arial"/>
                <w:color w:val="000000" w:themeColor="text1"/>
                <w:sz w:val="18"/>
                <w:szCs w:val="18"/>
              </w:rPr>
            </w:pPr>
            <w:r w:rsidRPr="00D439F4">
              <w:rPr>
                <w:rFonts w:ascii="Arial" w:eastAsia="Arial" w:hAnsi="Arial" w:cs="Arial"/>
                <w:color w:val="000000" w:themeColor="text1"/>
                <w:sz w:val="18"/>
                <w:szCs w:val="18"/>
              </w:rPr>
              <w:t>TPI veiklų</w:t>
            </w:r>
            <w:r w:rsidR="004C0BB2">
              <w:rPr>
                <w:rFonts w:ascii="Arial" w:eastAsia="Arial" w:hAnsi="Arial" w:cs="Arial"/>
                <w:color w:val="000000" w:themeColor="text1"/>
                <w:sz w:val="18"/>
                <w:szCs w:val="18"/>
              </w:rPr>
              <w:t>/</w:t>
            </w:r>
            <w:r w:rsidRPr="00D439F4">
              <w:rPr>
                <w:rFonts w:ascii="Arial" w:eastAsia="Arial" w:hAnsi="Arial" w:cs="Arial"/>
                <w:color w:val="000000" w:themeColor="text1"/>
                <w:sz w:val="18"/>
                <w:szCs w:val="18"/>
              </w:rPr>
              <w:t>įvykių aptikimo atstumas nuo magistralinio dujotiekio ašies</w:t>
            </w:r>
            <w:r w:rsidR="00CC5024">
              <w:rPr>
                <w:rFonts w:ascii="Arial" w:eastAsia="Arial" w:hAnsi="Arial" w:cs="Arial"/>
                <w:color w:val="000000" w:themeColor="text1"/>
                <w:sz w:val="18"/>
                <w:szCs w:val="18"/>
              </w:rPr>
              <w:t xml:space="preserve"> / </w:t>
            </w:r>
          </w:p>
          <w:p w14:paraId="2636FEC9" w14:textId="43AA29F2" w:rsidR="00CC5024" w:rsidRPr="00C8038C" w:rsidRDefault="00CC5024">
            <w:pPr>
              <w:rPr>
                <w:rFonts w:ascii="Arial" w:eastAsia="Arial" w:hAnsi="Arial" w:cs="Arial"/>
                <w:sz w:val="18"/>
                <w:szCs w:val="18"/>
              </w:rPr>
            </w:pPr>
            <w:proofErr w:type="spellStart"/>
            <w:r w:rsidRPr="00CC5024">
              <w:rPr>
                <w:rFonts w:ascii="Arial" w:eastAsia="Arial" w:hAnsi="Arial" w:cs="Arial"/>
                <w:sz w:val="18"/>
                <w:szCs w:val="18"/>
              </w:rPr>
              <w:t>Detection</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distance</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of</w:t>
            </w:r>
            <w:proofErr w:type="spellEnd"/>
            <w:r w:rsidRPr="00CC5024">
              <w:rPr>
                <w:rFonts w:ascii="Arial" w:eastAsia="Arial" w:hAnsi="Arial" w:cs="Arial"/>
                <w:sz w:val="18"/>
                <w:szCs w:val="18"/>
              </w:rPr>
              <w:t xml:space="preserve"> TPI </w:t>
            </w:r>
            <w:proofErr w:type="spellStart"/>
            <w:r w:rsidRPr="00CC5024">
              <w:rPr>
                <w:rFonts w:ascii="Arial" w:eastAsia="Arial" w:hAnsi="Arial" w:cs="Arial"/>
                <w:sz w:val="18"/>
                <w:szCs w:val="18"/>
              </w:rPr>
              <w:t>activities</w:t>
            </w:r>
            <w:proofErr w:type="spellEnd"/>
            <w:r w:rsidRPr="00CC5024">
              <w:rPr>
                <w:rFonts w:ascii="Arial" w:eastAsia="Arial" w:hAnsi="Arial" w:cs="Arial"/>
                <w:sz w:val="18"/>
                <w:szCs w:val="18"/>
              </w:rPr>
              <w:t>/</w:t>
            </w:r>
            <w:proofErr w:type="spellStart"/>
            <w:r w:rsidRPr="00CC5024">
              <w:rPr>
                <w:rFonts w:ascii="Arial" w:eastAsia="Arial" w:hAnsi="Arial" w:cs="Arial"/>
                <w:sz w:val="18"/>
                <w:szCs w:val="18"/>
              </w:rPr>
              <w:t>events</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from</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the</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axis</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of</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the</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main</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gas</w:t>
            </w:r>
            <w:proofErr w:type="spellEnd"/>
            <w:r w:rsidRPr="00CC5024">
              <w:rPr>
                <w:rFonts w:ascii="Arial" w:eastAsia="Arial" w:hAnsi="Arial" w:cs="Arial"/>
                <w:sz w:val="18"/>
                <w:szCs w:val="18"/>
              </w:rPr>
              <w:t xml:space="preserve"> </w:t>
            </w:r>
            <w:proofErr w:type="spellStart"/>
            <w:r w:rsidRPr="00CC5024">
              <w:rPr>
                <w:rFonts w:ascii="Arial" w:eastAsia="Arial" w:hAnsi="Arial" w:cs="Arial"/>
                <w:sz w:val="18"/>
                <w:szCs w:val="18"/>
              </w:rPr>
              <w:t>pipeline</w:t>
            </w:r>
            <w:proofErr w:type="spellEnd"/>
          </w:p>
        </w:tc>
        <w:tc>
          <w:tcPr>
            <w:tcW w:w="3420" w:type="dxa"/>
            <w:tcMar>
              <w:left w:w="105" w:type="dxa"/>
              <w:right w:w="105" w:type="dxa"/>
            </w:tcMar>
            <w:vAlign w:val="center"/>
          </w:tcPr>
          <w:p w14:paraId="26D91A38"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≥5 m aptikimo atstumas/</w:t>
            </w:r>
          </w:p>
          <w:p w14:paraId="71CFAED5" w14:textId="77777777" w:rsidR="00FE4255" w:rsidRPr="00D439F4" w:rsidRDefault="00FE4255">
            <w:pPr>
              <w:jc w:val="center"/>
              <w:rPr>
                <w:rFonts w:ascii="Arial" w:eastAsia="Arial" w:hAnsi="Arial" w:cs="Arial"/>
                <w:color w:val="000000" w:themeColor="text1"/>
                <w:sz w:val="18"/>
                <w:szCs w:val="18"/>
                <w:lang w:val="en-US"/>
              </w:rPr>
            </w:pPr>
            <w:r w:rsidRPr="00C8038C">
              <w:rPr>
                <w:rFonts w:ascii="Arial" w:eastAsia="Arial" w:hAnsi="Arial" w:cs="Arial"/>
                <w:sz w:val="18"/>
                <w:szCs w:val="18"/>
              </w:rPr>
              <w:t xml:space="preserve">≥5 m </w:t>
            </w:r>
            <w:proofErr w:type="spellStart"/>
            <w:r w:rsidRPr="00C8038C">
              <w:rPr>
                <w:rFonts w:ascii="Arial" w:eastAsia="Arial" w:hAnsi="Arial" w:cs="Arial"/>
                <w:sz w:val="18"/>
                <w:szCs w:val="18"/>
              </w:rPr>
              <w:t>detection</w:t>
            </w:r>
            <w:proofErr w:type="spellEnd"/>
            <w:r w:rsidRPr="00C8038C">
              <w:rPr>
                <w:rFonts w:ascii="Arial" w:eastAsia="Arial" w:hAnsi="Arial" w:cs="Arial"/>
                <w:sz w:val="18"/>
                <w:szCs w:val="18"/>
              </w:rPr>
              <w:t xml:space="preserve"> </w:t>
            </w:r>
            <w:proofErr w:type="spellStart"/>
            <w:r w:rsidRPr="00C8038C">
              <w:rPr>
                <w:rFonts w:ascii="Arial" w:eastAsia="Arial" w:hAnsi="Arial" w:cs="Arial"/>
                <w:sz w:val="18"/>
                <w:szCs w:val="18"/>
              </w:rPr>
              <w:t>range</w:t>
            </w:r>
            <w:r w:rsidRPr="00C8038C">
              <w:rPr>
                <w:rFonts w:ascii="Arial" w:eastAsia="Arial" w:hAnsi="Arial" w:cs="Arial"/>
                <w:color w:val="000000" w:themeColor="text1"/>
                <w:sz w:val="18"/>
                <w:szCs w:val="18"/>
                <w:vertAlign w:val="superscript"/>
              </w:rPr>
              <w:t>a</w:t>
            </w:r>
            <w:proofErr w:type="spellEnd"/>
            <w:r w:rsidRPr="00C8038C">
              <w:rPr>
                <w:rFonts w:ascii="Arial" w:eastAsia="Arial" w:hAnsi="Arial" w:cs="Arial"/>
                <w:color w:val="000000" w:themeColor="text1"/>
                <w:sz w:val="18"/>
                <w:szCs w:val="18"/>
                <w:vertAlign w:val="superscript"/>
              </w:rPr>
              <w:t>)</w:t>
            </w:r>
          </w:p>
          <w:p w14:paraId="47730F13" w14:textId="77777777" w:rsidR="00FE4255" w:rsidRPr="00C8038C" w:rsidRDefault="00FE4255">
            <w:pPr>
              <w:jc w:val="center"/>
              <w:rPr>
                <w:rFonts w:ascii="Arial" w:eastAsia="Arial" w:hAnsi="Arial" w:cs="Arial"/>
                <w:sz w:val="18"/>
                <w:szCs w:val="18"/>
              </w:rPr>
            </w:pPr>
          </w:p>
        </w:tc>
        <w:tc>
          <w:tcPr>
            <w:tcW w:w="2247" w:type="dxa"/>
            <w:tcMar>
              <w:left w:w="105" w:type="dxa"/>
              <w:right w:w="105" w:type="dxa"/>
            </w:tcMar>
            <w:vAlign w:val="center"/>
          </w:tcPr>
          <w:p w14:paraId="241622BF"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003FC0DF"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28D6E96E" w14:textId="77777777" w:rsidR="00FE4255" w:rsidRPr="00C8038C" w:rsidRDefault="00FE4255">
            <w:pPr>
              <w:jc w:val="center"/>
              <w:rPr>
                <w:rFonts w:ascii="Arial" w:eastAsia="Arial" w:hAnsi="Arial" w:cs="Arial"/>
                <w:sz w:val="18"/>
                <w:szCs w:val="18"/>
              </w:rPr>
            </w:pPr>
          </w:p>
        </w:tc>
      </w:tr>
      <w:tr w:rsidR="00FE4255" w:rsidRPr="00D439F4" w14:paraId="345E7E5C" w14:textId="77777777">
        <w:trPr>
          <w:trHeight w:val="300"/>
        </w:trPr>
        <w:tc>
          <w:tcPr>
            <w:tcW w:w="559" w:type="dxa"/>
            <w:tcMar>
              <w:left w:w="105" w:type="dxa"/>
              <w:right w:w="105" w:type="dxa"/>
            </w:tcMar>
            <w:vAlign w:val="center"/>
          </w:tcPr>
          <w:p w14:paraId="5D36F871" w14:textId="77777777" w:rsidR="00FE4255" w:rsidRPr="005537DE" w:rsidRDefault="00FE4255" w:rsidP="00985AE1">
            <w:pPr>
              <w:pStyle w:val="ListParagraph"/>
              <w:numPr>
                <w:ilvl w:val="0"/>
                <w:numId w:val="15"/>
              </w:numPr>
              <w:rPr>
                <w:rFonts w:ascii="Arial" w:eastAsia="Arial" w:hAnsi="Arial" w:cs="Arial"/>
                <w:sz w:val="18"/>
                <w:szCs w:val="18"/>
              </w:rPr>
            </w:pPr>
          </w:p>
        </w:tc>
        <w:tc>
          <w:tcPr>
            <w:tcW w:w="4060" w:type="dxa"/>
            <w:tcMar>
              <w:left w:w="105" w:type="dxa"/>
              <w:right w:w="105" w:type="dxa"/>
            </w:tcMar>
            <w:vAlign w:val="center"/>
          </w:tcPr>
          <w:p w14:paraId="3A172B34" w14:textId="77777777" w:rsidR="00FE4255" w:rsidRDefault="00FE4255">
            <w:pPr>
              <w:rPr>
                <w:rFonts w:ascii="Arial" w:eastAsia="Calibri" w:hAnsi="Arial" w:cs="Arial"/>
                <w:color w:val="000000" w:themeColor="text1"/>
                <w:sz w:val="18"/>
                <w:szCs w:val="18"/>
              </w:rPr>
            </w:pPr>
            <w:r w:rsidRPr="00D439F4">
              <w:rPr>
                <w:rFonts w:ascii="Arial" w:eastAsia="Calibri" w:hAnsi="Arial" w:cs="Arial"/>
                <w:color w:val="000000" w:themeColor="text1"/>
                <w:sz w:val="18"/>
                <w:szCs w:val="18"/>
              </w:rPr>
              <w:t>Įvykių lokalizavimo paklaida ne didesnė kaip ±25 m paklaida (Reikalavimas taikomas tik tiems segmentams, kuriuose atstumas tarp gretimų jutiklių blokų yra mažesnis nei 6 km)</w:t>
            </w:r>
            <w:r w:rsidR="00CC5024">
              <w:rPr>
                <w:rFonts w:ascii="Arial" w:eastAsia="Calibri" w:hAnsi="Arial" w:cs="Arial"/>
                <w:color w:val="000000" w:themeColor="text1"/>
                <w:sz w:val="18"/>
                <w:szCs w:val="18"/>
              </w:rPr>
              <w:t xml:space="preserve"> /</w:t>
            </w:r>
          </w:p>
          <w:p w14:paraId="20E5E0D1" w14:textId="46736656" w:rsidR="00CC5024" w:rsidRPr="00D439F4" w:rsidRDefault="00CC5024">
            <w:pPr>
              <w:rPr>
                <w:rFonts w:ascii="Arial" w:eastAsia="Calibri" w:hAnsi="Arial" w:cs="Arial"/>
                <w:color w:val="000000" w:themeColor="text1"/>
                <w:sz w:val="18"/>
                <w:szCs w:val="18"/>
              </w:rPr>
            </w:pPr>
            <w:proofErr w:type="spellStart"/>
            <w:r>
              <w:rPr>
                <w:rFonts w:ascii="Arial" w:eastAsia="Calibri" w:hAnsi="Arial" w:cs="Arial"/>
                <w:color w:val="000000" w:themeColor="text1"/>
                <w:sz w:val="18"/>
                <w:szCs w:val="18"/>
              </w:rPr>
              <w:t>E</w:t>
            </w:r>
            <w:r w:rsidRPr="00CC5024">
              <w:rPr>
                <w:rFonts w:ascii="Arial" w:eastAsia="Calibri" w:hAnsi="Arial" w:cs="Arial"/>
                <w:color w:val="000000" w:themeColor="text1"/>
                <w:sz w:val="18"/>
                <w:szCs w:val="18"/>
              </w:rPr>
              <w:t>vent</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localization</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error</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shall</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not</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exceed</w:t>
            </w:r>
            <w:proofErr w:type="spellEnd"/>
            <w:r w:rsidRPr="00CC5024">
              <w:rPr>
                <w:rFonts w:ascii="Arial" w:eastAsia="Calibri" w:hAnsi="Arial" w:cs="Arial"/>
                <w:color w:val="000000" w:themeColor="text1"/>
                <w:sz w:val="18"/>
                <w:szCs w:val="18"/>
              </w:rPr>
              <w:t xml:space="preserve"> ±25 m (</w:t>
            </w:r>
            <w:proofErr w:type="spellStart"/>
            <w:r w:rsidRPr="00CC5024">
              <w:rPr>
                <w:rFonts w:ascii="Arial" w:eastAsia="Calibri" w:hAnsi="Arial" w:cs="Arial"/>
                <w:color w:val="000000" w:themeColor="text1"/>
                <w:sz w:val="18"/>
                <w:szCs w:val="18"/>
              </w:rPr>
              <w:t>This</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requirement</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applies</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only</w:t>
            </w:r>
            <w:proofErr w:type="spellEnd"/>
            <w:r w:rsidRPr="00CC5024">
              <w:rPr>
                <w:rFonts w:ascii="Arial" w:eastAsia="Calibri" w:hAnsi="Arial" w:cs="Arial"/>
                <w:color w:val="000000" w:themeColor="text1"/>
                <w:sz w:val="18"/>
                <w:szCs w:val="18"/>
              </w:rPr>
              <w:t xml:space="preserve"> to </w:t>
            </w:r>
            <w:proofErr w:type="spellStart"/>
            <w:r w:rsidRPr="00CC5024">
              <w:rPr>
                <w:rFonts w:ascii="Arial" w:eastAsia="Calibri" w:hAnsi="Arial" w:cs="Arial"/>
                <w:color w:val="000000" w:themeColor="text1"/>
                <w:sz w:val="18"/>
                <w:szCs w:val="18"/>
              </w:rPr>
              <w:t>segments</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where</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the</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distance</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between</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adjacent</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sensor</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blocks</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is</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less</w:t>
            </w:r>
            <w:proofErr w:type="spellEnd"/>
            <w:r w:rsidRPr="00CC5024">
              <w:rPr>
                <w:rFonts w:ascii="Arial" w:eastAsia="Calibri" w:hAnsi="Arial" w:cs="Arial"/>
                <w:color w:val="000000" w:themeColor="text1"/>
                <w:sz w:val="18"/>
                <w:szCs w:val="18"/>
              </w:rPr>
              <w:t xml:space="preserve"> </w:t>
            </w:r>
            <w:proofErr w:type="spellStart"/>
            <w:r w:rsidRPr="00CC5024">
              <w:rPr>
                <w:rFonts w:ascii="Arial" w:eastAsia="Calibri" w:hAnsi="Arial" w:cs="Arial"/>
                <w:color w:val="000000" w:themeColor="text1"/>
                <w:sz w:val="18"/>
                <w:szCs w:val="18"/>
              </w:rPr>
              <w:t>than</w:t>
            </w:r>
            <w:proofErr w:type="spellEnd"/>
            <w:r w:rsidRPr="00CC5024">
              <w:rPr>
                <w:rFonts w:ascii="Arial" w:eastAsia="Calibri" w:hAnsi="Arial" w:cs="Arial"/>
                <w:color w:val="000000" w:themeColor="text1"/>
                <w:sz w:val="18"/>
                <w:szCs w:val="18"/>
              </w:rPr>
              <w:t xml:space="preserve"> 6 km)</w:t>
            </w:r>
          </w:p>
        </w:tc>
        <w:tc>
          <w:tcPr>
            <w:tcW w:w="3420" w:type="dxa"/>
            <w:tcMar>
              <w:left w:w="105" w:type="dxa"/>
              <w:right w:w="105" w:type="dxa"/>
            </w:tcMar>
            <w:vAlign w:val="center"/>
          </w:tcPr>
          <w:p w14:paraId="2DEE7CA1"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31300A00" w14:textId="77777777" w:rsidR="00FE4255" w:rsidRPr="00D439F4" w:rsidRDefault="00FE4255">
            <w:pPr>
              <w:jc w:val="center"/>
              <w:rPr>
                <w:rFonts w:ascii="Arial" w:eastAsia="Arial" w:hAnsi="Arial" w:cs="Arial"/>
                <w:color w:val="000000" w:themeColor="text1"/>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1AFC6FDA"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615BCD78"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19E6552E" w14:textId="77777777" w:rsidR="00FE4255" w:rsidRPr="00C8038C" w:rsidRDefault="00FE4255">
            <w:pPr>
              <w:jc w:val="center"/>
              <w:rPr>
                <w:rFonts w:ascii="Arial" w:eastAsia="Arial" w:hAnsi="Arial" w:cs="Arial"/>
                <w:sz w:val="18"/>
                <w:szCs w:val="18"/>
              </w:rPr>
            </w:pPr>
          </w:p>
        </w:tc>
      </w:tr>
      <w:tr w:rsidR="00FE4255" w:rsidRPr="00D439F4" w14:paraId="30D4B788" w14:textId="77777777">
        <w:trPr>
          <w:trHeight w:val="300"/>
        </w:trPr>
        <w:tc>
          <w:tcPr>
            <w:tcW w:w="559" w:type="dxa"/>
            <w:tcMar>
              <w:left w:w="105" w:type="dxa"/>
              <w:right w:w="105" w:type="dxa"/>
            </w:tcMar>
            <w:vAlign w:val="center"/>
          </w:tcPr>
          <w:p w14:paraId="28224F30" w14:textId="2D25D7D2" w:rsidR="00FE4255" w:rsidRPr="00D439F4" w:rsidRDefault="00FE4255">
            <w:pPr>
              <w:jc w:val="center"/>
              <w:rPr>
                <w:rFonts w:ascii="Arial" w:eastAsia="Arial" w:hAnsi="Arial" w:cs="Arial"/>
                <w:b/>
                <w:bCs/>
                <w:sz w:val="18"/>
                <w:szCs w:val="18"/>
              </w:rPr>
            </w:pPr>
            <w:r w:rsidRPr="00D439F4">
              <w:rPr>
                <w:rFonts w:ascii="Arial" w:eastAsia="Arial" w:hAnsi="Arial" w:cs="Arial"/>
                <w:b/>
                <w:bCs/>
                <w:sz w:val="18"/>
                <w:szCs w:val="18"/>
              </w:rPr>
              <w:t>5</w:t>
            </w:r>
          </w:p>
        </w:tc>
        <w:tc>
          <w:tcPr>
            <w:tcW w:w="13996" w:type="dxa"/>
            <w:gridSpan w:val="5"/>
            <w:tcMar>
              <w:left w:w="105" w:type="dxa"/>
              <w:right w:w="105" w:type="dxa"/>
            </w:tcMar>
            <w:vAlign w:val="center"/>
          </w:tcPr>
          <w:p w14:paraId="4744AE04" w14:textId="77777777" w:rsidR="00FE4255" w:rsidRPr="00C8038C" w:rsidRDefault="00FE4255">
            <w:pPr>
              <w:jc w:val="center"/>
              <w:rPr>
                <w:rFonts w:ascii="Arial" w:eastAsia="Arial" w:hAnsi="Arial" w:cs="Arial"/>
                <w:sz w:val="18"/>
                <w:szCs w:val="18"/>
              </w:rPr>
            </w:pPr>
            <w:r w:rsidRPr="00D439F4">
              <w:rPr>
                <w:rFonts w:ascii="Arial" w:eastAsia="Arial" w:hAnsi="Arial" w:cs="Arial"/>
                <w:b/>
                <w:bCs/>
                <w:sz w:val="18"/>
                <w:szCs w:val="18"/>
              </w:rPr>
              <w:t xml:space="preserve">Duomenų tvarkymo ir analizės programinė ir kompiuterinė įranga:/ Data </w:t>
            </w:r>
            <w:proofErr w:type="spellStart"/>
            <w:r w:rsidRPr="00D439F4">
              <w:rPr>
                <w:rFonts w:ascii="Arial" w:eastAsia="Arial" w:hAnsi="Arial" w:cs="Arial"/>
                <w:b/>
                <w:bCs/>
                <w:sz w:val="18"/>
                <w:szCs w:val="18"/>
              </w:rPr>
              <w:t>handling</w:t>
            </w:r>
            <w:proofErr w:type="spellEnd"/>
            <w:r w:rsidRPr="00D439F4">
              <w:rPr>
                <w:rFonts w:ascii="Arial" w:eastAsia="Arial" w:hAnsi="Arial" w:cs="Arial"/>
                <w:b/>
                <w:bCs/>
                <w:sz w:val="18"/>
                <w:szCs w:val="18"/>
              </w:rPr>
              <w:t xml:space="preserve"> </w:t>
            </w:r>
            <w:proofErr w:type="spellStart"/>
            <w:r w:rsidRPr="00D439F4">
              <w:rPr>
                <w:rFonts w:ascii="Arial" w:eastAsia="Arial" w:hAnsi="Arial" w:cs="Arial"/>
                <w:b/>
                <w:bCs/>
                <w:sz w:val="18"/>
                <w:szCs w:val="18"/>
              </w:rPr>
              <w:t>and</w:t>
            </w:r>
            <w:proofErr w:type="spellEnd"/>
            <w:r w:rsidRPr="00D439F4">
              <w:rPr>
                <w:rFonts w:ascii="Arial" w:eastAsia="Arial" w:hAnsi="Arial" w:cs="Arial"/>
                <w:b/>
                <w:bCs/>
                <w:sz w:val="18"/>
                <w:szCs w:val="18"/>
              </w:rPr>
              <w:t xml:space="preserve"> </w:t>
            </w:r>
            <w:proofErr w:type="spellStart"/>
            <w:r w:rsidRPr="00D439F4">
              <w:rPr>
                <w:rFonts w:ascii="Arial" w:eastAsia="Arial" w:hAnsi="Arial" w:cs="Arial"/>
                <w:b/>
                <w:bCs/>
                <w:sz w:val="18"/>
                <w:szCs w:val="18"/>
              </w:rPr>
              <w:t>analysis</w:t>
            </w:r>
            <w:proofErr w:type="spellEnd"/>
            <w:r w:rsidRPr="00D439F4">
              <w:rPr>
                <w:rFonts w:ascii="Arial" w:eastAsia="Arial" w:hAnsi="Arial" w:cs="Arial"/>
                <w:b/>
                <w:bCs/>
                <w:sz w:val="18"/>
                <w:szCs w:val="18"/>
              </w:rPr>
              <w:t xml:space="preserve"> </w:t>
            </w:r>
            <w:proofErr w:type="spellStart"/>
            <w:r w:rsidRPr="00D439F4">
              <w:rPr>
                <w:rFonts w:ascii="Arial" w:eastAsia="Arial" w:hAnsi="Arial" w:cs="Arial"/>
                <w:b/>
                <w:bCs/>
                <w:sz w:val="18"/>
                <w:szCs w:val="18"/>
              </w:rPr>
              <w:t>software</w:t>
            </w:r>
            <w:proofErr w:type="spellEnd"/>
            <w:r w:rsidRPr="00D439F4">
              <w:rPr>
                <w:rFonts w:ascii="Arial" w:eastAsia="Arial" w:hAnsi="Arial" w:cs="Arial"/>
                <w:b/>
                <w:bCs/>
                <w:sz w:val="18"/>
                <w:szCs w:val="18"/>
              </w:rPr>
              <w:t xml:space="preserve"> </w:t>
            </w:r>
            <w:proofErr w:type="spellStart"/>
            <w:r w:rsidRPr="00D439F4">
              <w:rPr>
                <w:rFonts w:ascii="Arial" w:eastAsia="Arial" w:hAnsi="Arial" w:cs="Arial"/>
                <w:b/>
                <w:bCs/>
                <w:sz w:val="18"/>
                <w:szCs w:val="18"/>
              </w:rPr>
              <w:t>and</w:t>
            </w:r>
            <w:proofErr w:type="spellEnd"/>
            <w:r w:rsidRPr="00D439F4">
              <w:rPr>
                <w:rFonts w:ascii="Arial" w:eastAsia="Arial" w:hAnsi="Arial" w:cs="Arial"/>
                <w:b/>
                <w:bCs/>
                <w:sz w:val="18"/>
                <w:szCs w:val="18"/>
              </w:rPr>
              <w:t xml:space="preserve"> </w:t>
            </w:r>
            <w:proofErr w:type="spellStart"/>
            <w:r w:rsidRPr="00D439F4">
              <w:rPr>
                <w:rFonts w:ascii="Arial" w:eastAsia="Arial" w:hAnsi="Arial" w:cs="Arial"/>
                <w:b/>
                <w:bCs/>
                <w:sz w:val="18"/>
                <w:szCs w:val="18"/>
              </w:rPr>
              <w:t>hardware</w:t>
            </w:r>
            <w:proofErr w:type="spellEnd"/>
          </w:p>
        </w:tc>
      </w:tr>
      <w:tr w:rsidR="00FE4255" w:rsidRPr="00D53A13" w14:paraId="66A4F57D" w14:textId="77777777" w:rsidTr="0050610A">
        <w:trPr>
          <w:trHeight w:val="48"/>
        </w:trPr>
        <w:tc>
          <w:tcPr>
            <w:tcW w:w="559" w:type="dxa"/>
            <w:tcMar>
              <w:left w:w="105" w:type="dxa"/>
              <w:right w:w="105" w:type="dxa"/>
            </w:tcMar>
            <w:vAlign w:val="center"/>
          </w:tcPr>
          <w:p w14:paraId="6B919B58" w14:textId="77777777" w:rsidR="00FE4255" w:rsidRPr="005537DE" w:rsidRDefault="00FE4255" w:rsidP="00985AE1">
            <w:pPr>
              <w:pStyle w:val="ListParagraph"/>
              <w:numPr>
                <w:ilvl w:val="0"/>
                <w:numId w:val="16"/>
              </w:numPr>
              <w:rPr>
                <w:rFonts w:ascii="Arial" w:eastAsia="Arial" w:hAnsi="Arial" w:cs="Arial"/>
                <w:sz w:val="18"/>
                <w:szCs w:val="18"/>
              </w:rPr>
            </w:pPr>
          </w:p>
        </w:tc>
        <w:tc>
          <w:tcPr>
            <w:tcW w:w="4060" w:type="dxa"/>
            <w:tcMar>
              <w:left w:w="105" w:type="dxa"/>
              <w:right w:w="105" w:type="dxa"/>
            </w:tcMar>
            <w:vAlign w:val="center"/>
          </w:tcPr>
          <w:p w14:paraId="027FEB22" w14:textId="77777777" w:rsidR="00FE4255" w:rsidRDefault="00FE4255">
            <w:pPr>
              <w:rPr>
                <w:rFonts w:ascii="Arial" w:eastAsia="Arial" w:hAnsi="Arial" w:cs="Arial"/>
                <w:sz w:val="18"/>
                <w:szCs w:val="18"/>
              </w:rPr>
            </w:pPr>
            <w:r w:rsidRPr="00C8038C">
              <w:rPr>
                <w:rFonts w:ascii="Arial" w:eastAsia="Arial" w:hAnsi="Arial" w:cs="Arial"/>
                <w:sz w:val="18"/>
                <w:szCs w:val="18"/>
              </w:rPr>
              <w:t>Operatoriaus darbo vietos nešiojamasis kompiuteris</w:t>
            </w:r>
            <w:r w:rsidR="00F40F88">
              <w:rPr>
                <w:rFonts w:ascii="Arial" w:eastAsia="Arial" w:hAnsi="Arial" w:cs="Arial"/>
                <w:sz w:val="18"/>
                <w:szCs w:val="18"/>
              </w:rPr>
              <w:t xml:space="preserve"> / </w:t>
            </w:r>
          </w:p>
          <w:p w14:paraId="4C016EFC" w14:textId="63E5C2B7" w:rsidR="00F40F88" w:rsidRPr="00C8038C" w:rsidRDefault="00F40F88">
            <w:pPr>
              <w:rPr>
                <w:rFonts w:ascii="Arial" w:eastAsia="Arial" w:hAnsi="Arial" w:cs="Arial"/>
                <w:sz w:val="18"/>
                <w:szCs w:val="18"/>
              </w:rPr>
            </w:pPr>
            <w:proofErr w:type="spellStart"/>
            <w:r w:rsidRPr="00F40F88">
              <w:rPr>
                <w:rFonts w:ascii="Arial" w:eastAsia="Arial" w:hAnsi="Arial" w:cs="Arial"/>
                <w:sz w:val="18"/>
                <w:szCs w:val="18"/>
              </w:rPr>
              <w:t>Laptop</w:t>
            </w:r>
            <w:proofErr w:type="spellEnd"/>
            <w:r w:rsidRPr="00F40F88">
              <w:rPr>
                <w:rFonts w:ascii="Arial" w:eastAsia="Arial" w:hAnsi="Arial" w:cs="Arial"/>
                <w:sz w:val="18"/>
                <w:szCs w:val="18"/>
              </w:rPr>
              <w:t xml:space="preserve"> </w:t>
            </w:r>
            <w:proofErr w:type="spellStart"/>
            <w:r w:rsidRPr="00F40F88">
              <w:rPr>
                <w:rFonts w:ascii="Arial" w:eastAsia="Arial" w:hAnsi="Arial" w:cs="Arial"/>
                <w:sz w:val="18"/>
                <w:szCs w:val="18"/>
              </w:rPr>
              <w:t>for</w:t>
            </w:r>
            <w:proofErr w:type="spellEnd"/>
            <w:r w:rsidRPr="00F40F88">
              <w:rPr>
                <w:rFonts w:ascii="Arial" w:eastAsia="Arial" w:hAnsi="Arial" w:cs="Arial"/>
                <w:sz w:val="18"/>
                <w:szCs w:val="18"/>
              </w:rPr>
              <w:t xml:space="preserve"> </w:t>
            </w:r>
            <w:proofErr w:type="spellStart"/>
            <w:r w:rsidRPr="00F40F88">
              <w:rPr>
                <w:rFonts w:ascii="Arial" w:eastAsia="Arial" w:hAnsi="Arial" w:cs="Arial"/>
                <w:sz w:val="18"/>
                <w:szCs w:val="18"/>
              </w:rPr>
              <w:t>the</w:t>
            </w:r>
            <w:proofErr w:type="spellEnd"/>
            <w:r w:rsidRPr="00F40F88">
              <w:rPr>
                <w:rFonts w:ascii="Arial" w:eastAsia="Arial" w:hAnsi="Arial" w:cs="Arial"/>
                <w:sz w:val="18"/>
                <w:szCs w:val="18"/>
              </w:rPr>
              <w:t xml:space="preserve"> </w:t>
            </w:r>
            <w:proofErr w:type="spellStart"/>
            <w:r w:rsidRPr="00F40F88">
              <w:rPr>
                <w:rFonts w:ascii="Arial" w:eastAsia="Arial" w:hAnsi="Arial" w:cs="Arial"/>
                <w:sz w:val="18"/>
                <w:szCs w:val="18"/>
              </w:rPr>
              <w:t>operator's</w:t>
            </w:r>
            <w:proofErr w:type="spellEnd"/>
            <w:r w:rsidRPr="00F40F88">
              <w:rPr>
                <w:rFonts w:ascii="Arial" w:eastAsia="Arial" w:hAnsi="Arial" w:cs="Arial"/>
                <w:sz w:val="18"/>
                <w:szCs w:val="18"/>
              </w:rPr>
              <w:t xml:space="preserve"> </w:t>
            </w:r>
            <w:proofErr w:type="spellStart"/>
            <w:r w:rsidRPr="00F40F88">
              <w:rPr>
                <w:rFonts w:ascii="Arial" w:eastAsia="Arial" w:hAnsi="Arial" w:cs="Arial"/>
                <w:sz w:val="18"/>
                <w:szCs w:val="18"/>
              </w:rPr>
              <w:t>workstation</w:t>
            </w:r>
            <w:proofErr w:type="spellEnd"/>
          </w:p>
        </w:tc>
        <w:tc>
          <w:tcPr>
            <w:tcW w:w="3420" w:type="dxa"/>
            <w:tcMar>
              <w:left w:w="105" w:type="dxa"/>
              <w:right w:w="105" w:type="dxa"/>
            </w:tcMar>
            <w:vAlign w:val="center"/>
          </w:tcPr>
          <w:p w14:paraId="6E0BA8AA"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505269E8" w14:textId="77777777" w:rsidR="00FE4255" w:rsidRPr="00C8038C" w:rsidRDefault="00FE4255">
            <w:pPr>
              <w:jc w:val="center"/>
              <w:rPr>
                <w:rFonts w:ascii="Arial" w:eastAsia="Arial" w:hAnsi="Arial" w:cs="Arial"/>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04B5D5B5"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4ED42DDC"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3CF03819" w14:textId="77777777" w:rsidR="00FE4255" w:rsidRPr="00C8038C" w:rsidRDefault="00FE4255">
            <w:pPr>
              <w:jc w:val="center"/>
              <w:rPr>
                <w:rFonts w:ascii="Arial" w:eastAsia="Arial" w:hAnsi="Arial" w:cs="Arial"/>
                <w:sz w:val="18"/>
                <w:szCs w:val="18"/>
              </w:rPr>
            </w:pPr>
          </w:p>
        </w:tc>
      </w:tr>
      <w:tr w:rsidR="00FE4255" w:rsidRPr="00D439F4" w14:paraId="3AC4A4B1" w14:textId="77777777">
        <w:trPr>
          <w:trHeight w:val="300"/>
        </w:trPr>
        <w:tc>
          <w:tcPr>
            <w:tcW w:w="559" w:type="dxa"/>
            <w:tcMar>
              <w:left w:w="105" w:type="dxa"/>
              <w:right w:w="105" w:type="dxa"/>
            </w:tcMar>
            <w:vAlign w:val="center"/>
          </w:tcPr>
          <w:p w14:paraId="616AB784" w14:textId="77777777" w:rsidR="00FE4255" w:rsidRPr="005537DE" w:rsidRDefault="00FE4255" w:rsidP="00985AE1">
            <w:pPr>
              <w:pStyle w:val="ListParagraph"/>
              <w:numPr>
                <w:ilvl w:val="0"/>
                <w:numId w:val="16"/>
              </w:numPr>
              <w:rPr>
                <w:rFonts w:ascii="Arial" w:eastAsia="Arial" w:hAnsi="Arial" w:cs="Arial"/>
                <w:sz w:val="18"/>
                <w:szCs w:val="18"/>
              </w:rPr>
            </w:pPr>
          </w:p>
        </w:tc>
        <w:tc>
          <w:tcPr>
            <w:tcW w:w="4060" w:type="dxa"/>
            <w:tcMar>
              <w:left w:w="105" w:type="dxa"/>
              <w:right w:w="105" w:type="dxa"/>
            </w:tcMar>
            <w:vAlign w:val="center"/>
          </w:tcPr>
          <w:p w14:paraId="560F2D80" w14:textId="1FD555FA" w:rsidR="00FE4255" w:rsidRPr="00C8038C" w:rsidRDefault="00DE3CC0">
            <w:pPr>
              <w:rPr>
                <w:rFonts w:ascii="Arial" w:eastAsia="Arial" w:hAnsi="Arial" w:cs="Arial"/>
                <w:sz w:val="18"/>
                <w:szCs w:val="18"/>
              </w:rPr>
            </w:pPr>
            <w:r w:rsidRPr="00DE3CC0">
              <w:rPr>
                <w:rFonts w:ascii="Arial" w:eastAsia="Arial" w:hAnsi="Arial" w:cs="Arial"/>
                <w:sz w:val="18"/>
                <w:szCs w:val="18"/>
              </w:rPr>
              <w:t>Keičiama erdvinė skiriamoji geba</w:t>
            </w:r>
            <w:r>
              <w:rPr>
                <w:rFonts w:ascii="Arial" w:eastAsia="Arial" w:hAnsi="Arial" w:cs="Arial"/>
                <w:sz w:val="18"/>
                <w:szCs w:val="18"/>
              </w:rPr>
              <w:t xml:space="preserve"> </w:t>
            </w:r>
            <w:r w:rsidR="00FE4255" w:rsidRPr="00C8038C">
              <w:rPr>
                <w:rFonts w:ascii="Arial" w:eastAsia="Arial" w:hAnsi="Arial" w:cs="Arial"/>
                <w:sz w:val="18"/>
                <w:szCs w:val="18"/>
              </w:rPr>
              <w:t>/</w:t>
            </w:r>
          </w:p>
          <w:p w14:paraId="1F516C95" w14:textId="5650249F" w:rsidR="00FE4255" w:rsidRPr="00C8038C" w:rsidRDefault="00CD4CB8">
            <w:pPr>
              <w:rPr>
                <w:rFonts w:ascii="Arial" w:eastAsia="Arial" w:hAnsi="Arial" w:cs="Arial"/>
                <w:sz w:val="18"/>
                <w:szCs w:val="18"/>
              </w:rPr>
            </w:pPr>
            <w:proofErr w:type="spellStart"/>
            <w:r w:rsidRPr="00CD4CB8">
              <w:rPr>
                <w:rFonts w:ascii="Arial" w:eastAsia="Arial" w:hAnsi="Arial" w:cs="Arial"/>
                <w:sz w:val="18"/>
                <w:szCs w:val="18"/>
              </w:rPr>
              <w:t>Changeable</w:t>
            </w:r>
            <w:proofErr w:type="spellEnd"/>
            <w:r w:rsidRPr="00CD4CB8">
              <w:rPr>
                <w:rFonts w:ascii="Arial" w:eastAsia="Arial" w:hAnsi="Arial" w:cs="Arial"/>
                <w:sz w:val="18"/>
                <w:szCs w:val="18"/>
              </w:rPr>
              <w:t xml:space="preserve"> </w:t>
            </w:r>
            <w:proofErr w:type="spellStart"/>
            <w:r>
              <w:rPr>
                <w:rFonts w:ascii="Arial" w:eastAsia="Arial" w:hAnsi="Arial" w:cs="Arial"/>
                <w:sz w:val="18"/>
                <w:szCs w:val="18"/>
              </w:rPr>
              <w:t>spatial</w:t>
            </w:r>
            <w:proofErr w:type="spellEnd"/>
            <w:r>
              <w:rPr>
                <w:rFonts w:ascii="Arial" w:eastAsia="Arial" w:hAnsi="Arial" w:cs="Arial"/>
                <w:sz w:val="18"/>
                <w:szCs w:val="18"/>
              </w:rPr>
              <w:t xml:space="preserve"> </w:t>
            </w:r>
            <w:proofErr w:type="spellStart"/>
            <w:r w:rsidRPr="00CD4CB8">
              <w:rPr>
                <w:rFonts w:ascii="Arial" w:eastAsia="Arial" w:hAnsi="Arial" w:cs="Arial"/>
                <w:sz w:val="18"/>
                <w:szCs w:val="18"/>
              </w:rPr>
              <w:t>resolution</w:t>
            </w:r>
            <w:proofErr w:type="spellEnd"/>
          </w:p>
        </w:tc>
        <w:tc>
          <w:tcPr>
            <w:tcW w:w="3420" w:type="dxa"/>
            <w:tcMar>
              <w:left w:w="105" w:type="dxa"/>
              <w:right w:w="105" w:type="dxa"/>
            </w:tcMar>
            <w:vAlign w:val="center"/>
          </w:tcPr>
          <w:p w14:paraId="11BF44E2"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71C240C7" w14:textId="77777777" w:rsidR="00FE4255" w:rsidRPr="00C8038C" w:rsidRDefault="00FE4255">
            <w:pPr>
              <w:jc w:val="center"/>
              <w:rPr>
                <w:rFonts w:ascii="Arial" w:eastAsia="Arial" w:hAnsi="Arial" w:cs="Arial"/>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443C18B7"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508CF939"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4B41EA41" w14:textId="77777777" w:rsidR="00FE4255" w:rsidRPr="00C8038C" w:rsidRDefault="00FE4255">
            <w:pPr>
              <w:jc w:val="center"/>
              <w:rPr>
                <w:rFonts w:ascii="Arial" w:eastAsia="Arial" w:hAnsi="Arial" w:cs="Arial"/>
                <w:sz w:val="18"/>
                <w:szCs w:val="18"/>
              </w:rPr>
            </w:pPr>
          </w:p>
        </w:tc>
      </w:tr>
      <w:tr w:rsidR="00FE4255" w:rsidRPr="00BD6FF9" w14:paraId="0179CAFF" w14:textId="77777777">
        <w:trPr>
          <w:trHeight w:val="300"/>
        </w:trPr>
        <w:tc>
          <w:tcPr>
            <w:tcW w:w="559" w:type="dxa"/>
            <w:tcMar>
              <w:left w:w="105" w:type="dxa"/>
              <w:right w:w="105" w:type="dxa"/>
            </w:tcMar>
            <w:vAlign w:val="center"/>
          </w:tcPr>
          <w:p w14:paraId="24EEF56A" w14:textId="77777777" w:rsidR="00FE4255" w:rsidRPr="005537DE" w:rsidRDefault="00FE4255" w:rsidP="00985AE1">
            <w:pPr>
              <w:pStyle w:val="ListParagraph"/>
              <w:numPr>
                <w:ilvl w:val="0"/>
                <w:numId w:val="16"/>
              </w:numPr>
              <w:rPr>
                <w:rFonts w:ascii="Arial" w:eastAsia="Arial" w:hAnsi="Arial" w:cs="Arial"/>
                <w:sz w:val="18"/>
                <w:szCs w:val="18"/>
              </w:rPr>
            </w:pPr>
          </w:p>
        </w:tc>
        <w:tc>
          <w:tcPr>
            <w:tcW w:w="4060" w:type="dxa"/>
            <w:tcMar>
              <w:left w:w="105" w:type="dxa"/>
              <w:right w:w="105" w:type="dxa"/>
            </w:tcMar>
            <w:vAlign w:val="center"/>
          </w:tcPr>
          <w:p w14:paraId="7E49B88C" w14:textId="4180507E" w:rsidR="00FE4255" w:rsidRDefault="00FE4255">
            <w:pPr>
              <w:rPr>
                <w:rFonts w:ascii="Arial" w:eastAsia="Times New Roman" w:hAnsi="Arial" w:cs="Arial"/>
                <w:color w:val="000000"/>
                <w:sz w:val="18"/>
                <w:szCs w:val="18"/>
                <w:lang w:eastAsia="lt-LT"/>
              </w:rPr>
            </w:pPr>
            <w:r w:rsidRPr="00C8038C">
              <w:rPr>
                <w:rFonts w:ascii="Arial" w:eastAsia="Arial" w:hAnsi="Arial" w:cs="Arial"/>
                <w:sz w:val="18"/>
                <w:szCs w:val="18"/>
              </w:rPr>
              <w:t>TPI veiklų aptikimo modulis</w:t>
            </w:r>
            <w:r w:rsidR="00DE3CC0">
              <w:rPr>
                <w:rFonts w:ascii="Arial" w:eastAsia="Arial" w:hAnsi="Arial" w:cs="Arial"/>
                <w:sz w:val="18"/>
                <w:szCs w:val="18"/>
              </w:rPr>
              <w:t xml:space="preserve"> / </w:t>
            </w:r>
            <w:r w:rsidR="00DE3CC0" w:rsidRPr="00DE3CC0">
              <w:rPr>
                <w:rFonts w:ascii="Arial" w:eastAsia="Arial" w:hAnsi="Arial" w:cs="Arial"/>
                <w:sz w:val="18"/>
                <w:szCs w:val="18"/>
              </w:rPr>
              <w:t xml:space="preserve">TPI </w:t>
            </w:r>
            <w:proofErr w:type="spellStart"/>
            <w:r w:rsidR="00DE3CC0">
              <w:rPr>
                <w:rFonts w:ascii="Arial" w:eastAsia="Arial" w:hAnsi="Arial" w:cs="Arial"/>
                <w:sz w:val="18"/>
                <w:szCs w:val="18"/>
              </w:rPr>
              <w:t>a</w:t>
            </w:r>
            <w:r w:rsidR="00DE3CC0" w:rsidRPr="00DE3CC0">
              <w:rPr>
                <w:rFonts w:ascii="Arial" w:eastAsia="Arial" w:hAnsi="Arial" w:cs="Arial"/>
                <w:sz w:val="18"/>
                <w:szCs w:val="18"/>
              </w:rPr>
              <w:t>ctivity</w:t>
            </w:r>
            <w:proofErr w:type="spellEnd"/>
            <w:r w:rsidR="00DE3CC0" w:rsidRPr="00DE3CC0">
              <w:rPr>
                <w:rFonts w:ascii="Arial" w:eastAsia="Arial" w:hAnsi="Arial" w:cs="Arial"/>
                <w:sz w:val="18"/>
                <w:szCs w:val="18"/>
              </w:rPr>
              <w:t xml:space="preserve"> </w:t>
            </w:r>
            <w:proofErr w:type="spellStart"/>
            <w:r w:rsidR="00DE3CC0">
              <w:rPr>
                <w:rFonts w:ascii="Arial" w:eastAsia="Arial" w:hAnsi="Arial" w:cs="Arial"/>
                <w:sz w:val="18"/>
                <w:szCs w:val="18"/>
              </w:rPr>
              <w:t>d</w:t>
            </w:r>
            <w:r w:rsidR="00DE3CC0" w:rsidRPr="00DE3CC0">
              <w:rPr>
                <w:rFonts w:ascii="Arial" w:eastAsia="Arial" w:hAnsi="Arial" w:cs="Arial"/>
                <w:sz w:val="18"/>
                <w:szCs w:val="18"/>
              </w:rPr>
              <w:t>etection</w:t>
            </w:r>
            <w:proofErr w:type="spellEnd"/>
            <w:r w:rsidR="00DE3CC0" w:rsidRPr="00DE3CC0">
              <w:rPr>
                <w:rFonts w:ascii="Arial" w:eastAsia="Arial" w:hAnsi="Arial" w:cs="Arial"/>
                <w:sz w:val="18"/>
                <w:szCs w:val="18"/>
              </w:rPr>
              <w:t xml:space="preserve"> </w:t>
            </w:r>
            <w:r w:rsidR="00DE3CC0">
              <w:rPr>
                <w:rFonts w:ascii="Arial" w:eastAsia="Arial" w:hAnsi="Arial" w:cs="Arial"/>
                <w:sz w:val="18"/>
                <w:szCs w:val="18"/>
              </w:rPr>
              <w:t>m</w:t>
            </w:r>
            <w:r w:rsidR="00DE3CC0" w:rsidRPr="00DE3CC0">
              <w:rPr>
                <w:rFonts w:ascii="Arial" w:eastAsia="Arial" w:hAnsi="Arial" w:cs="Arial"/>
                <w:sz w:val="18"/>
                <w:szCs w:val="18"/>
              </w:rPr>
              <w:t>odule</w:t>
            </w:r>
          </w:p>
        </w:tc>
        <w:tc>
          <w:tcPr>
            <w:tcW w:w="3420" w:type="dxa"/>
            <w:tcMar>
              <w:left w:w="105" w:type="dxa"/>
              <w:right w:w="105" w:type="dxa"/>
            </w:tcMar>
            <w:vAlign w:val="center"/>
          </w:tcPr>
          <w:p w14:paraId="6D39D947"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5F5173E6" w14:textId="77777777" w:rsidR="00FE4255" w:rsidRPr="00BD6FF9" w:rsidRDefault="00FE4255">
            <w:pPr>
              <w:jc w:val="center"/>
              <w:rPr>
                <w:rFonts w:ascii="Arial" w:eastAsia="Arial" w:hAnsi="Arial" w:cs="Arial"/>
                <w:color w:val="000000" w:themeColor="text1"/>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52D8292D"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49B08F65"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1579ECB0" w14:textId="77777777" w:rsidR="00FE4255" w:rsidRPr="00C8038C" w:rsidRDefault="00FE4255">
            <w:pPr>
              <w:jc w:val="center"/>
              <w:rPr>
                <w:rFonts w:ascii="Arial" w:eastAsia="Arial" w:hAnsi="Arial" w:cs="Arial"/>
                <w:sz w:val="18"/>
                <w:szCs w:val="18"/>
              </w:rPr>
            </w:pPr>
          </w:p>
        </w:tc>
      </w:tr>
      <w:tr w:rsidR="00FE4255" w:rsidRPr="00D439F4" w14:paraId="3C36ACB4" w14:textId="77777777">
        <w:trPr>
          <w:trHeight w:val="300"/>
        </w:trPr>
        <w:tc>
          <w:tcPr>
            <w:tcW w:w="559" w:type="dxa"/>
            <w:tcMar>
              <w:left w:w="105" w:type="dxa"/>
              <w:right w:w="105" w:type="dxa"/>
            </w:tcMar>
            <w:vAlign w:val="center"/>
          </w:tcPr>
          <w:p w14:paraId="386D4ED0" w14:textId="77777777" w:rsidR="00FE4255" w:rsidRPr="005537DE" w:rsidRDefault="00FE4255" w:rsidP="00985AE1">
            <w:pPr>
              <w:pStyle w:val="ListParagraph"/>
              <w:numPr>
                <w:ilvl w:val="0"/>
                <w:numId w:val="16"/>
              </w:numPr>
              <w:rPr>
                <w:rFonts w:ascii="Arial" w:eastAsia="Arial" w:hAnsi="Arial" w:cs="Arial"/>
                <w:sz w:val="18"/>
                <w:szCs w:val="18"/>
              </w:rPr>
            </w:pPr>
          </w:p>
        </w:tc>
        <w:tc>
          <w:tcPr>
            <w:tcW w:w="4060" w:type="dxa"/>
            <w:tcMar>
              <w:left w:w="105" w:type="dxa"/>
              <w:right w:w="105" w:type="dxa"/>
            </w:tcMar>
            <w:vAlign w:val="center"/>
          </w:tcPr>
          <w:p w14:paraId="5475418D" w14:textId="5010C9F6" w:rsidR="00FE4255" w:rsidRPr="00D439F4" w:rsidRDefault="00FE4255">
            <w:pPr>
              <w:jc w:val="both"/>
              <w:rPr>
                <w:rFonts w:ascii="Arial" w:eastAsia="Arial" w:hAnsi="Arial" w:cs="Arial"/>
                <w:color w:val="000000" w:themeColor="text1"/>
                <w:sz w:val="18"/>
                <w:szCs w:val="18"/>
              </w:rPr>
            </w:pPr>
            <w:r w:rsidRPr="00D439F4">
              <w:rPr>
                <w:rFonts w:ascii="Arial" w:eastAsia="Arial" w:hAnsi="Arial" w:cs="Arial"/>
                <w:color w:val="000000" w:themeColor="text1"/>
                <w:sz w:val="18"/>
                <w:szCs w:val="18"/>
              </w:rPr>
              <w:t>Dujų išsiveržimo (nuotėkio) modulis</w:t>
            </w:r>
            <w:r w:rsidR="00CF523F">
              <w:rPr>
                <w:rFonts w:ascii="Arial" w:eastAsia="Arial" w:hAnsi="Arial" w:cs="Arial"/>
                <w:color w:val="000000" w:themeColor="text1"/>
                <w:sz w:val="18"/>
                <w:szCs w:val="18"/>
              </w:rPr>
              <w:t xml:space="preserve"> / </w:t>
            </w:r>
            <w:proofErr w:type="spellStart"/>
            <w:r w:rsidR="00CF523F" w:rsidRPr="00CF523F">
              <w:rPr>
                <w:rFonts w:ascii="Arial" w:eastAsia="Arial" w:hAnsi="Arial" w:cs="Arial"/>
                <w:color w:val="000000" w:themeColor="text1"/>
                <w:sz w:val="18"/>
                <w:szCs w:val="18"/>
              </w:rPr>
              <w:t>Gas</w:t>
            </w:r>
            <w:proofErr w:type="spellEnd"/>
            <w:r w:rsidR="00CD3F48">
              <w:rPr>
                <w:rFonts w:ascii="Arial" w:eastAsia="Arial" w:hAnsi="Arial" w:cs="Arial"/>
                <w:color w:val="000000" w:themeColor="text1"/>
                <w:sz w:val="18"/>
                <w:szCs w:val="18"/>
              </w:rPr>
              <w:t xml:space="preserve"> </w:t>
            </w:r>
            <w:proofErr w:type="spellStart"/>
            <w:r w:rsidR="00CD3F48">
              <w:rPr>
                <w:rFonts w:ascii="Arial" w:eastAsia="Arial" w:hAnsi="Arial" w:cs="Arial"/>
                <w:color w:val="000000" w:themeColor="text1"/>
                <w:sz w:val="18"/>
                <w:szCs w:val="18"/>
              </w:rPr>
              <w:t>escape</w:t>
            </w:r>
            <w:proofErr w:type="spellEnd"/>
            <w:r w:rsidR="00CD3F48">
              <w:rPr>
                <w:rFonts w:ascii="Arial" w:eastAsia="Arial" w:hAnsi="Arial" w:cs="Arial"/>
                <w:color w:val="000000" w:themeColor="text1"/>
                <w:sz w:val="18"/>
                <w:szCs w:val="18"/>
              </w:rPr>
              <w:t xml:space="preserve"> (</w:t>
            </w:r>
            <w:proofErr w:type="spellStart"/>
            <w:r w:rsidR="00CD3F48">
              <w:rPr>
                <w:rFonts w:ascii="Arial" w:eastAsia="Arial" w:hAnsi="Arial" w:cs="Arial"/>
                <w:color w:val="000000" w:themeColor="text1"/>
                <w:sz w:val="18"/>
                <w:szCs w:val="18"/>
              </w:rPr>
              <w:t>leak</w:t>
            </w:r>
            <w:proofErr w:type="spellEnd"/>
            <w:r w:rsidR="00CD3F48">
              <w:rPr>
                <w:rFonts w:ascii="Arial" w:eastAsia="Arial" w:hAnsi="Arial" w:cs="Arial"/>
                <w:color w:val="000000" w:themeColor="text1"/>
                <w:sz w:val="18"/>
                <w:szCs w:val="18"/>
              </w:rPr>
              <w:t>)</w:t>
            </w:r>
            <w:r w:rsidR="00CF523F" w:rsidRPr="00CF523F">
              <w:rPr>
                <w:rFonts w:ascii="Arial" w:eastAsia="Arial" w:hAnsi="Arial" w:cs="Arial"/>
                <w:color w:val="000000" w:themeColor="text1"/>
                <w:sz w:val="18"/>
                <w:szCs w:val="18"/>
              </w:rPr>
              <w:t xml:space="preserve"> </w:t>
            </w:r>
            <w:proofErr w:type="spellStart"/>
            <w:r w:rsidR="00CF523F">
              <w:rPr>
                <w:rFonts w:ascii="Arial" w:eastAsia="Arial" w:hAnsi="Arial" w:cs="Arial"/>
                <w:color w:val="000000" w:themeColor="text1"/>
                <w:sz w:val="18"/>
                <w:szCs w:val="18"/>
              </w:rPr>
              <w:t>d</w:t>
            </w:r>
            <w:r w:rsidR="00CF523F" w:rsidRPr="00CF523F">
              <w:rPr>
                <w:rFonts w:ascii="Arial" w:eastAsia="Arial" w:hAnsi="Arial" w:cs="Arial"/>
                <w:color w:val="000000" w:themeColor="text1"/>
                <w:sz w:val="18"/>
                <w:szCs w:val="18"/>
              </w:rPr>
              <w:t>etection</w:t>
            </w:r>
            <w:proofErr w:type="spellEnd"/>
            <w:r w:rsidR="00CF523F" w:rsidRPr="00CF523F">
              <w:rPr>
                <w:rFonts w:ascii="Arial" w:eastAsia="Arial" w:hAnsi="Arial" w:cs="Arial"/>
                <w:color w:val="000000" w:themeColor="text1"/>
                <w:sz w:val="18"/>
                <w:szCs w:val="18"/>
              </w:rPr>
              <w:t xml:space="preserve"> </w:t>
            </w:r>
            <w:r w:rsidR="00CF523F">
              <w:rPr>
                <w:rFonts w:ascii="Arial" w:eastAsia="Arial" w:hAnsi="Arial" w:cs="Arial"/>
                <w:color w:val="000000" w:themeColor="text1"/>
                <w:sz w:val="18"/>
                <w:szCs w:val="18"/>
              </w:rPr>
              <w:t>m</w:t>
            </w:r>
            <w:r w:rsidR="00CF523F" w:rsidRPr="00CF523F">
              <w:rPr>
                <w:rFonts w:ascii="Arial" w:eastAsia="Arial" w:hAnsi="Arial" w:cs="Arial"/>
                <w:color w:val="000000" w:themeColor="text1"/>
                <w:sz w:val="18"/>
                <w:szCs w:val="18"/>
              </w:rPr>
              <w:t>odule</w:t>
            </w:r>
          </w:p>
        </w:tc>
        <w:tc>
          <w:tcPr>
            <w:tcW w:w="3420" w:type="dxa"/>
            <w:tcMar>
              <w:left w:w="105" w:type="dxa"/>
              <w:right w:w="105" w:type="dxa"/>
            </w:tcMar>
            <w:vAlign w:val="center"/>
          </w:tcPr>
          <w:p w14:paraId="3160A82C"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642073AD" w14:textId="77777777" w:rsidR="00FE4255" w:rsidRPr="00C8038C" w:rsidRDefault="00FE4255">
            <w:pPr>
              <w:jc w:val="center"/>
              <w:rPr>
                <w:rFonts w:ascii="Arial" w:eastAsia="Arial" w:hAnsi="Arial" w:cs="Arial"/>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4C02AFEE"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1E240F83"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6873C418" w14:textId="77777777" w:rsidR="00FE4255" w:rsidRPr="00C8038C" w:rsidRDefault="00FE4255">
            <w:pPr>
              <w:jc w:val="center"/>
              <w:rPr>
                <w:rFonts w:ascii="Arial" w:eastAsia="Arial" w:hAnsi="Arial" w:cs="Arial"/>
                <w:sz w:val="18"/>
                <w:szCs w:val="18"/>
              </w:rPr>
            </w:pPr>
          </w:p>
        </w:tc>
      </w:tr>
      <w:tr w:rsidR="00FE4255" w:rsidRPr="00332F06" w14:paraId="6F6DA7A6" w14:textId="77777777">
        <w:trPr>
          <w:trHeight w:val="300"/>
        </w:trPr>
        <w:tc>
          <w:tcPr>
            <w:tcW w:w="559" w:type="dxa"/>
            <w:tcMar>
              <w:left w:w="105" w:type="dxa"/>
              <w:right w:w="105" w:type="dxa"/>
            </w:tcMar>
            <w:vAlign w:val="center"/>
          </w:tcPr>
          <w:p w14:paraId="188C4305" w14:textId="77777777" w:rsidR="00FE4255" w:rsidRPr="005537DE" w:rsidRDefault="00FE4255" w:rsidP="00985AE1">
            <w:pPr>
              <w:pStyle w:val="ListParagraph"/>
              <w:numPr>
                <w:ilvl w:val="0"/>
                <w:numId w:val="16"/>
              </w:numPr>
              <w:rPr>
                <w:rFonts w:ascii="Arial" w:eastAsia="Arial" w:hAnsi="Arial" w:cs="Arial"/>
                <w:sz w:val="18"/>
                <w:szCs w:val="18"/>
              </w:rPr>
            </w:pPr>
          </w:p>
        </w:tc>
        <w:tc>
          <w:tcPr>
            <w:tcW w:w="4060" w:type="dxa"/>
            <w:tcMar>
              <w:left w:w="105" w:type="dxa"/>
              <w:right w:w="105" w:type="dxa"/>
            </w:tcMar>
            <w:vAlign w:val="center"/>
          </w:tcPr>
          <w:p w14:paraId="3AC31D94" w14:textId="47761B56" w:rsidR="00FE4255" w:rsidRDefault="00FE4255">
            <w:pPr>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A</w:t>
            </w:r>
            <w:r w:rsidRPr="00D439F4">
              <w:rPr>
                <w:rFonts w:ascii="Arial" w:eastAsia="Times New Roman" w:hAnsi="Arial" w:cs="Arial"/>
                <w:color w:val="000000"/>
                <w:sz w:val="18"/>
                <w:szCs w:val="18"/>
                <w:lang w:eastAsia="lt-LT"/>
              </w:rPr>
              <w:t xml:space="preserve">taskaitų apie TPI ir dujų išsiveržimo (nuotėkio) įvykius, klaidingus signalus, sistemos prieinamumą, komponentų sutrikimus ir </w:t>
            </w:r>
            <w:r w:rsidRPr="00D439F4">
              <w:rPr>
                <w:rFonts w:ascii="Arial" w:eastAsia="Times New Roman" w:hAnsi="Arial" w:cs="Arial"/>
                <w:color w:val="000000"/>
                <w:sz w:val="18"/>
                <w:szCs w:val="18"/>
                <w:lang w:eastAsia="lt-LT"/>
              </w:rPr>
              <w:lastRenderedPageBreak/>
              <w:t>Sistemos veikimo rodiklius formavimo funkcionalumas</w:t>
            </w:r>
            <w:r w:rsidR="00CF523F">
              <w:rPr>
                <w:rFonts w:ascii="Arial" w:eastAsia="Times New Roman" w:hAnsi="Arial" w:cs="Arial"/>
                <w:color w:val="000000"/>
                <w:sz w:val="18"/>
                <w:szCs w:val="18"/>
                <w:lang w:eastAsia="lt-LT"/>
              </w:rPr>
              <w:t xml:space="preserve"> / </w:t>
            </w:r>
          </w:p>
          <w:p w14:paraId="57F3D12F" w14:textId="62B5FD6B" w:rsidR="00CF523F" w:rsidRPr="00332F06" w:rsidRDefault="00CF523F" w:rsidP="00607939">
            <w:pPr>
              <w:jc w:val="both"/>
              <w:rPr>
                <w:rFonts w:ascii="Arial" w:eastAsia="Arial" w:hAnsi="Arial" w:cs="Arial"/>
                <w:color w:val="000000" w:themeColor="text1"/>
                <w:sz w:val="18"/>
                <w:szCs w:val="18"/>
              </w:rPr>
            </w:pPr>
            <w:proofErr w:type="spellStart"/>
            <w:r w:rsidRPr="00CF523F">
              <w:rPr>
                <w:rFonts w:ascii="Arial" w:eastAsia="Times New Roman" w:hAnsi="Arial" w:cs="Arial"/>
                <w:color w:val="000000"/>
                <w:sz w:val="18"/>
                <w:szCs w:val="18"/>
                <w:lang w:eastAsia="lt-LT"/>
              </w:rPr>
              <w:t>Report</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generation</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functionality</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for</w:t>
            </w:r>
            <w:proofErr w:type="spellEnd"/>
            <w:r w:rsidRPr="00CF523F">
              <w:rPr>
                <w:rFonts w:ascii="Arial" w:eastAsia="Times New Roman" w:hAnsi="Arial" w:cs="Arial"/>
                <w:color w:val="000000"/>
                <w:sz w:val="18"/>
                <w:szCs w:val="18"/>
                <w:lang w:eastAsia="lt-LT"/>
              </w:rPr>
              <w:t xml:space="preserve"> TPI </w:t>
            </w:r>
            <w:proofErr w:type="spellStart"/>
            <w:r w:rsidRPr="00CF523F">
              <w:rPr>
                <w:rFonts w:ascii="Arial" w:eastAsia="Times New Roman" w:hAnsi="Arial" w:cs="Arial"/>
                <w:color w:val="000000"/>
                <w:sz w:val="18"/>
                <w:szCs w:val="18"/>
                <w:lang w:eastAsia="lt-LT"/>
              </w:rPr>
              <w:t>and</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gas</w:t>
            </w:r>
            <w:proofErr w:type="spellEnd"/>
            <w:r w:rsidR="005F7A76">
              <w:rPr>
                <w:rFonts w:ascii="Arial" w:eastAsia="Times New Roman" w:hAnsi="Arial" w:cs="Arial"/>
                <w:color w:val="000000"/>
                <w:sz w:val="18"/>
                <w:szCs w:val="18"/>
                <w:lang w:eastAsia="lt-LT"/>
              </w:rPr>
              <w:t xml:space="preserve"> </w:t>
            </w:r>
            <w:proofErr w:type="spellStart"/>
            <w:r w:rsidR="005F7A76">
              <w:rPr>
                <w:rFonts w:ascii="Arial" w:eastAsia="Times New Roman" w:hAnsi="Arial" w:cs="Arial"/>
                <w:color w:val="000000"/>
                <w:sz w:val="18"/>
                <w:szCs w:val="18"/>
                <w:lang w:eastAsia="lt-LT"/>
              </w:rPr>
              <w:t>escape</w:t>
            </w:r>
            <w:proofErr w:type="spellEnd"/>
            <w:r w:rsidR="005F7A76">
              <w:rPr>
                <w:rFonts w:ascii="Arial" w:eastAsia="Times New Roman" w:hAnsi="Arial" w:cs="Arial"/>
                <w:color w:val="000000"/>
                <w:sz w:val="18"/>
                <w:szCs w:val="18"/>
                <w:lang w:eastAsia="lt-LT"/>
              </w:rPr>
              <w:t xml:space="preserve"> </w:t>
            </w:r>
            <w:r w:rsidRPr="00CF523F">
              <w:rPr>
                <w:rFonts w:ascii="Arial" w:eastAsia="Times New Roman" w:hAnsi="Arial" w:cs="Arial"/>
                <w:color w:val="000000"/>
                <w:sz w:val="18"/>
                <w:szCs w:val="18"/>
                <w:lang w:eastAsia="lt-LT"/>
              </w:rPr>
              <w:t>(</w:t>
            </w:r>
            <w:proofErr w:type="spellStart"/>
            <w:r w:rsidRPr="00CF523F">
              <w:rPr>
                <w:rFonts w:ascii="Arial" w:eastAsia="Times New Roman" w:hAnsi="Arial" w:cs="Arial"/>
                <w:color w:val="000000"/>
                <w:sz w:val="18"/>
                <w:szCs w:val="18"/>
                <w:lang w:eastAsia="lt-LT"/>
              </w:rPr>
              <w:t>leak</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events</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false</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alarms</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system</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availability</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component</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failures</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and</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system</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performance</w:t>
            </w:r>
            <w:proofErr w:type="spellEnd"/>
            <w:r w:rsidRPr="00CF523F">
              <w:rPr>
                <w:rFonts w:ascii="Arial" w:eastAsia="Times New Roman" w:hAnsi="Arial" w:cs="Arial"/>
                <w:color w:val="000000"/>
                <w:sz w:val="18"/>
                <w:szCs w:val="18"/>
                <w:lang w:eastAsia="lt-LT"/>
              </w:rPr>
              <w:t xml:space="preserve"> </w:t>
            </w:r>
            <w:proofErr w:type="spellStart"/>
            <w:r w:rsidRPr="00CF523F">
              <w:rPr>
                <w:rFonts w:ascii="Arial" w:eastAsia="Times New Roman" w:hAnsi="Arial" w:cs="Arial"/>
                <w:color w:val="000000"/>
                <w:sz w:val="18"/>
                <w:szCs w:val="18"/>
                <w:lang w:eastAsia="lt-LT"/>
              </w:rPr>
              <w:t>metrics</w:t>
            </w:r>
            <w:proofErr w:type="spellEnd"/>
          </w:p>
        </w:tc>
        <w:tc>
          <w:tcPr>
            <w:tcW w:w="3420" w:type="dxa"/>
            <w:tcMar>
              <w:left w:w="105" w:type="dxa"/>
              <w:right w:w="105" w:type="dxa"/>
            </w:tcMar>
            <w:vAlign w:val="center"/>
          </w:tcPr>
          <w:p w14:paraId="3FACE505"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lastRenderedPageBreak/>
              <w:t>Taip/</w:t>
            </w:r>
          </w:p>
          <w:p w14:paraId="66DACEB3" w14:textId="77777777" w:rsidR="00FE4255" w:rsidRPr="00C8038C" w:rsidRDefault="00FE4255">
            <w:pPr>
              <w:jc w:val="center"/>
              <w:rPr>
                <w:rFonts w:ascii="Arial" w:eastAsia="Arial" w:hAnsi="Arial" w:cs="Arial"/>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733899B7"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5D6E08E0"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61575BE7" w14:textId="77777777" w:rsidR="00FE4255" w:rsidRPr="00C8038C" w:rsidRDefault="00FE4255">
            <w:pPr>
              <w:jc w:val="center"/>
              <w:rPr>
                <w:rFonts w:ascii="Arial" w:eastAsia="Arial" w:hAnsi="Arial" w:cs="Arial"/>
                <w:sz w:val="18"/>
                <w:szCs w:val="18"/>
              </w:rPr>
            </w:pPr>
          </w:p>
        </w:tc>
      </w:tr>
      <w:tr w:rsidR="00FE4255" w:rsidRPr="00D439F4" w14:paraId="0577E5B5" w14:textId="77777777">
        <w:trPr>
          <w:trHeight w:val="300"/>
        </w:trPr>
        <w:tc>
          <w:tcPr>
            <w:tcW w:w="559" w:type="dxa"/>
            <w:tcMar>
              <w:left w:w="105" w:type="dxa"/>
              <w:right w:w="105" w:type="dxa"/>
            </w:tcMar>
            <w:vAlign w:val="center"/>
          </w:tcPr>
          <w:p w14:paraId="5CC5795F" w14:textId="77777777" w:rsidR="00FE4255" w:rsidRPr="005537DE" w:rsidRDefault="00FE4255" w:rsidP="00985AE1">
            <w:pPr>
              <w:pStyle w:val="ListParagraph"/>
              <w:numPr>
                <w:ilvl w:val="0"/>
                <w:numId w:val="16"/>
              </w:numPr>
              <w:rPr>
                <w:rFonts w:ascii="Arial" w:eastAsia="Arial" w:hAnsi="Arial" w:cs="Arial"/>
                <w:sz w:val="18"/>
                <w:szCs w:val="18"/>
              </w:rPr>
            </w:pPr>
          </w:p>
        </w:tc>
        <w:tc>
          <w:tcPr>
            <w:tcW w:w="4060" w:type="dxa"/>
            <w:tcMar>
              <w:left w:w="105" w:type="dxa"/>
              <w:right w:w="105" w:type="dxa"/>
            </w:tcMar>
            <w:vAlign w:val="center"/>
          </w:tcPr>
          <w:p w14:paraId="1ECE2B46" w14:textId="7446BFD1" w:rsidR="00FE4255" w:rsidRPr="00D439F4" w:rsidRDefault="00FE4255">
            <w:pPr>
              <w:jc w:val="both"/>
              <w:rPr>
                <w:rFonts w:ascii="Arial" w:eastAsia="Times New Roman" w:hAnsi="Arial" w:cs="Arial"/>
                <w:color w:val="000000"/>
                <w:sz w:val="18"/>
                <w:szCs w:val="18"/>
                <w:lang w:eastAsia="lt-LT"/>
              </w:rPr>
            </w:pPr>
            <w:r w:rsidRPr="00D439F4">
              <w:rPr>
                <w:rFonts w:ascii="Arial" w:eastAsia="Times New Roman" w:hAnsi="Arial" w:cs="Arial"/>
                <w:color w:val="000000"/>
                <w:sz w:val="18"/>
                <w:szCs w:val="18"/>
                <w:lang w:eastAsia="lt-LT"/>
              </w:rPr>
              <w:t xml:space="preserve">Istorinių ir realaus laiko vibracinių ir (arba) akustinių signalų pateikimas </w:t>
            </w:r>
            <w:proofErr w:type="spellStart"/>
            <w:r w:rsidRPr="00D439F4">
              <w:rPr>
                <w:rFonts w:ascii="Arial" w:eastAsia="Times New Roman" w:hAnsi="Arial" w:cs="Arial"/>
                <w:color w:val="000000"/>
                <w:sz w:val="18"/>
                <w:szCs w:val="18"/>
                <w:lang w:eastAsia="lt-LT"/>
              </w:rPr>
              <w:t>spektrogramoje</w:t>
            </w:r>
            <w:proofErr w:type="spellEnd"/>
            <w:r w:rsidRPr="00D439F4">
              <w:rPr>
                <w:rFonts w:ascii="Arial" w:eastAsia="Times New Roman" w:hAnsi="Arial" w:cs="Arial"/>
                <w:color w:val="000000"/>
                <w:sz w:val="18"/>
                <w:szCs w:val="18"/>
                <w:lang w:eastAsia="lt-LT"/>
              </w:rPr>
              <w:t xml:space="preserve"> </w:t>
            </w:r>
            <w:r w:rsid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Visualization</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of</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historical</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and</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real-time</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vibrational</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and</w:t>
            </w:r>
            <w:proofErr w:type="spellEnd"/>
            <w:r w:rsidR="00607939" w:rsidRPr="00607939">
              <w:rPr>
                <w:rFonts w:ascii="Arial" w:eastAsia="Times New Roman" w:hAnsi="Arial" w:cs="Arial"/>
                <w:color w:val="000000"/>
                <w:sz w:val="18"/>
                <w:szCs w:val="18"/>
                <w:lang w:eastAsia="lt-LT"/>
              </w:rPr>
              <w:t>/</w:t>
            </w:r>
            <w:proofErr w:type="spellStart"/>
            <w:r w:rsidR="00607939" w:rsidRPr="00607939">
              <w:rPr>
                <w:rFonts w:ascii="Arial" w:eastAsia="Times New Roman" w:hAnsi="Arial" w:cs="Arial"/>
                <w:color w:val="000000"/>
                <w:sz w:val="18"/>
                <w:szCs w:val="18"/>
                <w:lang w:eastAsia="lt-LT"/>
              </w:rPr>
              <w:t>or</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acoustic</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signals</w:t>
            </w:r>
            <w:proofErr w:type="spellEnd"/>
            <w:r w:rsidR="00607939" w:rsidRPr="00607939">
              <w:rPr>
                <w:rFonts w:ascii="Arial" w:eastAsia="Times New Roman" w:hAnsi="Arial" w:cs="Arial"/>
                <w:color w:val="000000"/>
                <w:sz w:val="18"/>
                <w:szCs w:val="18"/>
                <w:lang w:eastAsia="lt-LT"/>
              </w:rPr>
              <w:t xml:space="preserve"> </w:t>
            </w:r>
            <w:proofErr w:type="spellStart"/>
            <w:r w:rsidR="00607939" w:rsidRPr="00607939">
              <w:rPr>
                <w:rFonts w:ascii="Arial" w:eastAsia="Times New Roman" w:hAnsi="Arial" w:cs="Arial"/>
                <w:color w:val="000000"/>
                <w:sz w:val="18"/>
                <w:szCs w:val="18"/>
                <w:lang w:eastAsia="lt-LT"/>
              </w:rPr>
              <w:t>in</w:t>
            </w:r>
            <w:proofErr w:type="spellEnd"/>
            <w:r w:rsidR="00607939" w:rsidRPr="00607939">
              <w:rPr>
                <w:rFonts w:ascii="Arial" w:eastAsia="Times New Roman" w:hAnsi="Arial" w:cs="Arial"/>
                <w:color w:val="000000"/>
                <w:sz w:val="18"/>
                <w:szCs w:val="18"/>
                <w:lang w:eastAsia="lt-LT"/>
              </w:rPr>
              <w:t xml:space="preserve"> a </w:t>
            </w:r>
            <w:proofErr w:type="spellStart"/>
            <w:r w:rsidR="00607939" w:rsidRPr="00607939">
              <w:rPr>
                <w:rFonts w:ascii="Arial" w:eastAsia="Times New Roman" w:hAnsi="Arial" w:cs="Arial"/>
                <w:color w:val="000000"/>
                <w:sz w:val="18"/>
                <w:szCs w:val="18"/>
                <w:lang w:eastAsia="lt-LT"/>
              </w:rPr>
              <w:t>spectrogram</w:t>
            </w:r>
            <w:proofErr w:type="spellEnd"/>
          </w:p>
        </w:tc>
        <w:tc>
          <w:tcPr>
            <w:tcW w:w="3420" w:type="dxa"/>
            <w:tcMar>
              <w:left w:w="105" w:type="dxa"/>
              <w:right w:w="105" w:type="dxa"/>
            </w:tcMar>
            <w:vAlign w:val="center"/>
          </w:tcPr>
          <w:p w14:paraId="665ED646" w14:textId="77777777" w:rsidR="00FE4255" w:rsidRPr="00C8038C" w:rsidRDefault="00FE4255">
            <w:pPr>
              <w:jc w:val="center"/>
              <w:rPr>
                <w:rFonts w:ascii="Arial" w:eastAsia="Arial" w:hAnsi="Arial" w:cs="Arial"/>
                <w:sz w:val="18"/>
                <w:szCs w:val="18"/>
              </w:rPr>
            </w:pPr>
            <w:r w:rsidRPr="00C8038C">
              <w:rPr>
                <w:rFonts w:ascii="Arial" w:eastAsia="Arial" w:hAnsi="Arial" w:cs="Arial"/>
                <w:sz w:val="18"/>
                <w:szCs w:val="18"/>
              </w:rPr>
              <w:t>Taip/</w:t>
            </w:r>
          </w:p>
          <w:p w14:paraId="5F4F1DF5" w14:textId="77777777" w:rsidR="00FE4255" w:rsidRPr="00C8038C" w:rsidRDefault="00FE4255">
            <w:pPr>
              <w:jc w:val="center"/>
              <w:rPr>
                <w:rFonts w:ascii="Arial" w:eastAsia="Arial" w:hAnsi="Arial" w:cs="Arial"/>
                <w:sz w:val="18"/>
                <w:szCs w:val="18"/>
              </w:rPr>
            </w:pPr>
            <w:proofErr w:type="spellStart"/>
            <w:r w:rsidRPr="00C8038C">
              <w:rPr>
                <w:rFonts w:ascii="Arial" w:eastAsia="Arial" w:hAnsi="Arial" w:cs="Arial"/>
                <w:sz w:val="18"/>
                <w:szCs w:val="18"/>
              </w:rPr>
              <w:t>Yes</w:t>
            </w:r>
            <w:proofErr w:type="spellEnd"/>
            <w:r w:rsidRPr="00C8038C">
              <w:rPr>
                <w:rFonts w:ascii="Arial" w:eastAsia="Arial" w:hAnsi="Arial" w:cs="Arial"/>
                <w:color w:val="000000" w:themeColor="text1"/>
                <w:sz w:val="18"/>
                <w:szCs w:val="18"/>
                <w:vertAlign w:val="superscript"/>
              </w:rPr>
              <w:t xml:space="preserve"> a)</w:t>
            </w:r>
          </w:p>
        </w:tc>
        <w:tc>
          <w:tcPr>
            <w:tcW w:w="2247" w:type="dxa"/>
            <w:tcMar>
              <w:left w:w="105" w:type="dxa"/>
              <w:right w:w="105" w:type="dxa"/>
            </w:tcMar>
            <w:vAlign w:val="center"/>
          </w:tcPr>
          <w:p w14:paraId="793D3ABC" w14:textId="77777777" w:rsidR="00FE4255" w:rsidRPr="00C8038C" w:rsidRDefault="00FE4255">
            <w:pPr>
              <w:jc w:val="center"/>
              <w:rPr>
                <w:rFonts w:ascii="Arial" w:eastAsia="Arial" w:hAnsi="Arial" w:cs="Arial"/>
                <w:sz w:val="18"/>
                <w:szCs w:val="18"/>
              </w:rPr>
            </w:pPr>
          </w:p>
        </w:tc>
        <w:tc>
          <w:tcPr>
            <w:tcW w:w="2223" w:type="dxa"/>
            <w:tcMar>
              <w:left w:w="105" w:type="dxa"/>
              <w:right w:w="105" w:type="dxa"/>
            </w:tcMar>
            <w:vAlign w:val="center"/>
          </w:tcPr>
          <w:p w14:paraId="3D032C5E" w14:textId="77777777" w:rsidR="00FE4255" w:rsidRPr="00C8038C" w:rsidRDefault="00FE4255">
            <w:pPr>
              <w:jc w:val="center"/>
              <w:rPr>
                <w:rFonts w:ascii="Arial" w:eastAsia="Arial" w:hAnsi="Arial" w:cs="Arial"/>
                <w:sz w:val="18"/>
                <w:szCs w:val="18"/>
              </w:rPr>
            </w:pPr>
          </w:p>
        </w:tc>
        <w:tc>
          <w:tcPr>
            <w:tcW w:w="2046" w:type="dxa"/>
            <w:tcMar>
              <w:left w:w="105" w:type="dxa"/>
              <w:right w:w="105" w:type="dxa"/>
            </w:tcMar>
            <w:vAlign w:val="center"/>
          </w:tcPr>
          <w:p w14:paraId="3DC9E58B" w14:textId="77777777" w:rsidR="00FE4255" w:rsidRPr="00C8038C" w:rsidRDefault="00FE4255">
            <w:pPr>
              <w:jc w:val="center"/>
              <w:rPr>
                <w:rFonts w:ascii="Arial" w:eastAsia="Arial" w:hAnsi="Arial" w:cs="Arial"/>
                <w:sz w:val="18"/>
                <w:szCs w:val="18"/>
              </w:rPr>
            </w:pPr>
          </w:p>
        </w:tc>
      </w:tr>
    </w:tbl>
    <w:p w14:paraId="63B40CEB" w14:textId="77777777" w:rsidR="00FE4255" w:rsidRPr="002D479D" w:rsidRDefault="00FE4255" w:rsidP="00FE4255">
      <w:pPr>
        <w:spacing w:after="0" w:line="240" w:lineRule="auto"/>
        <w:rPr>
          <w:rFonts w:ascii="Arial" w:eastAsia="Arial" w:hAnsi="Arial" w:cs="Arial"/>
          <w:color w:val="000000" w:themeColor="text1"/>
          <w:sz w:val="18"/>
          <w:szCs w:val="18"/>
        </w:rPr>
      </w:pPr>
    </w:p>
    <w:p w14:paraId="0D608E1B" w14:textId="77777777" w:rsidR="00FE4255" w:rsidRPr="00D439F4" w:rsidRDefault="00FE4255" w:rsidP="00FE4255">
      <w:pPr>
        <w:spacing w:after="0" w:line="240" w:lineRule="auto"/>
        <w:jc w:val="both"/>
        <w:rPr>
          <w:rFonts w:ascii="Arial" w:eastAsia="Arial" w:hAnsi="Arial" w:cs="Arial"/>
          <w:color w:val="000000" w:themeColor="text1"/>
          <w:sz w:val="18"/>
          <w:szCs w:val="18"/>
        </w:rPr>
      </w:pPr>
      <w:r w:rsidRPr="002D479D">
        <w:rPr>
          <w:rFonts w:ascii="Arial" w:eastAsia="Arial" w:hAnsi="Arial" w:cs="Arial"/>
          <w:b/>
          <w:bCs/>
          <w:color w:val="000000" w:themeColor="text1"/>
          <w:sz w:val="18"/>
          <w:szCs w:val="18"/>
        </w:rPr>
        <w:t xml:space="preserve">Pastabos/ </w:t>
      </w:r>
      <w:proofErr w:type="spellStart"/>
      <w:r w:rsidRPr="00D439F4">
        <w:rPr>
          <w:rFonts w:ascii="Arial" w:eastAsia="Arial" w:hAnsi="Arial" w:cs="Arial"/>
          <w:b/>
          <w:bCs/>
          <w:color w:val="000000" w:themeColor="text1"/>
          <w:sz w:val="18"/>
          <w:szCs w:val="18"/>
        </w:rPr>
        <w:t>Notes</w:t>
      </w:r>
      <w:proofErr w:type="spellEnd"/>
      <w:r w:rsidRPr="00D439F4">
        <w:rPr>
          <w:rFonts w:ascii="Arial" w:eastAsia="Arial" w:hAnsi="Arial" w:cs="Arial"/>
          <w:b/>
          <w:bCs/>
          <w:color w:val="000000" w:themeColor="text1"/>
          <w:sz w:val="18"/>
          <w:szCs w:val="18"/>
        </w:rPr>
        <w:t>:</w:t>
      </w:r>
    </w:p>
    <w:p w14:paraId="4C386984" w14:textId="071DF16A" w:rsidR="00FE4255" w:rsidRPr="00D439F4" w:rsidRDefault="00FE4255" w:rsidP="00FE4255">
      <w:pPr>
        <w:spacing w:after="0" w:line="240" w:lineRule="auto"/>
        <w:jc w:val="both"/>
        <w:rPr>
          <w:rFonts w:ascii="Arial" w:eastAsia="Arial" w:hAnsi="Arial" w:cs="Arial"/>
          <w:color w:val="000000" w:themeColor="text1"/>
          <w:sz w:val="18"/>
          <w:szCs w:val="18"/>
        </w:rPr>
      </w:pPr>
      <w:r w:rsidRPr="002D479D">
        <w:rPr>
          <w:rFonts w:ascii="Arial" w:eastAsia="Arial" w:hAnsi="Arial" w:cs="Arial"/>
          <w:b/>
          <w:bCs/>
          <w:color w:val="000000" w:themeColor="text1"/>
          <w:sz w:val="18"/>
          <w:szCs w:val="18"/>
        </w:rPr>
        <w:t xml:space="preserve">Tiekėjo teikiama dokumentacija reikalaujamo parametro atitikimo pagrindimui:/ </w:t>
      </w:r>
      <w:proofErr w:type="spellStart"/>
      <w:r w:rsidRPr="00D439F4">
        <w:rPr>
          <w:rFonts w:ascii="Arial" w:eastAsia="Arial" w:hAnsi="Arial" w:cs="Arial"/>
          <w:b/>
          <w:bCs/>
          <w:color w:val="000000" w:themeColor="text1"/>
          <w:sz w:val="18"/>
          <w:szCs w:val="18"/>
        </w:rPr>
        <w:t>Documentation</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provided</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by</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the</w:t>
      </w:r>
      <w:proofErr w:type="spellEnd"/>
      <w:r w:rsidRPr="00D439F4">
        <w:rPr>
          <w:rFonts w:ascii="Arial" w:eastAsia="Arial" w:hAnsi="Arial" w:cs="Arial"/>
          <w:b/>
          <w:bCs/>
          <w:color w:val="000000" w:themeColor="text1"/>
          <w:sz w:val="18"/>
          <w:szCs w:val="18"/>
        </w:rPr>
        <w:t xml:space="preserve"> </w:t>
      </w:r>
      <w:proofErr w:type="spellStart"/>
      <w:r w:rsidR="004660DB">
        <w:rPr>
          <w:rFonts w:ascii="Arial" w:eastAsia="Arial" w:hAnsi="Arial" w:cs="Arial"/>
          <w:b/>
          <w:bCs/>
          <w:color w:val="000000" w:themeColor="text1"/>
          <w:sz w:val="18"/>
          <w:szCs w:val="18"/>
        </w:rPr>
        <w:t>Supplie</w:t>
      </w:r>
      <w:r w:rsidRPr="00D439F4">
        <w:rPr>
          <w:rFonts w:ascii="Arial" w:eastAsia="Arial" w:hAnsi="Arial" w:cs="Arial"/>
          <w:b/>
          <w:bCs/>
          <w:color w:val="000000" w:themeColor="text1"/>
          <w:sz w:val="18"/>
          <w:szCs w:val="18"/>
        </w:rPr>
        <w:t>r</w:t>
      </w:r>
      <w:proofErr w:type="spellEnd"/>
      <w:r w:rsidRPr="00D439F4">
        <w:rPr>
          <w:rFonts w:ascii="Arial" w:eastAsia="Arial" w:hAnsi="Arial" w:cs="Arial"/>
          <w:b/>
          <w:bCs/>
          <w:color w:val="000000" w:themeColor="text1"/>
          <w:sz w:val="18"/>
          <w:szCs w:val="18"/>
        </w:rPr>
        <w:t xml:space="preserve"> to </w:t>
      </w:r>
      <w:proofErr w:type="spellStart"/>
      <w:r w:rsidRPr="00D439F4">
        <w:rPr>
          <w:rFonts w:ascii="Arial" w:eastAsia="Arial" w:hAnsi="Arial" w:cs="Arial"/>
          <w:b/>
          <w:bCs/>
          <w:color w:val="000000" w:themeColor="text1"/>
          <w:sz w:val="18"/>
          <w:szCs w:val="18"/>
        </w:rPr>
        <w:t>justify</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required</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parameter</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of</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the</w:t>
      </w:r>
      <w:proofErr w:type="spellEnd"/>
      <w:r w:rsidRPr="00D439F4">
        <w:rPr>
          <w:rFonts w:ascii="Arial" w:eastAsia="Arial" w:hAnsi="Arial" w:cs="Arial"/>
          <w:b/>
          <w:bCs/>
          <w:color w:val="000000" w:themeColor="text1"/>
          <w:sz w:val="18"/>
          <w:szCs w:val="18"/>
        </w:rPr>
        <w:t xml:space="preserve"> </w:t>
      </w:r>
      <w:proofErr w:type="spellStart"/>
      <w:r w:rsidRPr="00D439F4">
        <w:rPr>
          <w:rFonts w:ascii="Arial" w:eastAsia="Arial" w:hAnsi="Arial" w:cs="Arial"/>
          <w:b/>
          <w:bCs/>
          <w:color w:val="000000" w:themeColor="text1"/>
          <w:sz w:val="18"/>
          <w:szCs w:val="18"/>
        </w:rPr>
        <w:t>equipment</w:t>
      </w:r>
      <w:proofErr w:type="spellEnd"/>
      <w:r w:rsidRPr="00D439F4">
        <w:rPr>
          <w:rFonts w:ascii="Arial" w:eastAsia="Arial" w:hAnsi="Arial" w:cs="Arial"/>
          <w:b/>
          <w:bCs/>
          <w:color w:val="000000" w:themeColor="text1"/>
          <w:sz w:val="18"/>
          <w:szCs w:val="18"/>
        </w:rPr>
        <w:t>:</w:t>
      </w:r>
    </w:p>
    <w:p w14:paraId="2B34C046" w14:textId="77777777" w:rsidR="00FE4255" w:rsidRPr="00D439F4" w:rsidRDefault="00FE4255" w:rsidP="00FE4255">
      <w:pPr>
        <w:spacing w:after="0" w:line="240" w:lineRule="auto"/>
        <w:jc w:val="both"/>
        <w:rPr>
          <w:rFonts w:ascii="Arial" w:eastAsia="Arial" w:hAnsi="Arial" w:cs="Arial"/>
          <w:color w:val="000000" w:themeColor="text1"/>
          <w:sz w:val="18"/>
          <w:szCs w:val="18"/>
        </w:rPr>
      </w:pPr>
      <w:r w:rsidRPr="002D479D">
        <w:rPr>
          <w:rFonts w:ascii="Arial" w:eastAsia="Arial" w:hAnsi="Arial" w:cs="Arial"/>
          <w:color w:val="000000" w:themeColor="text1"/>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5751E1F3" w14:textId="73B2297E" w:rsidR="00FE4255" w:rsidRPr="00044E74" w:rsidRDefault="00FE4255" w:rsidP="0050610A">
      <w:pPr>
        <w:spacing w:after="0" w:line="240" w:lineRule="auto"/>
        <w:jc w:val="both"/>
        <w:rPr>
          <w:rFonts w:ascii="Arial" w:hAnsi="Arial" w:cs="Arial"/>
          <w:sz w:val="20"/>
          <w:szCs w:val="20"/>
        </w:rPr>
      </w:pPr>
      <w:proofErr w:type="spellStart"/>
      <w:r w:rsidRPr="00D439F4">
        <w:rPr>
          <w:rFonts w:ascii="Arial" w:eastAsia="Arial" w:hAnsi="Arial" w:cs="Arial"/>
          <w:color w:val="000000" w:themeColor="text1"/>
          <w:sz w:val="18"/>
          <w:szCs w:val="18"/>
        </w:rPr>
        <w:t>Manufacturer‘s</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declaration</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of</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conformity</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or</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official</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quotation</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document</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summary</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of</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technical</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parameters</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for</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exact</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object</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procurement</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or</w:t>
      </w:r>
      <w:proofErr w:type="spellEnd"/>
      <w:r w:rsidRPr="00D439F4">
        <w:rPr>
          <w:rFonts w:ascii="Arial" w:eastAsia="Arial" w:hAnsi="Arial" w:cs="Arial"/>
          <w:color w:val="000000" w:themeColor="text1"/>
          <w:sz w:val="18"/>
          <w:szCs w:val="18"/>
        </w:rPr>
        <w:t xml:space="preserve"> a </w:t>
      </w:r>
      <w:proofErr w:type="spellStart"/>
      <w:r w:rsidRPr="00D439F4">
        <w:rPr>
          <w:rFonts w:ascii="Arial" w:eastAsia="Arial" w:hAnsi="Arial" w:cs="Arial"/>
          <w:color w:val="000000" w:themeColor="text1"/>
          <w:sz w:val="18"/>
          <w:szCs w:val="18"/>
        </w:rPr>
        <w:t>different</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publicly</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available</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document</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describing</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the</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technical</w:t>
      </w:r>
      <w:proofErr w:type="spellEnd"/>
      <w:r w:rsidRPr="00D439F4">
        <w:rPr>
          <w:rFonts w:ascii="Arial" w:eastAsia="Arial" w:hAnsi="Arial" w:cs="Arial"/>
          <w:color w:val="000000" w:themeColor="text1"/>
          <w:sz w:val="18"/>
          <w:szCs w:val="18"/>
        </w:rPr>
        <w:t xml:space="preserve"> data </w:t>
      </w:r>
      <w:proofErr w:type="spellStart"/>
      <w:r w:rsidRPr="00D439F4">
        <w:rPr>
          <w:rFonts w:ascii="Arial" w:eastAsia="Arial" w:hAnsi="Arial" w:cs="Arial"/>
          <w:color w:val="000000" w:themeColor="text1"/>
          <w:sz w:val="18"/>
          <w:szCs w:val="18"/>
        </w:rPr>
        <w:t>of</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equipment</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brochure</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catalog</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operating</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documentation</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factory</w:t>
      </w:r>
      <w:proofErr w:type="spellEnd"/>
      <w:r w:rsidRPr="00D439F4">
        <w:rPr>
          <w:rFonts w:ascii="Arial" w:eastAsia="Arial" w:hAnsi="Arial" w:cs="Arial"/>
          <w:color w:val="000000" w:themeColor="text1"/>
          <w:sz w:val="18"/>
          <w:szCs w:val="18"/>
        </w:rPr>
        <w:t xml:space="preserve"> </w:t>
      </w:r>
      <w:proofErr w:type="spellStart"/>
      <w:r w:rsidRPr="00D439F4">
        <w:rPr>
          <w:rFonts w:ascii="Arial" w:eastAsia="Arial" w:hAnsi="Arial" w:cs="Arial"/>
          <w:color w:val="000000" w:themeColor="text1"/>
          <w:sz w:val="18"/>
          <w:szCs w:val="18"/>
        </w:rPr>
        <w:t>drawing</w:t>
      </w:r>
      <w:proofErr w:type="spellEnd"/>
      <w:r w:rsidRPr="00D439F4">
        <w:rPr>
          <w:rFonts w:ascii="Arial" w:eastAsia="Arial" w:hAnsi="Arial" w:cs="Arial"/>
          <w:color w:val="000000" w:themeColor="text1"/>
          <w:sz w:val="18"/>
          <w:szCs w:val="18"/>
        </w:rPr>
        <w:t>, etc.).</w:t>
      </w:r>
    </w:p>
    <w:sectPr w:rsidR="00FE4255" w:rsidRPr="00044E74" w:rsidSect="00632612">
      <w:headerReference w:type="even" r:id="rId9"/>
      <w:headerReference w:type="default" r:id="rId10"/>
      <w:footerReference w:type="default" r:id="rId11"/>
      <w:headerReference w:type="first" r:id="rId12"/>
      <w:footerReference w:type="first" r:id="rId13"/>
      <w:pgSz w:w="16839" w:h="11907"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3BB9" w14:textId="77777777" w:rsidR="00371DA1" w:rsidRDefault="00371DA1" w:rsidP="00792C08">
      <w:pPr>
        <w:spacing w:after="0" w:line="240" w:lineRule="auto"/>
      </w:pPr>
      <w:r>
        <w:separator/>
      </w:r>
    </w:p>
  </w:endnote>
  <w:endnote w:type="continuationSeparator" w:id="0">
    <w:p w14:paraId="75027413" w14:textId="77777777" w:rsidR="00371DA1" w:rsidRDefault="00371DA1" w:rsidP="00792C08">
      <w:pPr>
        <w:spacing w:after="0" w:line="240" w:lineRule="auto"/>
      </w:pPr>
      <w:r>
        <w:continuationSeparator/>
      </w:r>
    </w:p>
  </w:endnote>
  <w:endnote w:type="continuationNotice" w:id="1">
    <w:p w14:paraId="0551BE48" w14:textId="77777777" w:rsidR="00371DA1" w:rsidRDefault="00371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60961A43" w14:textId="260599B7" w:rsidR="00632612" w:rsidRPr="00632612" w:rsidRDefault="00632612">
        <w:pPr>
          <w:pStyle w:val="Footer"/>
          <w:jc w:val="center"/>
          <w:rPr>
            <w:rFonts w:ascii="Arial" w:hAnsi="Arial" w:cs="Arial"/>
            <w:sz w:val="20"/>
            <w:szCs w:val="20"/>
          </w:rPr>
        </w:pPr>
        <w:r>
          <w:t xml:space="preserve">  </w:t>
        </w:r>
        <w:r w:rsidRPr="00632612">
          <w:rPr>
            <w:rFonts w:ascii="Arial" w:hAnsi="Arial" w:cs="Arial"/>
            <w:sz w:val="20"/>
            <w:szCs w:val="20"/>
          </w:rPr>
          <w:fldChar w:fldCharType="begin"/>
        </w:r>
        <w:r w:rsidRPr="00632612">
          <w:rPr>
            <w:rFonts w:ascii="Arial" w:hAnsi="Arial" w:cs="Arial"/>
            <w:sz w:val="20"/>
            <w:szCs w:val="20"/>
          </w:rPr>
          <w:instrText>PAGE   \* MERGEFORMAT</w:instrText>
        </w:r>
        <w:r w:rsidRPr="00632612">
          <w:rPr>
            <w:rFonts w:ascii="Arial" w:hAnsi="Arial" w:cs="Arial"/>
            <w:sz w:val="20"/>
            <w:szCs w:val="20"/>
          </w:rPr>
          <w:fldChar w:fldCharType="separate"/>
        </w:r>
        <w:r w:rsidRPr="00632612">
          <w:rPr>
            <w:rFonts w:ascii="Arial" w:hAnsi="Arial" w:cs="Arial"/>
            <w:sz w:val="20"/>
            <w:szCs w:val="20"/>
          </w:rPr>
          <w:t>2</w:t>
        </w:r>
        <w:r w:rsidRPr="00632612">
          <w:rPr>
            <w:rFonts w:ascii="Arial" w:hAnsi="Arial" w:cs="Arial"/>
            <w:sz w:val="20"/>
            <w:szCs w:val="20"/>
          </w:rPr>
          <w:fldChar w:fldCharType="end"/>
        </w:r>
      </w:p>
    </w:sdtContent>
  </w:sdt>
  <w:p w14:paraId="55136E4D" w14:textId="77777777" w:rsidR="00632612"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1FD7EDD9" w14:textId="0ECC4A19" w:rsidR="00632612" w:rsidRDefault="00632612">
        <w:pPr>
          <w:pStyle w:val="Footer"/>
          <w:jc w:val="center"/>
        </w:pPr>
        <w:r>
          <w:fldChar w:fldCharType="begin"/>
        </w:r>
        <w:r>
          <w:instrText>PAGE   \* MERGEFORMAT</w:instrText>
        </w:r>
        <w:r>
          <w:fldChar w:fldCharType="separate"/>
        </w:r>
        <w:r>
          <w:t>2</w:t>
        </w:r>
        <w: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95D7" w14:textId="77777777" w:rsidR="00371DA1" w:rsidRDefault="00371DA1" w:rsidP="00792C08">
      <w:pPr>
        <w:spacing w:after="0" w:line="240" w:lineRule="auto"/>
      </w:pPr>
      <w:r>
        <w:separator/>
      </w:r>
    </w:p>
  </w:footnote>
  <w:footnote w:type="continuationSeparator" w:id="0">
    <w:p w14:paraId="5CBD2186" w14:textId="77777777" w:rsidR="00371DA1" w:rsidRDefault="00371DA1" w:rsidP="00792C08">
      <w:pPr>
        <w:spacing w:after="0" w:line="240" w:lineRule="auto"/>
      </w:pPr>
      <w:r>
        <w:continuationSeparator/>
      </w:r>
    </w:p>
  </w:footnote>
  <w:footnote w:type="continuationNotice" w:id="1">
    <w:p w14:paraId="6DBC7727" w14:textId="77777777" w:rsidR="00371DA1" w:rsidRDefault="00371D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0FA2" w14:textId="631CFF19" w:rsidR="0087156D" w:rsidRDefault="0087156D">
    <w:pPr>
      <w:pStyle w:val="Header"/>
    </w:pPr>
    <w:r>
      <w:rPr>
        <w:noProof/>
      </w:rPr>
      <mc:AlternateContent>
        <mc:Choice Requires="wps">
          <w:drawing>
            <wp:anchor distT="0" distB="0" distL="0" distR="0" simplePos="0" relativeHeight="251658241" behindDoc="0" locked="0" layoutInCell="1" allowOverlap="1" wp14:anchorId="6A733B19" wp14:editId="37F5F251">
              <wp:simplePos x="635" y="635"/>
              <wp:positionH relativeFrom="page">
                <wp:align>right</wp:align>
              </wp:positionH>
              <wp:positionV relativeFrom="page">
                <wp:align>top</wp:align>
              </wp:positionV>
              <wp:extent cx="2221230" cy="357505"/>
              <wp:effectExtent l="0" t="0" r="0" b="4445"/>
              <wp:wrapNone/>
              <wp:docPr id="138468202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EEB5169" w14:textId="249F1B90" w:rsidR="0087156D" w:rsidRPr="0087156D" w:rsidRDefault="0087156D" w:rsidP="0087156D">
                          <w:pPr>
                            <w:spacing w:after="0"/>
                            <w:rPr>
                              <w:rFonts w:ascii="Aptos" w:eastAsia="Aptos" w:hAnsi="Aptos" w:cs="Aptos"/>
                              <w:noProof/>
                              <w:color w:val="000000"/>
                              <w:sz w:val="20"/>
                              <w:szCs w:val="20"/>
                            </w:rPr>
                          </w:pPr>
                          <w:r w:rsidRPr="0087156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733B19"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7EEB5169" w14:textId="249F1B90" w:rsidR="0087156D" w:rsidRPr="0087156D" w:rsidRDefault="0087156D" w:rsidP="0087156D">
                    <w:pPr>
                      <w:spacing w:after="0"/>
                      <w:rPr>
                        <w:rFonts w:ascii="Aptos" w:eastAsia="Aptos" w:hAnsi="Aptos" w:cs="Aptos"/>
                        <w:noProof/>
                        <w:color w:val="000000"/>
                        <w:sz w:val="20"/>
                        <w:szCs w:val="20"/>
                      </w:rPr>
                    </w:pPr>
                    <w:r w:rsidRPr="0087156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E752" w14:textId="36E336E4" w:rsidR="0087156D" w:rsidRDefault="0087156D">
    <w:pPr>
      <w:pStyle w:val="Header"/>
    </w:pPr>
    <w:r>
      <w:rPr>
        <w:noProof/>
      </w:rPr>
      <mc:AlternateContent>
        <mc:Choice Requires="wps">
          <w:drawing>
            <wp:anchor distT="0" distB="0" distL="0" distR="0" simplePos="0" relativeHeight="251658242" behindDoc="0" locked="0" layoutInCell="1" allowOverlap="1" wp14:anchorId="45BD8E70" wp14:editId="2B53D9CC">
              <wp:simplePos x="0" y="0"/>
              <wp:positionH relativeFrom="page">
                <wp:posOffset>7426221</wp:posOffset>
              </wp:positionH>
              <wp:positionV relativeFrom="page">
                <wp:posOffset>191068</wp:posOffset>
              </wp:positionV>
              <wp:extent cx="2221230" cy="357505"/>
              <wp:effectExtent l="0" t="0" r="0" b="4445"/>
              <wp:wrapNone/>
              <wp:docPr id="147080242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766B6A31" w14:textId="4AD72261" w:rsidR="0087156D" w:rsidRPr="0087156D" w:rsidRDefault="0087156D" w:rsidP="0087156D">
                          <w:pPr>
                            <w:spacing w:after="0"/>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BD8E70" id="_x0000_t202" coordsize="21600,21600" o:spt="202" path="m,l,21600r21600,l21600,xe">
              <v:stroke joinstyle="miter"/>
              <v:path gradientshapeok="t" o:connecttype="rect"/>
            </v:shapetype>
            <v:shape id="Text Box 3" o:spid="_x0000_s1027" type="#_x0000_t202" alt="VIDINIO NAUDOJIMO INFORMACIJA" style="position:absolute;margin-left:584.75pt;margin-top:15.05pt;width:174.9pt;height:28.15pt;z-index:2516582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" filled="f" stroked="f">
              <v:textbox style="mso-fit-shape-to-text:t" inset="0,15pt,20pt,0">
                <w:txbxContent>
                  <w:p w14:paraId="766B6A31" w14:textId="4AD72261" w:rsidR="0087156D" w:rsidRPr="0087156D" w:rsidRDefault="0087156D" w:rsidP="0087156D">
                    <w:pPr>
                      <w:spacing w:after="0"/>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3841E66A" w:rsidR="00CB2145" w:rsidRPr="00CB2145" w:rsidRDefault="00C619AE" w:rsidP="00C619AE">
    <w:pPr>
      <w:pStyle w:val="Header"/>
      <w:jc w:val="center"/>
      <w:rPr>
        <w:rFonts w:ascii="Arial" w:hAnsi="Arial" w:cs="Arial"/>
        <w:sz w:val="20"/>
        <w:szCs w:val="20"/>
      </w:rPr>
    </w:pPr>
    <w:r>
      <w:rPr>
        <w:noProof/>
      </w:rPr>
      <mc:AlternateContent>
        <mc:Choice Requires="wps">
          <w:drawing>
            <wp:inline distT="0" distB="0" distL="0" distR="0" wp14:anchorId="60AF460E" wp14:editId="74B91BE1">
              <wp:extent cx="307340" cy="307340"/>
              <wp:effectExtent l="0" t="0" r="0" b="0"/>
              <wp:docPr id="1909873850"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w:pict>
            <v:rect w14:anchorId="7BB9F42D" id="Rectangle 7"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r w:rsidRPr="00C619AE">
      <w:rPr>
        <w:rFonts w:ascii="Arial" w:hAnsi="Arial" w:cs="Arial"/>
        <w:noProof/>
        <w:sz w:val="20"/>
        <w:szCs w:val="20"/>
      </w:rPr>
      <w:drawing>
        <wp:inline distT="0" distB="0" distL="0" distR="0" wp14:anchorId="5BE0007F" wp14:editId="2575EE40">
          <wp:extent cx="2238233" cy="348577"/>
          <wp:effectExtent l="0" t="0" r="0" b="0"/>
          <wp:docPr id="147111130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111306" name=""/>
                  <pic:cNvPicPr/>
                </pic:nvPicPr>
                <pic:blipFill>
                  <a:blip r:embed="rId1">
                    <a:extLst>
                      <a:ext uri="{96DAC541-7B7A-43D3-8B79-37D633B846F1}">
                        <asvg:svgBlip xmlns:asvg="http://schemas.microsoft.com/office/drawing/2016/SVG/main" r:embed="rId2"/>
                      </a:ext>
                    </a:extLst>
                  </a:blip>
                  <a:stretch>
                    <a:fillRect/>
                  </a:stretch>
                </pic:blipFill>
                <pic:spPr>
                  <a:xfrm>
                    <a:off x="0" y="0"/>
                    <a:ext cx="2259285" cy="351856"/>
                  </a:xfrm>
                  <a:prstGeom prst="rect">
                    <a:avLst/>
                  </a:prstGeom>
                </pic:spPr>
              </pic:pic>
            </a:graphicData>
          </a:graphic>
        </wp:inline>
      </w:drawing>
    </w:r>
    <w:r w:rsidR="0087156D">
      <w:rPr>
        <w:noProof/>
      </w:rPr>
      <mc:AlternateContent>
        <mc:Choice Requires="wps">
          <w:drawing>
            <wp:anchor distT="0" distB="0" distL="0" distR="0" simplePos="0" relativeHeight="251658240" behindDoc="0" locked="0" layoutInCell="1" allowOverlap="1" wp14:anchorId="74036D20" wp14:editId="31541B73">
              <wp:simplePos x="723331" y="286603"/>
              <wp:positionH relativeFrom="page">
                <wp:align>right</wp:align>
              </wp:positionH>
              <wp:positionV relativeFrom="page">
                <wp:align>top</wp:align>
              </wp:positionV>
              <wp:extent cx="2221230" cy="357505"/>
              <wp:effectExtent l="0" t="0" r="0" b="4445"/>
              <wp:wrapNone/>
              <wp:docPr id="121682255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127026DB" w14:textId="463F9292" w:rsidR="0087156D" w:rsidRPr="0087156D" w:rsidRDefault="0087156D" w:rsidP="00633C76">
                          <w:pPr>
                            <w:spacing w:after="0"/>
                            <w:jc w:val="both"/>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4036D20"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127026DB" w14:textId="463F9292" w:rsidR="0087156D" w:rsidRPr="0087156D" w:rsidRDefault="0087156D" w:rsidP="00633C76">
                    <w:pPr>
                      <w:spacing w:after="0"/>
                      <w:jc w:val="both"/>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1A08"/>
    <w:multiLevelType w:val="hybridMultilevel"/>
    <w:tmpl w:val="CA3253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087E6AA7"/>
    <w:multiLevelType w:val="hybridMultilevel"/>
    <w:tmpl w:val="8848C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A40B38"/>
    <w:multiLevelType w:val="hybridMultilevel"/>
    <w:tmpl w:val="1B3060B4"/>
    <w:lvl w:ilvl="0" w:tplc="B204C79A">
      <w:start w:val="1"/>
      <w:numFmt w:val="decimal"/>
      <w:lvlText w:val="10.%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D87163"/>
    <w:multiLevelType w:val="hybridMultilevel"/>
    <w:tmpl w:val="D33ACF94"/>
    <w:lvl w:ilvl="0" w:tplc="8C10ACE2">
      <w:start w:val="1"/>
      <w:numFmt w:val="decimal"/>
      <w:lvlText w:val="3.%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B7D15"/>
    <w:multiLevelType w:val="hybridMultilevel"/>
    <w:tmpl w:val="985C9FBA"/>
    <w:lvl w:ilvl="0" w:tplc="8160B9BC">
      <w:start w:val="1"/>
      <w:numFmt w:val="decimal"/>
      <w:lvlText w:val="5.%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8F2BF0"/>
    <w:multiLevelType w:val="hybridMultilevel"/>
    <w:tmpl w:val="D36EC9FC"/>
    <w:lvl w:ilvl="0" w:tplc="FFFFFFFF">
      <w:start w:val="1"/>
      <w:numFmt w:val="decimal"/>
      <w:lvlText w:val="3.%1"/>
      <w:lvlJc w:val="righ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D57E24"/>
    <w:multiLevelType w:val="hybridMultilevel"/>
    <w:tmpl w:val="55062DD8"/>
    <w:lvl w:ilvl="0" w:tplc="B8D69D34">
      <w:start w:val="1"/>
      <w:numFmt w:val="decimal"/>
      <w:lvlText w:val="4.%1"/>
      <w:lvlJc w:val="right"/>
      <w:pPr>
        <w:ind w:left="720" w:hanging="360"/>
      </w:pPr>
      <w:rPr>
        <w:rFonts w:ascii="Arial" w:hAnsi="Arial"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8C23B2"/>
    <w:multiLevelType w:val="hybridMultilevel"/>
    <w:tmpl w:val="290C2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7822F7"/>
    <w:multiLevelType w:val="hybridMultilevel"/>
    <w:tmpl w:val="75AE10FC"/>
    <w:lvl w:ilvl="0" w:tplc="D1009D5E">
      <w:start w:val="1"/>
      <w:numFmt w:val="decimal"/>
      <w:lvlText w:val="5.%1"/>
      <w:lvlJc w:val="right"/>
      <w:pPr>
        <w:ind w:left="720" w:hanging="360"/>
      </w:pPr>
      <w:rPr>
        <w:rFonts w:ascii="Arial" w:hAnsi="Arial"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EA1AE7"/>
    <w:multiLevelType w:val="hybridMultilevel"/>
    <w:tmpl w:val="02B40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2C07828"/>
    <w:multiLevelType w:val="hybridMultilevel"/>
    <w:tmpl w:val="EDC2D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552E75"/>
    <w:multiLevelType w:val="hybridMultilevel"/>
    <w:tmpl w:val="D6C25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01735DD"/>
    <w:multiLevelType w:val="hybridMultilevel"/>
    <w:tmpl w:val="4B3CB2DE"/>
    <w:lvl w:ilvl="0" w:tplc="6E1A798A">
      <w:start w:val="1"/>
      <w:numFmt w:val="decimal"/>
      <w:lvlText w:val="2.%1"/>
      <w:lvlJc w:val="right"/>
      <w:pPr>
        <w:ind w:left="1080" w:hanging="360"/>
      </w:pPr>
      <w:rPr>
        <w:rFonts w:ascii="Arial" w:hAnsi="Aria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69319A4"/>
    <w:multiLevelType w:val="hybridMultilevel"/>
    <w:tmpl w:val="EFB45626"/>
    <w:lvl w:ilvl="0" w:tplc="224ADAD4">
      <w:start w:val="1"/>
      <w:numFmt w:val="decimal"/>
      <w:lvlText w:val="9.%1"/>
      <w:lvlJc w:val="right"/>
      <w:pPr>
        <w:ind w:left="927"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1E684B"/>
    <w:multiLevelType w:val="hybridMultilevel"/>
    <w:tmpl w:val="0EE859DA"/>
    <w:lvl w:ilvl="0" w:tplc="679A0F56">
      <w:start w:val="1"/>
      <w:numFmt w:val="decimal"/>
      <w:lvlText w:val="8.%1"/>
      <w:lvlJc w:val="right"/>
      <w:pPr>
        <w:ind w:left="1068"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CB08AB"/>
    <w:multiLevelType w:val="hybridMultilevel"/>
    <w:tmpl w:val="E26032D0"/>
    <w:lvl w:ilvl="0" w:tplc="A2066B26">
      <w:start w:val="1"/>
      <w:numFmt w:val="decimal"/>
      <w:lvlText w:val="6.%1"/>
      <w:lvlJc w:val="right"/>
      <w:pPr>
        <w:ind w:left="720" w:hanging="360"/>
      </w:pPr>
      <w:rPr>
        <w:rFonts w:ascii="Arial" w:hAnsi="Arial"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EA1C88"/>
    <w:multiLevelType w:val="hybridMultilevel"/>
    <w:tmpl w:val="AFB8D810"/>
    <w:lvl w:ilvl="0" w:tplc="CB2AA696">
      <w:start w:val="1"/>
      <w:numFmt w:val="decimal"/>
      <w:lvlText w:val="1.%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C172CD"/>
    <w:multiLevelType w:val="hybridMultilevel"/>
    <w:tmpl w:val="FC527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74F59D5"/>
    <w:multiLevelType w:val="hybridMultilevel"/>
    <w:tmpl w:val="07D620D8"/>
    <w:lvl w:ilvl="0" w:tplc="DBACEECC">
      <w:start w:val="1"/>
      <w:numFmt w:val="decimal"/>
      <w:lvlText w:val="4.%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CCE5184"/>
    <w:multiLevelType w:val="hybridMultilevel"/>
    <w:tmpl w:val="6A5835D4"/>
    <w:lvl w:ilvl="0" w:tplc="14B6CC3C">
      <w:start w:val="1"/>
      <w:numFmt w:val="decimal"/>
      <w:lvlText w:val="2.%1"/>
      <w:lvlJc w:val="right"/>
      <w:pPr>
        <w:ind w:left="720" w:hanging="360"/>
      </w:pPr>
      <w:rPr>
        <w:rFonts w:ascii="Arial" w:hAnsi="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1803245">
    <w:abstractNumId w:val="0"/>
  </w:num>
  <w:num w:numId="2" w16cid:durableId="1048648486">
    <w:abstractNumId w:val="10"/>
  </w:num>
  <w:num w:numId="3" w16cid:durableId="1878932982">
    <w:abstractNumId w:val="9"/>
  </w:num>
  <w:num w:numId="4" w16cid:durableId="1450126750">
    <w:abstractNumId w:val="12"/>
  </w:num>
  <w:num w:numId="5" w16cid:durableId="647587313">
    <w:abstractNumId w:val="3"/>
  </w:num>
  <w:num w:numId="6" w16cid:durableId="1712923670">
    <w:abstractNumId w:val="6"/>
  </w:num>
  <w:num w:numId="7" w16cid:durableId="1534074362">
    <w:abstractNumId w:val="8"/>
  </w:num>
  <w:num w:numId="8" w16cid:durableId="1295984508">
    <w:abstractNumId w:val="15"/>
  </w:num>
  <w:num w:numId="9" w16cid:durableId="1980916641">
    <w:abstractNumId w:val="14"/>
  </w:num>
  <w:num w:numId="10" w16cid:durableId="1762219612">
    <w:abstractNumId w:val="13"/>
  </w:num>
  <w:num w:numId="11" w16cid:durableId="1876232715">
    <w:abstractNumId w:val="2"/>
  </w:num>
  <w:num w:numId="12" w16cid:durableId="834877596">
    <w:abstractNumId w:val="16"/>
  </w:num>
  <w:num w:numId="13" w16cid:durableId="434637947">
    <w:abstractNumId w:val="19"/>
  </w:num>
  <w:num w:numId="14" w16cid:durableId="1639990739">
    <w:abstractNumId w:val="5"/>
  </w:num>
  <w:num w:numId="15" w16cid:durableId="1394154069">
    <w:abstractNumId w:val="18"/>
  </w:num>
  <w:num w:numId="16" w16cid:durableId="2039816747">
    <w:abstractNumId w:val="4"/>
  </w:num>
  <w:num w:numId="17" w16cid:durableId="388841599">
    <w:abstractNumId w:val="1"/>
  </w:num>
  <w:num w:numId="18" w16cid:durableId="1381048966">
    <w:abstractNumId w:val="7"/>
  </w:num>
  <w:num w:numId="19" w16cid:durableId="60639512">
    <w:abstractNumId w:val="17"/>
  </w:num>
  <w:num w:numId="20" w16cid:durableId="62412387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0388"/>
    <w:rsid w:val="00000425"/>
    <w:rsid w:val="00004A7E"/>
    <w:rsid w:val="00005243"/>
    <w:rsid w:val="00005809"/>
    <w:rsid w:val="00005CDC"/>
    <w:rsid w:val="000061D4"/>
    <w:rsid w:val="00006D5D"/>
    <w:rsid w:val="00006D9A"/>
    <w:rsid w:val="00006ED2"/>
    <w:rsid w:val="0001056B"/>
    <w:rsid w:val="00010CE4"/>
    <w:rsid w:val="00011AC1"/>
    <w:rsid w:val="00012701"/>
    <w:rsid w:val="00012ADE"/>
    <w:rsid w:val="00012EC8"/>
    <w:rsid w:val="00013192"/>
    <w:rsid w:val="00013395"/>
    <w:rsid w:val="000133C7"/>
    <w:rsid w:val="00015320"/>
    <w:rsid w:val="000159E7"/>
    <w:rsid w:val="000174FD"/>
    <w:rsid w:val="00017627"/>
    <w:rsid w:val="00017E67"/>
    <w:rsid w:val="000216A3"/>
    <w:rsid w:val="0002331C"/>
    <w:rsid w:val="00023901"/>
    <w:rsid w:val="00023EA1"/>
    <w:rsid w:val="000246EA"/>
    <w:rsid w:val="00024C72"/>
    <w:rsid w:val="0002517A"/>
    <w:rsid w:val="0002602F"/>
    <w:rsid w:val="000263EB"/>
    <w:rsid w:val="00026926"/>
    <w:rsid w:val="00030368"/>
    <w:rsid w:val="0003115E"/>
    <w:rsid w:val="00031BA7"/>
    <w:rsid w:val="00032AF1"/>
    <w:rsid w:val="00032EF7"/>
    <w:rsid w:val="00033206"/>
    <w:rsid w:val="00034D8D"/>
    <w:rsid w:val="00034EB8"/>
    <w:rsid w:val="00036770"/>
    <w:rsid w:val="00036BB9"/>
    <w:rsid w:val="00036E2C"/>
    <w:rsid w:val="00036F72"/>
    <w:rsid w:val="0003717E"/>
    <w:rsid w:val="000375A1"/>
    <w:rsid w:val="00040572"/>
    <w:rsid w:val="00040833"/>
    <w:rsid w:val="00041406"/>
    <w:rsid w:val="00041928"/>
    <w:rsid w:val="00041A88"/>
    <w:rsid w:val="000423A1"/>
    <w:rsid w:val="0004282C"/>
    <w:rsid w:val="00044E74"/>
    <w:rsid w:val="00045F8A"/>
    <w:rsid w:val="0004652C"/>
    <w:rsid w:val="0005033B"/>
    <w:rsid w:val="00050AA3"/>
    <w:rsid w:val="00050CEF"/>
    <w:rsid w:val="00051449"/>
    <w:rsid w:val="000518B8"/>
    <w:rsid w:val="00052838"/>
    <w:rsid w:val="0005398A"/>
    <w:rsid w:val="0005400C"/>
    <w:rsid w:val="000549FD"/>
    <w:rsid w:val="00054A73"/>
    <w:rsid w:val="00055252"/>
    <w:rsid w:val="00056171"/>
    <w:rsid w:val="000563A7"/>
    <w:rsid w:val="0005739A"/>
    <w:rsid w:val="000576B4"/>
    <w:rsid w:val="0005784A"/>
    <w:rsid w:val="000602D4"/>
    <w:rsid w:val="000604AB"/>
    <w:rsid w:val="000614F3"/>
    <w:rsid w:val="00061D31"/>
    <w:rsid w:val="00061F6E"/>
    <w:rsid w:val="00062C9F"/>
    <w:rsid w:val="00063345"/>
    <w:rsid w:val="000645D6"/>
    <w:rsid w:val="00066DEC"/>
    <w:rsid w:val="00067051"/>
    <w:rsid w:val="00067379"/>
    <w:rsid w:val="0007004D"/>
    <w:rsid w:val="000702F2"/>
    <w:rsid w:val="000707A0"/>
    <w:rsid w:val="00070F4B"/>
    <w:rsid w:val="00072A0B"/>
    <w:rsid w:val="00072A3E"/>
    <w:rsid w:val="00073AD1"/>
    <w:rsid w:val="0007470C"/>
    <w:rsid w:val="0007501E"/>
    <w:rsid w:val="00075037"/>
    <w:rsid w:val="00075671"/>
    <w:rsid w:val="000761B3"/>
    <w:rsid w:val="0007631D"/>
    <w:rsid w:val="000803B5"/>
    <w:rsid w:val="00080A40"/>
    <w:rsid w:val="0008202C"/>
    <w:rsid w:val="00082143"/>
    <w:rsid w:val="00082E18"/>
    <w:rsid w:val="000830E2"/>
    <w:rsid w:val="00084401"/>
    <w:rsid w:val="00085725"/>
    <w:rsid w:val="00085AA5"/>
    <w:rsid w:val="00085ADD"/>
    <w:rsid w:val="00086678"/>
    <w:rsid w:val="000868CD"/>
    <w:rsid w:val="000872E1"/>
    <w:rsid w:val="000907B7"/>
    <w:rsid w:val="00090C2B"/>
    <w:rsid w:val="000916C6"/>
    <w:rsid w:val="00091A1E"/>
    <w:rsid w:val="00091DCE"/>
    <w:rsid w:val="000926C2"/>
    <w:rsid w:val="00092D7D"/>
    <w:rsid w:val="00092E1C"/>
    <w:rsid w:val="000940C9"/>
    <w:rsid w:val="000966FE"/>
    <w:rsid w:val="00096E14"/>
    <w:rsid w:val="0009784D"/>
    <w:rsid w:val="00097B48"/>
    <w:rsid w:val="000A0088"/>
    <w:rsid w:val="000A0D3B"/>
    <w:rsid w:val="000A0FCB"/>
    <w:rsid w:val="000A18E2"/>
    <w:rsid w:val="000A2C25"/>
    <w:rsid w:val="000A4267"/>
    <w:rsid w:val="000A7994"/>
    <w:rsid w:val="000B00B7"/>
    <w:rsid w:val="000B03A1"/>
    <w:rsid w:val="000B07E1"/>
    <w:rsid w:val="000B0875"/>
    <w:rsid w:val="000B0D89"/>
    <w:rsid w:val="000B22EF"/>
    <w:rsid w:val="000B2419"/>
    <w:rsid w:val="000B2C34"/>
    <w:rsid w:val="000B4D6E"/>
    <w:rsid w:val="000B5205"/>
    <w:rsid w:val="000B530E"/>
    <w:rsid w:val="000B5821"/>
    <w:rsid w:val="000B6C78"/>
    <w:rsid w:val="000B74CB"/>
    <w:rsid w:val="000B76E5"/>
    <w:rsid w:val="000B78B1"/>
    <w:rsid w:val="000C0A7D"/>
    <w:rsid w:val="000C26EE"/>
    <w:rsid w:val="000C34AA"/>
    <w:rsid w:val="000C5DB8"/>
    <w:rsid w:val="000C5E1D"/>
    <w:rsid w:val="000C66DB"/>
    <w:rsid w:val="000C702A"/>
    <w:rsid w:val="000C7395"/>
    <w:rsid w:val="000D0583"/>
    <w:rsid w:val="000D1097"/>
    <w:rsid w:val="000D23C8"/>
    <w:rsid w:val="000D26FF"/>
    <w:rsid w:val="000D2B38"/>
    <w:rsid w:val="000D2DAD"/>
    <w:rsid w:val="000D3278"/>
    <w:rsid w:val="000D3352"/>
    <w:rsid w:val="000D3531"/>
    <w:rsid w:val="000D3AEE"/>
    <w:rsid w:val="000D3FDC"/>
    <w:rsid w:val="000D4A05"/>
    <w:rsid w:val="000D4E68"/>
    <w:rsid w:val="000D5098"/>
    <w:rsid w:val="000D59A0"/>
    <w:rsid w:val="000D624F"/>
    <w:rsid w:val="000D68A7"/>
    <w:rsid w:val="000D7244"/>
    <w:rsid w:val="000D74A1"/>
    <w:rsid w:val="000D7A18"/>
    <w:rsid w:val="000D7CCC"/>
    <w:rsid w:val="000E27CE"/>
    <w:rsid w:val="000E2C9E"/>
    <w:rsid w:val="000E35ED"/>
    <w:rsid w:val="000E3C9E"/>
    <w:rsid w:val="000E3EA9"/>
    <w:rsid w:val="000E3F73"/>
    <w:rsid w:val="000E46E7"/>
    <w:rsid w:val="000E5622"/>
    <w:rsid w:val="000E7C06"/>
    <w:rsid w:val="000F11A7"/>
    <w:rsid w:val="000F1549"/>
    <w:rsid w:val="000F163D"/>
    <w:rsid w:val="000F167A"/>
    <w:rsid w:val="000F1911"/>
    <w:rsid w:val="000F280C"/>
    <w:rsid w:val="000F4941"/>
    <w:rsid w:val="000F55A8"/>
    <w:rsid w:val="000F5D45"/>
    <w:rsid w:val="000F5DC4"/>
    <w:rsid w:val="000F5E3A"/>
    <w:rsid w:val="000F6BA5"/>
    <w:rsid w:val="000F7495"/>
    <w:rsid w:val="000F7665"/>
    <w:rsid w:val="000F770C"/>
    <w:rsid w:val="000F7A63"/>
    <w:rsid w:val="001006FF"/>
    <w:rsid w:val="001010FC"/>
    <w:rsid w:val="0010256E"/>
    <w:rsid w:val="0010342A"/>
    <w:rsid w:val="0010369E"/>
    <w:rsid w:val="00104AD5"/>
    <w:rsid w:val="0010549B"/>
    <w:rsid w:val="00105A10"/>
    <w:rsid w:val="00105A67"/>
    <w:rsid w:val="00105F35"/>
    <w:rsid w:val="0010634B"/>
    <w:rsid w:val="001107FF"/>
    <w:rsid w:val="00110D63"/>
    <w:rsid w:val="001122BC"/>
    <w:rsid w:val="0011238B"/>
    <w:rsid w:val="001156DB"/>
    <w:rsid w:val="00115F01"/>
    <w:rsid w:val="0011656F"/>
    <w:rsid w:val="001179C8"/>
    <w:rsid w:val="00120245"/>
    <w:rsid w:val="0012070E"/>
    <w:rsid w:val="00120784"/>
    <w:rsid w:val="00120D66"/>
    <w:rsid w:val="0012154B"/>
    <w:rsid w:val="00122C55"/>
    <w:rsid w:val="00124125"/>
    <w:rsid w:val="001243F2"/>
    <w:rsid w:val="00125A2F"/>
    <w:rsid w:val="0012624E"/>
    <w:rsid w:val="00126581"/>
    <w:rsid w:val="0012762A"/>
    <w:rsid w:val="001310CF"/>
    <w:rsid w:val="001315DE"/>
    <w:rsid w:val="00133BF2"/>
    <w:rsid w:val="001346AF"/>
    <w:rsid w:val="00134981"/>
    <w:rsid w:val="00135EDD"/>
    <w:rsid w:val="00135F47"/>
    <w:rsid w:val="00136C64"/>
    <w:rsid w:val="0013712D"/>
    <w:rsid w:val="001371BE"/>
    <w:rsid w:val="00137E43"/>
    <w:rsid w:val="0014034D"/>
    <w:rsid w:val="00141884"/>
    <w:rsid w:val="00141EA3"/>
    <w:rsid w:val="00142266"/>
    <w:rsid w:val="0014246B"/>
    <w:rsid w:val="001424CC"/>
    <w:rsid w:val="001430CE"/>
    <w:rsid w:val="0014364B"/>
    <w:rsid w:val="00143854"/>
    <w:rsid w:val="0014490C"/>
    <w:rsid w:val="00144BCE"/>
    <w:rsid w:val="00144D2F"/>
    <w:rsid w:val="001452B5"/>
    <w:rsid w:val="001453B0"/>
    <w:rsid w:val="001458A0"/>
    <w:rsid w:val="0014768F"/>
    <w:rsid w:val="0014774B"/>
    <w:rsid w:val="00147DC0"/>
    <w:rsid w:val="001500BF"/>
    <w:rsid w:val="00150550"/>
    <w:rsid w:val="00151056"/>
    <w:rsid w:val="00151067"/>
    <w:rsid w:val="00151E3D"/>
    <w:rsid w:val="00152285"/>
    <w:rsid w:val="001522E2"/>
    <w:rsid w:val="00152C88"/>
    <w:rsid w:val="00153313"/>
    <w:rsid w:val="00154FCF"/>
    <w:rsid w:val="00155CB0"/>
    <w:rsid w:val="00156D46"/>
    <w:rsid w:val="0016071C"/>
    <w:rsid w:val="001611AA"/>
    <w:rsid w:val="00161F3A"/>
    <w:rsid w:val="001623ED"/>
    <w:rsid w:val="001625D6"/>
    <w:rsid w:val="00162ACC"/>
    <w:rsid w:val="00162E93"/>
    <w:rsid w:val="0016351D"/>
    <w:rsid w:val="0016362D"/>
    <w:rsid w:val="00164441"/>
    <w:rsid w:val="0016592F"/>
    <w:rsid w:val="00165A1B"/>
    <w:rsid w:val="00165CB3"/>
    <w:rsid w:val="00166C8D"/>
    <w:rsid w:val="00166D58"/>
    <w:rsid w:val="00167997"/>
    <w:rsid w:val="00167D73"/>
    <w:rsid w:val="00170D06"/>
    <w:rsid w:val="00170FC2"/>
    <w:rsid w:val="001710B0"/>
    <w:rsid w:val="001719B8"/>
    <w:rsid w:val="00171B02"/>
    <w:rsid w:val="00172575"/>
    <w:rsid w:val="00173297"/>
    <w:rsid w:val="00173D0D"/>
    <w:rsid w:val="001753CF"/>
    <w:rsid w:val="00176004"/>
    <w:rsid w:val="00176B75"/>
    <w:rsid w:val="00177EF9"/>
    <w:rsid w:val="0018013F"/>
    <w:rsid w:val="001802B9"/>
    <w:rsid w:val="001802FD"/>
    <w:rsid w:val="00180B03"/>
    <w:rsid w:val="00182213"/>
    <w:rsid w:val="00182ED2"/>
    <w:rsid w:val="00184125"/>
    <w:rsid w:val="0018515F"/>
    <w:rsid w:val="00185528"/>
    <w:rsid w:val="001855E4"/>
    <w:rsid w:val="00186005"/>
    <w:rsid w:val="0018603B"/>
    <w:rsid w:val="00186043"/>
    <w:rsid w:val="001860A4"/>
    <w:rsid w:val="00186F59"/>
    <w:rsid w:val="00187827"/>
    <w:rsid w:val="0019191F"/>
    <w:rsid w:val="00191E4E"/>
    <w:rsid w:val="00191EBD"/>
    <w:rsid w:val="001923EB"/>
    <w:rsid w:val="00192C33"/>
    <w:rsid w:val="00192EB8"/>
    <w:rsid w:val="00192FA4"/>
    <w:rsid w:val="0019303B"/>
    <w:rsid w:val="00193754"/>
    <w:rsid w:val="0019378E"/>
    <w:rsid w:val="00193F48"/>
    <w:rsid w:val="00194612"/>
    <w:rsid w:val="0019462B"/>
    <w:rsid w:val="00194AE9"/>
    <w:rsid w:val="00196949"/>
    <w:rsid w:val="00196966"/>
    <w:rsid w:val="0019710D"/>
    <w:rsid w:val="001977DC"/>
    <w:rsid w:val="001A0530"/>
    <w:rsid w:val="001A129C"/>
    <w:rsid w:val="001A1A0F"/>
    <w:rsid w:val="001A1CBB"/>
    <w:rsid w:val="001A1EA1"/>
    <w:rsid w:val="001A2ACC"/>
    <w:rsid w:val="001A3BE8"/>
    <w:rsid w:val="001A3C4E"/>
    <w:rsid w:val="001A4BEC"/>
    <w:rsid w:val="001A53ED"/>
    <w:rsid w:val="001A7679"/>
    <w:rsid w:val="001B0DCB"/>
    <w:rsid w:val="001B1041"/>
    <w:rsid w:val="001B1A18"/>
    <w:rsid w:val="001B3296"/>
    <w:rsid w:val="001B4065"/>
    <w:rsid w:val="001B57A1"/>
    <w:rsid w:val="001B57DF"/>
    <w:rsid w:val="001B5AA7"/>
    <w:rsid w:val="001B5AB0"/>
    <w:rsid w:val="001B633F"/>
    <w:rsid w:val="001B6563"/>
    <w:rsid w:val="001C031E"/>
    <w:rsid w:val="001C0413"/>
    <w:rsid w:val="001C0C7C"/>
    <w:rsid w:val="001C1008"/>
    <w:rsid w:val="001C1314"/>
    <w:rsid w:val="001C1984"/>
    <w:rsid w:val="001C2CA2"/>
    <w:rsid w:val="001C2CE1"/>
    <w:rsid w:val="001C2E86"/>
    <w:rsid w:val="001C3510"/>
    <w:rsid w:val="001C52BF"/>
    <w:rsid w:val="001C5B04"/>
    <w:rsid w:val="001C69A4"/>
    <w:rsid w:val="001D1076"/>
    <w:rsid w:val="001D2F82"/>
    <w:rsid w:val="001D3317"/>
    <w:rsid w:val="001D41EB"/>
    <w:rsid w:val="001D42F2"/>
    <w:rsid w:val="001D46FF"/>
    <w:rsid w:val="001D4E43"/>
    <w:rsid w:val="001D70C8"/>
    <w:rsid w:val="001E0F66"/>
    <w:rsid w:val="001E1851"/>
    <w:rsid w:val="001E1FEC"/>
    <w:rsid w:val="001E378A"/>
    <w:rsid w:val="001E3E29"/>
    <w:rsid w:val="001E45B3"/>
    <w:rsid w:val="001E5560"/>
    <w:rsid w:val="001E570F"/>
    <w:rsid w:val="001E5AF6"/>
    <w:rsid w:val="001E5CDF"/>
    <w:rsid w:val="001E5E22"/>
    <w:rsid w:val="001E607C"/>
    <w:rsid w:val="001E7820"/>
    <w:rsid w:val="001E7D20"/>
    <w:rsid w:val="001F021D"/>
    <w:rsid w:val="001F21EE"/>
    <w:rsid w:val="001F39F4"/>
    <w:rsid w:val="001F4E43"/>
    <w:rsid w:val="001F5428"/>
    <w:rsid w:val="001F54F3"/>
    <w:rsid w:val="001F68B2"/>
    <w:rsid w:val="001F6F33"/>
    <w:rsid w:val="002005C9"/>
    <w:rsid w:val="00200619"/>
    <w:rsid w:val="002016A5"/>
    <w:rsid w:val="002029A1"/>
    <w:rsid w:val="00203566"/>
    <w:rsid w:val="00204344"/>
    <w:rsid w:val="0020490F"/>
    <w:rsid w:val="00204D23"/>
    <w:rsid w:val="002058FF"/>
    <w:rsid w:val="00205FC7"/>
    <w:rsid w:val="00207958"/>
    <w:rsid w:val="0021026F"/>
    <w:rsid w:val="00210677"/>
    <w:rsid w:val="002115DC"/>
    <w:rsid w:val="00211AEB"/>
    <w:rsid w:val="00211CC5"/>
    <w:rsid w:val="002123B5"/>
    <w:rsid w:val="00212456"/>
    <w:rsid w:val="00212A33"/>
    <w:rsid w:val="002142A8"/>
    <w:rsid w:val="002142D7"/>
    <w:rsid w:val="00214814"/>
    <w:rsid w:val="0021647E"/>
    <w:rsid w:val="00220AF2"/>
    <w:rsid w:val="00223F99"/>
    <w:rsid w:val="0022426F"/>
    <w:rsid w:val="002246BE"/>
    <w:rsid w:val="00224BFC"/>
    <w:rsid w:val="002257CF"/>
    <w:rsid w:val="002259F0"/>
    <w:rsid w:val="00225B80"/>
    <w:rsid w:val="002264EF"/>
    <w:rsid w:val="00226B29"/>
    <w:rsid w:val="00227A6B"/>
    <w:rsid w:val="00230016"/>
    <w:rsid w:val="0023047A"/>
    <w:rsid w:val="002305F6"/>
    <w:rsid w:val="00230BEE"/>
    <w:rsid w:val="0023170F"/>
    <w:rsid w:val="00232DC9"/>
    <w:rsid w:val="0023303F"/>
    <w:rsid w:val="002331AB"/>
    <w:rsid w:val="00233299"/>
    <w:rsid w:val="00233B4A"/>
    <w:rsid w:val="00234F67"/>
    <w:rsid w:val="00236015"/>
    <w:rsid w:val="002363A0"/>
    <w:rsid w:val="00236809"/>
    <w:rsid w:val="002375DD"/>
    <w:rsid w:val="00240605"/>
    <w:rsid w:val="00240A76"/>
    <w:rsid w:val="00240B63"/>
    <w:rsid w:val="0024140C"/>
    <w:rsid w:val="00241924"/>
    <w:rsid w:val="00241D39"/>
    <w:rsid w:val="0024251C"/>
    <w:rsid w:val="00242FDF"/>
    <w:rsid w:val="002459BA"/>
    <w:rsid w:val="002529E7"/>
    <w:rsid w:val="00253289"/>
    <w:rsid w:val="00255A95"/>
    <w:rsid w:val="00255D53"/>
    <w:rsid w:val="00255E59"/>
    <w:rsid w:val="002560C8"/>
    <w:rsid w:val="00256508"/>
    <w:rsid w:val="00256BDB"/>
    <w:rsid w:val="00256ED3"/>
    <w:rsid w:val="00260C17"/>
    <w:rsid w:val="002619FA"/>
    <w:rsid w:val="00261CCF"/>
    <w:rsid w:val="002624F3"/>
    <w:rsid w:val="00262EFE"/>
    <w:rsid w:val="00263830"/>
    <w:rsid w:val="00263F98"/>
    <w:rsid w:val="0026429D"/>
    <w:rsid w:val="00264851"/>
    <w:rsid w:val="00264B02"/>
    <w:rsid w:val="00265215"/>
    <w:rsid w:val="002660B8"/>
    <w:rsid w:val="00266319"/>
    <w:rsid w:val="00266EE0"/>
    <w:rsid w:val="00267B6C"/>
    <w:rsid w:val="002708AC"/>
    <w:rsid w:val="00270F06"/>
    <w:rsid w:val="00271328"/>
    <w:rsid w:val="0027173E"/>
    <w:rsid w:val="002725D2"/>
    <w:rsid w:val="00273A96"/>
    <w:rsid w:val="0027483E"/>
    <w:rsid w:val="00275081"/>
    <w:rsid w:val="00275AF4"/>
    <w:rsid w:val="00275E51"/>
    <w:rsid w:val="0027681A"/>
    <w:rsid w:val="00276EDD"/>
    <w:rsid w:val="00280EA1"/>
    <w:rsid w:val="00281328"/>
    <w:rsid w:val="00281B5D"/>
    <w:rsid w:val="0028259C"/>
    <w:rsid w:val="002839FE"/>
    <w:rsid w:val="00283D76"/>
    <w:rsid w:val="00284130"/>
    <w:rsid w:val="00285695"/>
    <w:rsid w:val="00285906"/>
    <w:rsid w:val="0028590E"/>
    <w:rsid w:val="0028792B"/>
    <w:rsid w:val="002902E8"/>
    <w:rsid w:val="0029121B"/>
    <w:rsid w:val="00291CB0"/>
    <w:rsid w:val="00291D07"/>
    <w:rsid w:val="00292C2D"/>
    <w:rsid w:val="00292CD4"/>
    <w:rsid w:val="00293F41"/>
    <w:rsid w:val="00294D44"/>
    <w:rsid w:val="0029598B"/>
    <w:rsid w:val="002969E3"/>
    <w:rsid w:val="00296A7B"/>
    <w:rsid w:val="00296D99"/>
    <w:rsid w:val="002A0276"/>
    <w:rsid w:val="002A09E1"/>
    <w:rsid w:val="002A1CEF"/>
    <w:rsid w:val="002A3107"/>
    <w:rsid w:val="002A367C"/>
    <w:rsid w:val="002A3977"/>
    <w:rsid w:val="002A4B18"/>
    <w:rsid w:val="002A511D"/>
    <w:rsid w:val="002A61AD"/>
    <w:rsid w:val="002A692A"/>
    <w:rsid w:val="002A797F"/>
    <w:rsid w:val="002A7AA7"/>
    <w:rsid w:val="002B0167"/>
    <w:rsid w:val="002B3051"/>
    <w:rsid w:val="002B3A85"/>
    <w:rsid w:val="002B3E3B"/>
    <w:rsid w:val="002B418C"/>
    <w:rsid w:val="002B49B9"/>
    <w:rsid w:val="002B5055"/>
    <w:rsid w:val="002B5353"/>
    <w:rsid w:val="002B636C"/>
    <w:rsid w:val="002B7AB5"/>
    <w:rsid w:val="002B7F20"/>
    <w:rsid w:val="002C0E4D"/>
    <w:rsid w:val="002C1D69"/>
    <w:rsid w:val="002C1D90"/>
    <w:rsid w:val="002C2B5C"/>
    <w:rsid w:val="002C3319"/>
    <w:rsid w:val="002C44CF"/>
    <w:rsid w:val="002C45E2"/>
    <w:rsid w:val="002C4CC4"/>
    <w:rsid w:val="002C4F26"/>
    <w:rsid w:val="002C72F7"/>
    <w:rsid w:val="002C75EF"/>
    <w:rsid w:val="002D05BB"/>
    <w:rsid w:val="002D1B34"/>
    <w:rsid w:val="002D1B4B"/>
    <w:rsid w:val="002D2094"/>
    <w:rsid w:val="002D3175"/>
    <w:rsid w:val="002D3411"/>
    <w:rsid w:val="002D3A8A"/>
    <w:rsid w:val="002D4647"/>
    <w:rsid w:val="002D479D"/>
    <w:rsid w:val="002D5A40"/>
    <w:rsid w:val="002D5C77"/>
    <w:rsid w:val="002D633D"/>
    <w:rsid w:val="002D6790"/>
    <w:rsid w:val="002D70DF"/>
    <w:rsid w:val="002D785E"/>
    <w:rsid w:val="002D7B51"/>
    <w:rsid w:val="002E00F9"/>
    <w:rsid w:val="002E0203"/>
    <w:rsid w:val="002E06D3"/>
    <w:rsid w:val="002E06FA"/>
    <w:rsid w:val="002E12A1"/>
    <w:rsid w:val="002E20AC"/>
    <w:rsid w:val="002E2603"/>
    <w:rsid w:val="002E27CD"/>
    <w:rsid w:val="002E2F02"/>
    <w:rsid w:val="002E57DE"/>
    <w:rsid w:val="002E61C8"/>
    <w:rsid w:val="002E62B7"/>
    <w:rsid w:val="002E63BC"/>
    <w:rsid w:val="002E6663"/>
    <w:rsid w:val="002E6C12"/>
    <w:rsid w:val="002E7F18"/>
    <w:rsid w:val="002F018B"/>
    <w:rsid w:val="002F035F"/>
    <w:rsid w:val="002F1B10"/>
    <w:rsid w:val="002F1CD4"/>
    <w:rsid w:val="002F27DC"/>
    <w:rsid w:val="002F2D1A"/>
    <w:rsid w:val="002F3187"/>
    <w:rsid w:val="002F31AB"/>
    <w:rsid w:val="002F37F8"/>
    <w:rsid w:val="002F53DA"/>
    <w:rsid w:val="002F5EF0"/>
    <w:rsid w:val="002F6014"/>
    <w:rsid w:val="002F6D4D"/>
    <w:rsid w:val="002F79D5"/>
    <w:rsid w:val="0030144C"/>
    <w:rsid w:val="00301AF6"/>
    <w:rsid w:val="00302421"/>
    <w:rsid w:val="003038B6"/>
    <w:rsid w:val="00303C81"/>
    <w:rsid w:val="00303E7A"/>
    <w:rsid w:val="003046C6"/>
    <w:rsid w:val="00304817"/>
    <w:rsid w:val="00304B1B"/>
    <w:rsid w:val="00305176"/>
    <w:rsid w:val="00305AD1"/>
    <w:rsid w:val="00305C48"/>
    <w:rsid w:val="00306038"/>
    <w:rsid w:val="00306356"/>
    <w:rsid w:val="00306AEB"/>
    <w:rsid w:val="003078CF"/>
    <w:rsid w:val="00312761"/>
    <w:rsid w:val="00314FEF"/>
    <w:rsid w:val="00315AB1"/>
    <w:rsid w:val="00315EF7"/>
    <w:rsid w:val="003160DD"/>
    <w:rsid w:val="00316D09"/>
    <w:rsid w:val="00316F3D"/>
    <w:rsid w:val="00316F4D"/>
    <w:rsid w:val="00317CC9"/>
    <w:rsid w:val="00320FF5"/>
    <w:rsid w:val="0032178F"/>
    <w:rsid w:val="00321C9F"/>
    <w:rsid w:val="00322A84"/>
    <w:rsid w:val="00322ADB"/>
    <w:rsid w:val="00323459"/>
    <w:rsid w:val="003245FD"/>
    <w:rsid w:val="00324975"/>
    <w:rsid w:val="00324CD1"/>
    <w:rsid w:val="00324D4A"/>
    <w:rsid w:val="00324E8C"/>
    <w:rsid w:val="0032698C"/>
    <w:rsid w:val="00330481"/>
    <w:rsid w:val="003304BA"/>
    <w:rsid w:val="00332F06"/>
    <w:rsid w:val="003334E5"/>
    <w:rsid w:val="003337F3"/>
    <w:rsid w:val="00333D92"/>
    <w:rsid w:val="00333DF7"/>
    <w:rsid w:val="00333F66"/>
    <w:rsid w:val="003348A5"/>
    <w:rsid w:val="003350CF"/>
    <w:rsid w:val="003368FC"/>
    <w:rsid w:val="00336C76"/>
    <w:rsid w:val="00337996"/>
    <w:rsid w:val="003401B0"/>
    <w:rsid w:val="00342A55"/>
    <w:rsid w:val="00343B93"/>
    <w:rsid w:val="00343FD1"/>
    <w:rsid w:val="0034469E"/>
    <w:rsid w:val="003448D4"/>
    <w:rsid w:val="00344ABA"/>
    <w:rsid w:val="00345351"/>
    <w:rsid w:val="0034594B"/>
    <w:rsid w:val="00345D85"/>
    <w:rsid w:val="00346FAC"/>
    <w:rsid w:val="0034715F"/>
    <w:rsid w:val="003471B8"/>
    <w:rsid w:val="00347FD2"/>
    <w:rsid w:val="003507B3"/>
    <w:rsid w:val="00350C7C"/>
    <w:rsid w:val="00351526"/>
    <w:rsid w:val="003520D5"/>
    <w:rsid w:val="003524D9"/>
    <w:rsid w:val="003537B3"/>
    <w:rsid w:val="003539EF"/>
    <w:rsid w:val="003539F8"/>
    <w:rsid w:val="00354CBC"/>
    <w:rsid w:val="00356441"/>
    <w:rsid w:val="00357247"/>
    <w:rsid w:val="00357B28"/>
    <w:rsid w:val="00357C62"/>
    <w:rsid w:val="003609B9"/>
    <w:rsid w:val="00360C62"/>
    <w:rsid w:val="0036104A"/>
    <w:rsid w:val="003639CE"/>
    <w:rsid w:val="00364079"/>
    <w:rsid w:val="003643BF"/>
    <w:rsid w:val="00364CF1"/>
    <w:rsid w:val="003659A0"/>
    <w:rsid w:val="003659A6"/>
    <w:rsid w:val="003666FF"/>
    <w:rsid w:val="00366FF1"/>
    <w:rsid w:val="00370C16"/>
    <w:rsid w:val="00371197"/>
    <w:rsid w:val="003715A6"/>
    <w:rsid w:val="00371DA1"/>
    <w:rsid w:val="00371ECB"/>
    <w:rsid w:val="0037203B"/>
    <w:rsid w:val="0037429B"/>
    <w:rsid w:val="00376C0C"/>
    <w:rsid w:val="00376E02"/>
    <w:rsid w:val="00377B42"/>
    <w:rsid w:val="00377C01"/>
    <w:rsid w:val="00377F6F"/>
    <w:rsid w:val="00380651"/>
    <w:rsid w:val="0038070C"/>
    <w:rsid w:val="003811B1"/>
    <w:rsid w:val="00381F1C"/>
    <w:rsid w:val="00382115"/>
    <w:rsid w:val="00382FB8"/>
    <w:rsid w:val="003833A1"/>
    <w:rsid w:val="003848F8"/>
    <w:rsid w:val="00385065"/>
    <w:rsid w:val="003859A3"/>
    <w:rsid w:val="003865C4"/>
    <w:rsid w:val="003873F7"/>
    <w:rsid w:val="003875C9"/>
    <w:rsid w:val="003916F7"/>
    <w:rsid w:val="00391CC1"/>
    <w:rsid w:val="00391D26"/>
    <w:rsid w:val="00392250"/>
    <w:rsid w:val="0039253C"/>
    <w:rsid w:val="003933DB"/>
    <w:rsid w:val="00396051"/>
    <w:rsid w:val="003968A7"/>
    <w:rsid w:val="003970C5"/>
    <w:rsid w:val="0039793A"/>
    <w:rsid w:val="00397A80"/>
    <w:rsid w:val="00397DED"/>
    <w:rsid w:val="003A01B5"/>
    <w:rsid w:val="003A04BB"/>
    <w:rsid w:val="003A1409"/>
    <w:rsid w:val="003A1A9C"/>
    <w:rsid w:val="003A272C"/>
    <w:rsid w:val="003A2D0E"/>
    <w:rsid w:val="003A3A4F"/>
    <w:rsid w:val="003A42A3"/>
    <w:rsid w:val="003A54D2"/>
    <w:rsid w:val="003A5B24"/>
    <w:rsid w:val="003A697A"/>
    <w:rsid w:val="003A6A3D"/>
    <w:rsid w:val="003A6CA4"/>
    <w:rsid w:val="003A71E1"/>
    <w:rsid w:val="003A770A"/>
    <w:rsid w:val="003B0F7C"/>
    <w:rsid w:val="003B183C"/>
    <w:rsid w:val="003B1983"/>
    <w:rsid w:val="003B2539"/>
    <w:rsid w:val="003B2553"/>
    <w:rsid w:val="003B26CD"/>
    <w:rsid w:val="003B30DE"/>
    <w:rsid w:val="003B3C4F"/>
    <w:rsid w:val="003B4FF0"/>
    <w:rsid w:val="003B5042"/>
    <w:rsid w:val="003B6CA3"/>
    <w:rsid w:val="003B741B"/>
    <w:rsid w:val="003B7D75"/>
    <w:rsid w:val="003B7FF4"/>
    <w:rsid w:val="003C085F"/>
    <w:rsid w:val="003C0D9A"/>
    <w:rsid w:val="003C0E99"/>
    <w:rsid w:val="003C183F"/>
    <w:rsid w:val="003C1A4A"/>
    <w:rsid w:val="003C2157"/>
    <w:rsid w:val="003C33D0"/>
    <w:rsid w:val="003C3714"/>
    <w:rsid w:val="003C3986"/>
    <w:rsid w:val="003C3B9B"/>
    <w:rsid w:val="003C4BA4"/>
    <w:rsid w:val="003C4CB4"/>
    <w:rsid w:val="003C52A6"/>
    <w:rsid w:val="003C5CB1"/>
    <w:rsid w:val="003C6402"/>
    <w:rsid w:val="003C6AB4"/>
    <w:rsid w:val="003C6B1E"/>
    <w:rsid w:val="003C73AD"/>
    <w:rsid w:val="003C7D87"/>
    <w:rsid w:val="003D0047"/>
    <w:rsid w:val="003D0103"/>
    <w:rsid w:val="003D17D0"/>
    <w:rsid w:val="003D18CE"/>
    <w:rsid w:val="003D2B60"/>
    <w:rsid w:val="003D2B67"/>
    <w:rsid w:val="003D31B4"/>
    <w:rsid w:val="003D3483"/>
    <w:rsid w:val="003D4324"/>
    <w:rsid w:val="003D45C1"/>
    <w:rsid w:val="003D47C1"/>
    <w:rsid w:val="003D4DF1"/>
    <w:rsid w:val="003D4E5B"/>
    <w:rsid w:val="003D5527"/>
    <w:rsid w:val="003D6C53"/>
    <w:rsid w:val="003D7691"/>
    <w:rsid w:val="003D7CF3"/>
    <w:rsid w:val="003E0945"/>
    <w:rsid w:val="003E152C"/>
    <w:rsid w:val="003E1BD3"/>
    <w:rsid w:val="003E1E7D"/>
    <w:rsid w:val="003E2852"/>
    <w:rsid w:val="003E2A78"/>
    <w:rsid w:val="003E46E8"/>
    <w:rsid w:val="003E4E69"/>
    <w:rsid w:val="003E5DE3"/>
    <w:rsid w:val="003E669E"/>
    <w:rsid w:val="003E6EA8"/>
    <w:rsid w:val="003E6F87"/>
    <w:rsid w:val="003E7EAF"/>
    <w:rsid w:val="003F0B35"/>
    <w:rsid w:val="003F11F8"/>
    <w:rsid w:val="003F2035"/>
    <w:rsid w:val="003F29F5"/>
    <w:rsid w:val="003F2EA9"/>
    <w:rsid w:val="003F32A5"/>
    <w:rsid w:val="003F358A"/>
    <w:rsid w:val="003F4499"/>
    <w:rsid w:val="003F4C10"/>
    <w:rsid w:val="003F4E9F"/>
    <w:rsid w:val="003F6570"/>
    <w:rsid w:val="003F68B3"/>
    <w:rsid w:val="003F6A23"/>
    <w:rsid w:val="003F6BE7"/>
    <w:rsid w:val="003F6C6F"/>
    <w:rsid w:val="003F742E"/>
    <w:rsid w:val="00400162"/>
    <w:rsid w:val="004005FD"/>
    <w:rsid w:val="0040066C"/>
    <w:rsid w:val="004012C6"/>
    <w:rsid w:val="00401BF4"/>
    <w:rsid w:val="00401DCA"/>
    <w:rsid w:val="00401E05"/>
    <w:rsid w:val="0040218D"/>
    <w:rsid w:val="004022EE"/>
    <w:rsid w:val="00402D16"/>
    <w:rsid w:val="00403397"/>
    <w:rsid w:val="00404793"/>
    <w:rsid w:val="00404B53"/>
    <w:rsid w:val="004053B4"/>
    <w:rsid w:val="00405D79"/>
    <w:rsid w:val="0040761A"/>
    <w:rsid w:val="00407FA1"/>
    <w:rsid w:val="00407FF5"/>
    <w:rsid w:val="004101CA"/>
    <w:rsid w:val="00410970"/>
    <w:rsid w:val="00410B45"/>
    <w:rsid w:val="004122AF"/>
    <w:rsid w:val="00413026"/>
    <w:rsid w:val="00413518"/>
    <w:rsid w:val="0041491E"/>
    <w:rsid w:val="00415840"/>
    <w:rsid w:val="00416FF8"/>
    <w:rsid w:val="0041705F"/>
    <w:rsid w:val="00417100"/>
    <w:rsid w:val="0042054A"/>
    <w:rsid w:val="00420631"/>
    <w:rsid w:val="00421569"/>
    <w:rsid w:val="00421E4B"/>
    <w:rsid w:val="0042238F"/>
    <w:rsid w:val="00422FF1"/>
    <w:rsid w:val="004231A9"/>
    <w:rsid w:val="004239C7"/>
    <w:rsid w:val="00424BB6"/>
    <w:rsid w:val="0042599B"/>
    <w:rsid w:val="00426825"/>
    <w:rsid w:val="00426FEB"/>
    <w:rsid w:val="00427198"/>
    <w:rsid w:val="00427515"/>
    <w:rsid w:val="00430435"/>
    <w:rsid w:val="00430644"/>
    <w:rsid w:val="00430A8D"/>
    <w:rsid w:val="0043287D"/>
    <w:rsid w:val="004330E9"/>
    <w:rsid w:val="004348B6"/>
    <w:rsid w:val="00434C00"/>
    <w:rsid w:val="0043505D"/>
    <w:rsid w:val="00435092"/>
    <w:rsid w:val="00435E52"/>
    <w:rsid w:val="0043643F"/>
    <w:rsid w:val="004371AD"/>
    <w:rsid w:val="0043791C"/>
    <w:rsid w:val="00440200"/>
    <w:rsid w:val="004424A6"/>
    <w:rsid w:val="00442705"/>
    <w:rsid w:val="004428F5"/>
    <w:rsid w:val="00442B0D"/>
    <w:rsid w:val="004435F7"/>
    <w:rsid w:val="00443F76"/>
    <w:rsid w:val="00444213"/>
    <w:rsid w:val="00444297"/>
    <w:rsid w:val="004447C3"/>
    <w:rsid w:val="004458F6"/>
    <w:rsid w:val="00445C10"/>
    <w:rsid w:val="00445EF8"/>
    <w:rsid w:val="004466F7"/>
    <w:rsid w:val="00446C9E"/>
    <w:rsid w:val="00446DAF"/>
    <w:rsid w:val="00446DD7"/>
    <w:rsid w:val="00447269"/>
    <w:rsid w:val="004478E3"/>
    <w:rsid w:val="00447AB2"/>
    <w:rsid w:val="0045039C"/>
    <w:rsid w:val="00450A30"/>
    <w:rsid w:val="00450B68"/>
    <w:rsid w:val="00451037"/>
    <w:rsid w:val="004519AA"/>
    <w:rsid w:val="00453B56"/>
    <w:rsid w:val="004541E4"/>
    <w:rsid w:val="004557B4"/>
    <w:rsid w:val="004563A2"/>
    <w:rsid w:val="00456BE5"/>
    <w:rsid w:val="00457EA6"/>
    <w:rsid w:val="004607FD"/>
    <w:rsid w:val="0046097B"/>
    <w:rsid w:val="00460A7C"/>
    <w:rsid w:val="00460AA3"/>
    <w:rsid w:val="00461DE7"/>
    <w:rsid w:val="00462057"/>
    <w:rsid w:val="0046221A"/>
    <w:rsid w:val="00463B43"/>
    <w:rsid w:val="00464A5D"/>
    <w:rsid w:val="00464DC4"/>
    <w:rsid w:val="00465357"/>
    <w:rsid w:val="0046543C"/>
    <w:rsid w:val="00465973"/>
    <w:rsid w:val="004660DB"/>
    <w:rsid w:val="0046627B"/>
    <w:rsid w:val="00466D9A"/>
    <w:rsid w:val="0046749E"/>
    <w:rsid w:val="004677A3"/>
    <w:rsid w:val="004677C2"/>
    <w:rsid w:val="00471112"/>
    <w:rsid w:val="00472532"/>
    <w:rsid w:val="00472D99"/>
    <w:rsid w:val="00473C49"/>
    <w:rsid w:val="0047430A"/>
    <w:rsid w:val="0047474F"/>
    <w:rsid w:val="00475923"/>
    <w:rsid w:val="004762D2"/>
    <w:rsid w:val="004768E9"/>
    <w:rsid w:val="0047707B"/>
    <w:rsid w:val="00481AAB"/>
    <w:rsid w:val="00481F24"/>
    <w:rsid w:val="00482EC7"/>
    <w:rsid w:val="00483646"/>
    <w:rsid w:val="00483EF6"/>
    <w:rsid w:val="004842DC"/>
    <w:rsid w:val="00484315"/>
    <w:rsid w:val="00484414"/>
    <w:rsid w:val="00485AD2"/>
    <w:rsid w:val="00485F81"/>
    <w:rsid w:val="004870AD"/>
    <w:rsid w:val="004878CB"/>
    <w:rsid w:val="0049048A"/>
    <w:rsid w:val="004904CD"/>
    <w:rsid w:val="00490687"/>
    <w:rsid w:val="00490928"/>
    <w:rsid w:val="00490AA7"/>
    <w:rsid w:val="00490E59"/>
    <w:rsid w:val="00491470"/>
    <w:rsid w:val="00491560"/>
    <w:rsid w:val="004919C5"/>
    <w:rsid w:val="00491FED"/>
    <w:rsid w:val="00492D04"/>
    <w:rsid w:val="00492F1E"/>
    <w:rsid w:val="00493576"/>
    <w:rsid w:val="004936B9"/>
    <w:rsid w:val="004953BA"/>
    <w:rsid w:val="0049586C"/>
    <w:rsid w:val="00497099"/>
    <w:rsid w:val="0049BEBB"/>
    <w:rsid w:val="004A0B82"/>
    <w:rsid w:val="004A0EF7"/>
    <w:rsid w:val="004A128A"/>
    <w:rsid w:val="004A1C33"/>
    <w:rsid w:val="004A1E4A"/>
    <w:rsid w:val="004A2062"/>
    <w:rsid w:val="004A20E3"/>
    <w:rsid w:val="004A23FB"/>
    <w:rsid w:val="004A2D05"/>
    <w:rsid w:val="004A39EB"/>
    <w:rsid w:val="004A490D"/>
    <w:rsid w:val="004A4A56"/>
    <w:rsid w:val="004A51F8"/>
    <w:rsid w:val="004A536D"/>
    <w:rsid w:val="004A5FAA"/>
    <w:rsid w:val="004A6C0A"/>
    <w:rsid w:val="004A78E0"/>
    <w:rsid w:val="004A7ECB"/>
    <w:rsid w:val="004B0984"/>
    <w:rsid w:val="004B0D65"/>
    <w:rsid w:val="004B283A"/>
    <w:rsid w:val="004B2CD8"/>
    <w:rsid w:val="004B5DCA"/>
    <w:rsid w:val="004B6B17"/>
    <w:rsid w:val="004C0063"/>
    <w:rsid w:val="004C0393"/>
    <w:rsid w:val="004C06F2"/>
    <w:rsid w:val="004C0BB2"/>
    <w:rsid w:val="004C10C3"/>
    <w:rsid w:val="004C3319"/>
    <w:rsid w:val="004C41A4"/>
    <w:rsid w:val="004C4393"/>
    <w:rsid w:val="004C46C9"/>
    <w:rsid w:val="004C46CE"/>
    <w:rsid w:val="004C4CD3"/>
    <w:rsid w:val="004C4F9C"/>
    <w:rsid w:val="004C5444"/>
    <w:rsid w:val="004C6540"/>
    <w:rsid w:val="004C73D9"/>
    <w:rsid w:val="004C7710"/>
    <w:rsid w:val="004D13F8"/>
    <w:rsid w:val="004D2205"/>
    <w:rsid w:val="004D2EED"/>
    <w:rsid w:val="004D3AD3"/>
    <w:rsid w:val="004D448E"/>
    <w:rsid w:val="004D4D59"/>
    <w:rsid w:val="004D4F93"/>
    <w:rsid w:val="004D59D9"/>
    <w:rsid w:val="004D7615"/>
    <w:rsid w:val="004E0584"/>
    <w:rsid w:val="004E0CC7"/>
    <w:rsid w:val="004E1E54"/>
    <w:rsid w:val="004E244D"/>
    <w:rsid w:val="004E2D2D"/>
    <w:rsid w:val="004E3673"/>
    <w:rsid w:val="004E4F92"/>
    <w:rsid w:val="004E7B56"/>
    <w:rsid w:val="004F1F89"/>
    <w:rsid w:val="004F2ADA"/>
    <w:rsid w:val="004F436E"/>
    <w:rsid w:val="004F48C2"/>
    <w:rsid w:val="004F4AA7"/>
    <w:rsid w:val="004F5AEF"/>
    <w:rsid w:val="004F5E07"/>
    <w:rsid w:val="004F7BAC"/>
    <w:rsid w:val="00500C76"/>
    <w:rsid w:val="00502080"/>
    <w:rsid w:val="005038FE"/>
    <w:rsid w:val="00504A24"/>
    <w:rsid w:val="00504B84"/>
    <w:rsid w:val="005051D2"/>
    <w:rsid w:val="005055D1"/>
    <w:rsid w:val="0050610A"/>
    <w:rsid w:val="005061EA"/>
    <w:rsid w:val="005065DE"/>
    <w:rsid w:val="0051059C"/>
    <w:rsid w:val="00510882"/>
    <w:rsid w:val="00511965"/>
    <w:rsid w:val="005123F2"/>
    <w:rsid w:val="00512AE9"/>
    <w:rsid w:val="00512EDD"/>
    <w:rsid w:val="00515C36"/>
    <w:rsid w:val="00516035"/>
    <w:rsid w:val="0051748E"/>
    <w:rsid w:val="0051784A"/>
    <w:rsid w:val="00520589"/>
    <w:rsid w:val="0052099D"/>
    <w:rsid w:val="00520E34"/>
    <w:rsid w:val="00521FC5"/>
    <w:rsid w:val="005223F7"/>
    <w:rsid w:val="0052315B"/>
    <w:rsid w:val="00523190"/>
    <w:rsid w:val="005234AF"/>
    <w:rsid w:val="00523F5F"/>
    <w:rsid w:val="00523F86"/>
    <w:rsid w:val="00524257"/>
    <w:rsid w:val="00524568"/>
    <w:rsid w:val="00524AE6"/>
    <w:rsid w:val="0052650B"/>
    <w:rsid w:val="005277F5"/>
    <w:rsid w:val="00530145"/>
    <w:rsid w:val="0053021B"/>
    <w:rsid w:val="00530253"/>
    <w:rsid w:val="005307FE"/>
    <w:rsid w:val="00531246"/>
    <w:rsid w:val="00531531"/>
    <w:rsid w:val="00532C79"/>
    <w:rsid w:val="005373C4"/>
    <w:rsid w:val="00537562"/>
    <w:rsid w:val="00537650"/>
    <w:rsid w:val="00540636"/>
    <w:rsid w:val="00540795"/>
    <w:rsid w:val="00542134"/>
    <w:rsid w:val="00542194"/>
    <w:rsid w:val="00542330"/>
    <w:rsid w:val="005424C1"/>
    <w:rsid w:val="005429F8"/>
    <w:rsid w:val="005444E3"/>
    <w:rsid w:val="00544F33"/>
    <w:rsid w:val="0054564D"/>
    <w:rsid w:val="005457C7"/>
    <w:rsid w:val="00545F68"/>
    <w:rsid w:val="0054731E"/>
    <w:rsid w:val="00547932"/>
    <w:rsid w:val="00547A66"/>
    <w:rsid w:val="00550415"/>
    <w:rsid w:val="00550A6F"/>
    <w:rsid w:val="00551476"/>
    <w:rsid w:val="005534DC"/>
    <w:rsid w:val="00553769"/>
    <w:rsid w:val="005537DE"/>
    <w:rsid w:val="00553ECC"/>
    <w:rsid w:val="00554688"/>
    <w:rsid w:val="005548E4"/>
    <w:rsid w:val="00554F55"/>
    <w:rsid w:val="005556F9"/>
    <w:rsid w:val="0055749A"/>
    <w:rsid w:val="00560742"/>
    <w:rsid w:val="005608B9"/>
    <w:rsid w:val="00560AFB"/>
    <w:rsid w:val="00561AF3"/>
    <w:rsid w:val="0056226C"/>
    <w:rsid w:val="005628AD"/>
    <w:rsid w:val="00562ED2"/>
    <w:rsid w:val="0056333D"/>
    <w:rsid w:val="005643B6"/>
    <w:rsid w:val="005645B7"/>
    <w:rsid w:val="00565691"/>
    <w:rsid w:val="00565F52"/>
    <w:rsid w:val="0056699D"/>
    <w:rsid w:val="005677EC"/>
    <w:rsid w:val="00567B7D"/>
    <w:rsid w:val="00570082"/>
    <w:rsid w:val="005702C7"/>
    <w:rsid w:val="005703D8"/>
    <w:rsid w:val="00570984"/>
    <w:rsid w:val="0057183D"/>
    <w:rsid w:val="00572CE0"/>
    <w:rsid w:val="00572EEF"/>
    <w:rsid w:val="00573155"/>
    <w:rsid w:val="0057408F"/>
    <w:rsid w:val="005749D0"/>
    <w:rsid w:val="00575AF2"/>
    <w:rsid w:val="00575D96"/>
    <w:rsid w:val="00576890"/>
    <w:rsid w:val="00577297"/>
    <w:rsid w:val="00577C07"/>
    <w:rsid w:val="005805D3"/>
    <w:rsid w:val="0058074F"/>
    <w:rsid w:val="0058108A"/>
    <w:rsid w:val="00581E03"/>
    <w:rsid w:val="00581F2B"/>
    <w:rsid w:val="005828EA"/>
    <w:rsid w:val="00582F99"/>
    <w:rsid w:val="005836A4"/>
    <w:rsid w:val="0058485B"/>
    <w:rsid w:val="00584FE5"/>
    <w:rsid w:val="005865D6"/>
    <w:rsid w:val="00590397"/>
    <w:rsid w:val="0059058A"/>
    <w:rsid w:val="00592F72"/>
    <w:rsid w:val="00593E22"/>
    <w:rsid w:val="00596189"/>
    <w:rsid w:val="00596416"/>
    <w:rsid w:val="00597CF5"/>
    <w:rsid w:val="005A055A"/>
    <w:rsid w:val="005A09B9"/>
    <w:rsid w:val="005A22F1"/>
    <w:rsid w:val="005A28EC"/>
    <w:rsid w:val="005A2BBA"/>
    <w:rsid w:val="005A33A6"/>
    <w:rsid w:val="005A379E"/>
    <w:rsid w:val="005A3DCA"/>
    <w:rsid w:val="005A414E"/>
    <w:rsid w:val="005A41CC"/>
    <w:rsid w:val="005A4C13"/>
    <w:rsid w:val="005A4CC0"/>
    <w:rsid w:val="005A5061"/>
    <w:rsid w:val="005A5A74"/>
    <w:rsid w:val="005A65E4"/>
    <w:rsid w:val="005A7707"/>
    <w:rsid w:val="005A7C5A"/>
    <w:rsid w:val="005B0AD8"/>
    <w:rsid w:val="005B1685"/>
    <w:rsid w:val="005B1B89"/>
    <w:rsid w:val="005B2560"/>
    <w:rsid w:val="005B444A"/>
    <w:rsid w:val="005B466B"/>
    <w:rsid w:val="005B4FF3"/>
    <w:rsid w:val="005B5169"/>
    <w:rsid w:val="005B5873"/>
    <w:rsid w:val="005C004E"/>
    <w:rsid w:val="005C02A1"/>
    <w:rsid w:val="005C03E7"/>
    <w:rsid w:val="005C0CC0"/>
    <w:rsid w:val="005C0DC4"/>
    <w:rsid w:val="005C1E2D"/>
    <w:rsid w:val="005C27AA"/>
    <w:rsid w:val="005C2BFE"/>
    <w:rsid w:val="005C5107"/>
    <w:rsid w:val="005C6CA1"/>
    <w:rsid w:val="005C72DD"/>
    <w:rsid w:val="005C7A06"/>
    <w:rsid w:val="005D18B8"/>
    <w:rsid w:val="005D19CD"/>
    <w:rsid w:val="005D2172"/>
    <w:rsid w:val="005D2C2C"/>
    <w:rsid w:val="005D37E8"/>
    <w:rsid w:val="005D3B8F"/>
    <w:rsid w:val="005D57AD"/>
    <w:rsid w:val="005D5933"/>
    <w:rsid w:val="005D7598"/>
    <w:rsid w:val="005E0BD2"/>
    <w:rsid w:val="005E2343"/>
    <w:rsid w:val="005E34AC"/>
    <w:rsid w:val="005E35D5"/>
    <w:rsid w:val="005E39CB"/>
    <w:rsid w:val="005E4876"/>
    <w:rsid w:val="005E4D58"/>
    <w:rsid w:val="005E5D73"/>
    <w:rsid w:val="005E5F54"/>
    <w:rsid w:val="005E67EE"/>
    <w:rsid w:val="005E7D7D"/>
    <w:rsid w:val="005F04FB"/>
    <w:rsid w:val="005F0665"/>
    <w:rsid w:val="005F067B"/>
    <w:rsid w:val="005F08B3"/>
    <w:rsid w:val="005F08BB"/>
    <w:rsid w:val="005F0E6B"/>
    <w:rsid w:val="005F1801"/>
    <w:rsid w:val="005F2304"/>
    <w:rsid w:val="005F242E"/>
    <w:rsid w:val="005F2C19"/>
    <w:rsid w:val="005F2C53"/>
    <w:rsid w:val="005F52EA"/>
    <w:rsid w:val="005F6904"/>
    <w:rsid w:val="005F70DE"/>
    <w:rsid w:val="005F7467"/>
    <w:rsid w:val="005F74C2"/>
    <w:rsid w:val="005F75CD"/>
    <w:rsid w:val="005F796B"/>
    <w:rsid w:val="005F7A76"/>
    <w:rsid w:val="00601265"/>
    <w:rsid w:val="0060306B"/>
    <w:rsid w:val="006030FB"/>
    <w:rsid w:val="0060528A"/>
    <w:rsid w:val="00605462"/>
    <w:rsid w:val="00605AEA"/>
    <w:rsid w:val="00605F71"/>
    <w:rsid w:val="006070EC"/>
    <w:rsid w:val="00607891"/>
    <w:rsid w:val="00607939"/>
    <w:rsid w:val="006119CF"/>
    <w:rsid w:val="006122F8"/>
    <w:rsid w:val="00612A38"/>
    <w:rsid w:val="00612F6F"/>
    <w:rsid w:val="006130ED"/>
    <w:rsid w:val="00613A56"/>
    <w:rsid w:val="00614B61"/>
    <w:rsid w:val="00615593"/>
    <w:rsid w:val="0061583D"/>
    <w:rsid w:val="00616072"/>
    <w:rsid w:val="00616C63"/>
    <w:rsid w:val="00620EC1"/>
    <w:rsid w:val="00622082"/>
    <w:rsid w:val="006225C3"/>
    <w:rsid w:val="00623AD2"/>
    <w:rsid w:val="00623DFB"/>
    <w:rsid w:val="00624193"/>
    <w:rsid w:val="006249CF"/>
    <w:rsid w:val="00624BD7"/>
    <w:rsid w:val="00625591"/>
    <w:rsid w:val="00626F3F"/>
    <w:rsid w:val="00627329"/>
    <w:rsid w:val="006303D3"/>
    <w:rsid w:val="0063104A"/>
    <w:rsid w:val="0063107C"/>
    <w:rsid w:val="006321D0"/>
    <w:rsid w:val="006324B1"/>
    <w:rsid w:val="00632513"/>
    <w:rsid w:val="00632612"/>
    <w:rsid w:val="00632EDB"/>
    <w:rsid w:val="006330E0"/>
    <w:rsid w:val="00633C76"/>
    <w:rsid w:val="00633CA6"/>
    <w:rsid w:val="00633F09"/>
    <w:rsid w:val="00634CC1"/>
    <w:rsid w:val="00636006"/>
    <w:rsid w:val="0063600A"/>
    <w:rsid w:val="00636B2E"/>
    <w:rsid w:val="00637376"/>
    <w:rsid w:val="00640CF0"/>
    <w:rsid w:val="00641622"/>
    <w:rsid w:val="00642ABA"/>
    <w:rsid w:val="00642F28"/>
    <w:rsid w:val="0064323D"/>
    <w:rsid w:val="006432EF"/>
    <w:rsid w:val="00643863"/>
    <w:rsid w:val="00644604"/>
    <w:rsid w:val="006455BE"/>
    <w:rsid w:val="00646F3F"/>
    <w:rsid w:val="00647B50"/>
    <w:rsid w:val="00647FEA"/>
    <w:rsid w:val="00650717"/>
    <w:rsid w:val="006507C9"/>
    <w:rsid w:val="00650E76"/>
    <w:rsid w:val="00651687"/>
    <w:rsid w:val="00651FF0"/>
    <w:rsid w:val="00652554"/>
    <w:rsid w:val="00652E78"/>
    <w:rsid w:val="00652E94"/>
    <w:rsid w:val="00652F7D"/>
    <w:rsid w:val="0065350D"/>
    <w:rsid w:val="006535AE"/>
    <w:rsid w:val="00654796"/>
    <w:rsid w:val="00655FFF"/>
    <w:rsid w:val="0065632E"/>
    <w:rsid w:val="006563E3"/>
    <w:rsid w:val="006564FB"/>
    <w:rsid w:val="00656FAA"/>
    <w:rsid w:val="00656FAF"/>
    <w:rsid w:val="00657AA0"/>
    <w:rsid w:val="00657D19"/>
    <w:rsid w:val="006605ED"/>
    <w:rsid w:val="00660795"/>
    <w:rsid w:val="00660AA3"/>
    <w:rsid w:val="00660C8A"/>
    <w:rsid w:val="0066137A"/>
    <w:rsid w:val="006627E0"/>
    <w:rsid w:val="00662D00"/>
    <w:rsid w:val="0066389D"/>
    <w:rsid w:val="00663B74"/>
    <w:rsid w:val="00663E43"/>
    <w:rsid w:val="00664A2D"/>
    <w:rsid w:val="00665CB5"/>
    <w:rsid w:val="0066623B"/>
    <w:rsid w:val="0066640A"/>
    <w:rsid w:val="006664BF"/>
    <w:rsid w:val="00666E27"/>
    <w:rsid w:val="0066717B"/>
    <w:rsid w:val="006702CE"/>
    <w:rsid w:val="006703D6"/>
    <w:rsid w:val="0067041F"/>
    <w:rsid w:val="0067054A"/>
    <w:rsid w:val="00670B3D"/>
    <w:rsid w:val="006717CD"/>
    <w:rsid w:val="00672C0F"/>
    <w:rsid w:val="0067361C"/>
    <w:rsid w:val="00673C3B"/>
    <w:rsid w:val="006740BB"/>
    <w:rsid w:val="006749C0"/>
    <w:rsid w:val="00674C10"/>
    <w:rsid w:val="0067509F"/>
    <w:rsid w:val="006752B0"/>
    <w:rsid w:val="006767AC"/>
    <w:rsid w:val="006769DC"/>
    <w:rsid w:val="00677550"/>
    <w:rsid w:val="00680E43"/>
    <w:rsid w:val="00681045"/>
    <w:rsid w:val="00681393"/>
    <w:rsid w:val="006820D5"/>
    <w:rsid w:val="00682CE5"/>
    <w:rsid w:val="00682E5A"/>
    <w:rsid w:val="00682FAA"/>
    <w:rsid w:val="006830A2"/>
    <w:rsid w:val="0068391C"/>
    <w:rsid w:val="0068458C"/>
    <w:rsid w:val="0068507C"/>
    <w:rsid w:val="00685C95"/>
    <w:rsid w:val="00685D1C"/>
    <w:rsid w:val="00685F14"/>
    <w:rsid w:val="00686EEC"/>
    <w:rsid w:val="00687745"/>
    <w:rsid w:val="006906E4"/>
    <w:rsid w:val="00690803"/>
    <w:rsid w:val="00690CC1"/>
    <w:rsid w:val="0069136B"/>
    <w:rsid w:val="006914CA"/>
    <w:rsid w:val="00691FB0"/>
    <w:rsid w:val="00692315"/>
    <w:rsid w:val="00693F3D"/>
    <w:rsid w:val="006940E2"/>
    <w:rsid w:val="006942F4"/>
    <w:rsid w:val="006949A8"/>
    <w:rsid w:val="00694AF7"/>
    <w:rsid w:val="006961E8"/>
    <w:rsid w:val="00697528"/>
    <w:rsid w:val="006979FF"/>
    <w:rsid w:val="006A0679"/>
    <w:rsid w:val="006A10B1"/>
    <w:rsid w:val="006A1575"/>
    <w:rsid w:val="006A19B4"/>
    <w:rsid w:val="006A29B0"/>
    <w:rsid w:val="006A2BD1"/>
    <w:rsid w:val="006A2E3F"/>
    <w:rsid w:val="006A2ECF"/>
    <w:rsid w:val="006A460B"/>
    <w:rsid w:val="006A4A1B"/>
    <w:rsid w:val="006A4B6F"/>
    <w:rsid w:val="006A4DE9"/>
    <w:rsid w:val="006A5C65"/>
    <w:rsid w:val="006A6685"/>
    <w:rsid w:val="006A79A9"/>
    <w:rsid w:val="006A7FE0"/>
    <w:rsid w:val="006B0062"/>
    <w:rsid w:val="006B0895"/>
    <w:rsid w:val="006B0FE4"/>
    <w:rsid w:val="006B2547"/>
    <w:rsid w:val="006B2841"/>
    <w:rsid w:val="006B5AE1"/>
    <w:rsid w:val="006B66A9"/>
    <w:rsid w:val="006B6983"/>
    <w:rsid w:val="006B6D4F"/>
    <w:rsid w:val="006B77F0"/>
    <w:rsid w:val="006B7B1F"/>
    <w:rsid w:val="006C0F8A"/>
    <w:rsid w:val="006C13C3"/>
    <w:rsid w:val="006C1436"/>
    <w:rsid w:val="006C2553"/>
    <w:rsid w:val="006C2777"/>
    <w:rsid w:val="006C39CF"/>
    <w:rsid w:val="006C5477"/>
    <w:rsid w:val="006C58D5"/>
    <w:rsid w:val="006C5968"/>
    <w:rsid w:val="006C7260"/>
    <w:rsid w:val="006C7B6B"/>
    <w:rsid w:val="006D1263"/>
    <w:rsid w:val="006D2402"/>
    <w:rsid w:val="006D2797"/>
    <w:rsid w:val="006D2999"/>
    <w:rsid w:val="006D2B4D"/>
    <w:rsid w:val="006D2C69"/>
    <w:rsid w:val="006D312E"/>
    <w:rsid w:val="006D589C"/>
    <w:rsid w:val="006D5C3E"/>
    <w:rsid w:val="006D5DF3"/>
    <w:rsid w:val="006D6284"/>
    <w:rsid w:val="006D6695"/>
    <w:rsid w:val="006D70AA"/>
    <w:rsid w:val="006D7404"/>
    <w:rsid w:val="006E0580"/>
    <w:rsid w:val="006E090A"/>
    <w:rsid w:val="006E0A5E"/>
    <w:rsid w:val="006E0D67"/>
    <w:rsid w:val="006E11CF"/>
    <w:rsid w:val="006E13BA"/>
    <w:rsid w:val="006E151E"/>
    <w:rsid w:val="006E163C"/>
    <w:rsid w:val="006E2035"/>
    <w:rsid w:val="006E292D"/>
    <w:rsid w:val="006E3168"/>
    <w:rsid w:val="006E412C"/>
    <w:rsid w:val="006E5D8D"/>
    <w:rsid w:val="006E5E57"/>
    <w:rsid w:val="006E6346"/>
    <w:rsid w:val="006E652D"/>
    <w:rsid w:val="006E6729"/>
    <w:rsid w:val="006E6FF1"/>
    <w:rsid w:val="006E71AE"/>
    <w:rsid w:val="006E7A3D"/>
    <w:rsid w:val="006E7F01"/>
    <w:rsid w:val="006F0021"/>
    <w:rsid w:val="006F1B33"/>
    <w:rsid w:val="006F1B6C"/>
    <w:rsid w:val="006F3E32"/>
    <w:rsid w:val="006F431D"/>
    <w:rsid w:val="006F66FE"/>
    <w:rsid w:val="006F7115"/>
    <w:rsid w:val="007005F3"/>
    <w:rsid w:val="00700D17"/>
    <w:rsid w:val="007011D1"/>
    <w:rsid w:val="00701735"/>
    <w:rsid w:val="00701D20"/>
    <w:rsid w:val="0070251D"/>
    <w:rsid w:val="007028BE"/>
    <w:rsid w:val="00702D6F"/>
    <w:rsid w:val="00702DA1"/>
    <w:rsid w:val="00703435"/>
    <w:rsid w:val="0070471E"/>
    <w:rsid w:val="007048A2"/>
    <w:rsid w:val="007050FB"/>
    <w:rsid w:val="00705166"/>
    <w:rsid w:val="0070539C"/>
    <w:rsid w:val="00705B09"/>
    <w:rsid w:val="00705F8B"/>
    <w:rsid w:val="007076A7"/>
    <w:rsid w:val="007104BF"/>
    <w:rsid w:val="0071249C"/>
    <w:rsid w:val="0071305E"/>
    <w:rsid w:val="00713448"/>
    <w:rsid w:val="007137E0"/>
    <w:rsid w:val="00713A86"/>
    <w:rsid w:val="00713B05"/>
    <w:rsid w:val="007143A4"/>
    <w:rsid w:val="00715413"/>
    <w:rsid w:val="0071578B"/>
    <w:rsid w:val="00716102"/>
    <w:rsid w:val="00716AB0"/>
    <w:rsid w:val="00717A67"/>
    <w:rsid w:val="0072010C"/>
    <w:rsid w:val="007207C6"/>
    <w:rsid w:val="007211F9"/>
    <w:rsid w:val="007224DA"/>
    <w:rsid w:val="00722A23"/>
    <w:rsid w:val="00722B1A"/>
    <w:rsid w:val="00722F6E"/>
    <w:rsid w:val="00723B1F"/>
    <w:rsid w:val="0072411C"/>
    <w:rsid w:val="00724328"/>
    <w:rsid w:val="007244C5"/>
    <w:rsid w:val="007247B3"/>
    <w:rsid w:val="0072498C"/>
    <w:rsid w:val="00724F4C"/>
    <w:rsid w:val="00725050"/>
    <w:rsid w:val="00727336"/>
    <w:rsid w:val="0072772E"/>
    <w:rsid w:val="00727A0C"/>
    <w:rsid w:val="00727FB8"/>
    <w:rsid w:val="007312F0"/>
    <w:rsid w:val="00731938"/>
    <w:rsid w:val="00731E2E"/>
    <w:rsid w:val="007337E4"/>
    <w:rsid w:val="00734539"/>
    <w:rsid w:val="00734D97"/>
    <w:rsid w:val="00735BB6"/>
    <w:rsid w:val="00736789"/>
    <w:rsid w:val="00736F9E"/>
    <w:rsid w:val="00741347"/>
    <w:rsid w:val="00741AA0"/>
    <w:rsid w:val="00741FED"/>
    <w:rsid w:val="00742689"/>
    <w:rsid w:val="00742A06"/>
    <w:rsid w:val="00742C5B"/>
    <w:rsid w:val="00742F1B"/>
    <w:rsid w:val="00744027"/>
    <w:rsid w:val="00744C30"/>
    <w:rsid w:val="00745FA4"/>
    <w:rsid w:val="0074620E"/>
    <w:rsid w:val="0074704E"/>
    <w:rsid w:val="0074764D"/>
    <w:rsid w:val="00747C94"/>
    <w:rsid w:val="00747D3A"/>
    <w:rsid w:val="00750040"/>
    <w:rsid w:val="00750366"/>
    <w:rsid w:val="007508FD"/>
    <w:rsid w:val="00750938"/>
    <w:rsid w:val="00750E3A"/>
    <w:rsid w:val="0075132C"/>
    <w:rsid w:val="007513E0"/>
    <w:rsid w:val="0075208E"/>
    <w:rsid w:val="0075279B"/>
    <w:rsid w:val="00752A11"/>
    <w:rsid w:val="007573F9"/>
    <w:rsid w:val="00757421"/>
    <w:rsid w:val="0075758C"/>
    <w:rsid w:val="00760507"/>
    <w:rsid w:val="00760A54"/>
    <w:rsid w:val="00760E11"/>
    <w:rsid w:val="007614CE"/>
    <w:rsid w:val="00761BED"/>
    <w:rsid w:val="00761CC4"/>
    <w:rsid w:val="00761E5A"/>
    <w:rsid w:val="00762576"/>
    <w:rsid w:val="007637D2"/>
    <w:rsid w:val="0076431C"/>
    <w:rsid w:val="007656B7"/>
    <w:rsid w:val="007658F2"/>
    <w:rsid w:val="00765F58"/>
    <w:rsid w:val="007667AB"/>
    <w:rsid w:val="00767537"/>
    <w:rsid w:val="00767A4A"/>
    <w:rsid w:val="00767D94"/>
    <w:rsid w:val="00770249"/>
    <w:rsid w:val="0077077A"/>
    <w:rsid w:val="007709D2"/>
    <w:rsid w:val="00770E31"/>
    <w:rsid w:val="00771412"/>
    <w:rsid w:val="007717F2"/>
    <w:rsid w:val="00772713"/>
    <w:rsid w:val="007731EC"/>
    <w:rsid w:val="0077381B"/>
    <w:rsid w:val="00776EFE"/>
    <w:rsid w:val="00777184"/>
    <w:rsid w:val="00777362"/>
    <w:rsid w:val="00777BAE"/>
    <w:rsid w:val="00777FBB"/>
    <w:rsid w:val="00781002"/>
    <w:rsid w:val="007812A3"/>
    <w:rsid w:val="007823AD"/>
    <w:rsid w:val="00783177"/>
    <w:rsid w:val="00784CC4"/>
    <w:rsid w:val="007851E7"/>
    <w:rsid w:val="00786051"/>
    <w:rsid w:val="00786745"/>
    <w:rsid w:val="00786AEB"/>
    <w:rsid w:val="00790023"/>
    <w:rsid w:val="00792C08"/>
    <w:rsid w:val="00792C37"/>
    <w:rsid w:val="00792EC0"/>
    <w:rsid w:val="0079321A"/>
    <w:rsid w:val="007933E0"/>
    <w:rsid w:val="007934C0"/>
    <w:rsid w:val="00793BBB"/>
    <w:rsid w:val="00793CFE"/>
    <w:rsid w:val="007945D6"/>
    <w:rsid w:val="007951DD"/>
    <w:rsid w:val="00795C32"/>
    <w:rsid w:val="00796839"/>
    <w:rsid w:val="00797204"/>
    <w:rsid w:val="0079778E"/>
    <w:rsid w:val="007A01CC"/>
    <w:rsid w:val="007A1565"/>
    <w:rsid w:val="007A182E"/>
    <w:rsid w:val="007A2168"/>
    <w:rsid w:val="007A2A1C"/>
    <w:rsid w:val="007A2CDF"/>
    <w:rsid w:val="007A4C36"/>
    <w:rsid w:val="007A53B8"/>
    <w:rsid w:val="007A58A0"/>
    <w:rsid w:val="007A64D1"/>
    <w:rsid w:val="007A6949"/>
    <w:rsid w:val="007A7EC6"/>
    <w:rsid w:val="007B0175"/>
    <w:rsid w:val="007B12A2"/>
    <w:rsid w:val="007B1804"/>
    <w:rsid w:val="007B22F1"/>
    <w:rsid w:val="007B2FE7"/>
    <w:rsid w:val="007B404A"/>
    <w:rsid w:val="007B4C4E"/>
    <w:rsid w:val="007B58D1"/>
    <w:rsid w:val="007B5970"/>
    <w:rsid w:val="007B5E87"/>
    <w:rsid w:val="007B6827"/>
    <w:rsid w:val="007B6BFE"/>
    <w:rsid w:val="007B723E"/>
    <w:rsid w:val="007B74AB"/>
    <w:rsid w:val="007C0598"/>
    <w:rsid w:val="007C1C3C"/>
    <w:rsid w:val="007C318B"/>
    <w:rsid w:val="007C41D0"/>
    <w:rsid w:val="007C4A29"/>
    <w:rsid w:val="007C6366"/>
    <w:rsid w:val="007C729F"/>
    <w:rsid w:val="007CCCD2"/>
    <w:rsid w:val="007D10F4"/>
    <w:rsid w:val="007D1CE7"/>
    <w:rsid w:val="007D2AB0"/>
    <w:rsid w:val="007D30E8"/>
    <w:rsid w:val="007D3C1D"/>
    <w:rsid w:val="007D4853"/>
    <w:rsid w:val="007D5FDC"/>
    <w:rsid w:val="007D6563"/>
    <w:rsid w:val="007D6A24"/>
    <w:rsid w:val="007D6DDE"/>
    <w:rsid w:val="007D72DB"/>
    <w:rsid w:val="007D76C7"/>
    <w:rsid w:val="007D780A"/>
    <w:rsid w:val="007E00DE"/>
    <w:rsid w:val="007E04F6"/>
    <w:rsid w:val="007E08ED"/>
    <w:rsid w:val="007E16E5"/>
    <w:rsid w:val="007E20AA"/>
    <w:rsid w:val="007E4DE0"/>
    <w:rsid w:val="007E51E0"/>
    <w:rsid w:val="007E5954"/>
    <w:rsid w:val="007E5DC2"/>
    <w:rsid w:val="007E6841"/>
    <w:rsid w:val="007E72AA"/>
    <w:rsid w:val="007E7BC1"/>
    <w:rsid w:val="007E7D8D"/>
    <w:rsid w:val="007F24C4"/>
    <w:rsid w:val="007F49D0"/>
    <w:rsid w:val="007F561C"/>
    <w:rsid w:val="007F5D54"/>
    <w:rsid w:val="007F67C2"/>
    <w:rsid w:val="007F7853"/>
    <w:rsid w:val="007F79DD"/>
    <w:rsid w:val="00800A41"/>
    <w:rsid w:val="00800E35"/>
    <w:rsid w:val="00801450"/>
    <w:rsid w:val="0080229D"/>
    <w:rsid w:val="0080408A"/>
    <w:rsid w:val="008040CB"/>
    <w:rsid w:val="00804366"/>
    <w:rsid w:val="008045E0"/>
    <w:rsid w:val="00804A11"/>
    <w:rsid w:val="00804DB6"/>
    <w:rsid w:val="00806A14"/>
    <w:rsid w:val="008070AB"/>
    <w:rsid w:val="00807289"/>
    <w:rsid w:val="00810198"/>
    <w:rsid w:val="00810285"/>
    <w:rsid w:val="0081088F"/>
    <w:rsid w:val="008117A8"/>
    <w:rsid w:val="0081191E"/>
    <w:rsid w:val="00813326"/>
    <w:rsid w:val="00813E7D"/>
    <w:rsid w:val="00813EDA"/>
    <w:rsid w:val="00814CB0"/>
    <w:rsid w:val="00814EF1"/>
    <w:rsid w:val="0081717A"/>
    <w:rsid w:val="00820B36"/>
    <w:rsid w:val="00820D1E"/>
    <w:rsid w:val="0082216F"/>
    <w:rsid w:val="00822210"/>
    <w:rsid w:val="0082293C"/>
    <w:rsid w:val="00822F22"/>
    <w:rsid w:val="0082320D"/>
    <w:rsid w:val="00823EF5"/>
    <w:rsid w:val="00824525"/>
    <w:rsid w:val="00827550"/>
    <w:rsid w:val="008309C2"/>
    <w:rsid w:val="008311FC"/>
    <w:rsid w:val="00831487"/>
    <w:rsid w:val="00831C44"/>
    <w:rsid w:val="008323F2"/>
    <w:rsid w:val="008326D8"/>
    <w:rsid w:val="00832FA2"/>
    <w:rsid w:val="00833556"/>
    <w:rsid w:val="00834626"/>
    <w:rsid w:val="00836827"/>
    <w:rsid w:val="0084169D"/>
    <w:rsid w:val="00841B26"/>
    <w:rsid w:val="00842212"/>
    <w:rsid w:val="008425E7"/>
    <w:rsid w:val="00842A0A"/>
    <w:rsid w:val="008436B4"/>
    <w:rsid w:val="00843764"/>
    <w:rsid w:val="00844F23"/>
    <w:rsid w:val="00844FCF"/>
    <w:rsid w:val="00845FC5"/>
    <w:rsid w:val="00846263"/>
    <w:rsid w:val="008501C6"/>
    <w:rsid w:val="00850BB1"/>
    <w:rsid w:val="008511A2"/>
    <w:rsid w:val="0085174C"/>
    <w:rsid w:val="00851D68"/>
    <w:rsid w:val="00851E35"/>
    <w:rsid w:val="00852376"/>
    <w:rsid w:val="008528D0"/>
    <w:rsid w:val="00852DD6"/>
    <w:rsid w:val="00852F77"/>
    <w:rsid w:val="008531DA"/>
    <w:rsid w:val="00853AC0"/>
    <w:rsid w:val="008541CC"/>
    <w:rsid w:val="00854523"/>
    <w:rsid w:val="0085508E"/>
    <w:rsid w:val="008555C2"/>
    <w:rsid w:val="008560F4"/>
    <w:rsid w:val="00857D77"/>
    <w:rsid w:val="0086042E"/>
    <w:rsid w:val="0086154E"/>
    <w:rsid w:val="00861E21"/>
    <w:rsid w:val="008624EB"/>
    <w:rsid w:val="00862630"/>
    <w:rsid w:val="0086291B"/>
    <w:rsid w:val="00863385"/>
    <w:rsid w:val="0086368E"/>
    <w:rsid w:val="008636F2"/>
    <w:rsid w:val="008639D5"/>
    <w:rsid w:val="008643AD"/>
    <w:rsid w:val="00864584"/>
    <w:rsid w:val="0086472D"/>
    <w:rsid w:val="0086486F"/>
    <w:rsid w:val="00864982"/>
    <w:rsid w:val="00864DCF"/>
    <w:rsid w:val="00865827"/>
    <w:rsid w:val="00865A50"/>
    <w:rsid w:val="00866D25"/>
    <w:rsid w:val="00867D3C"/>
    <w:rsid w:val="0087095F"/>
    <w:rsid w:val="00870E34"/>
    <w:rsid w:val="00871515"/>
    <w:rsid w:val="0087156D"/>
    <w:rsid w:val="0087166E"/>
    <w:rsid w:val="00872184"/>
    <w:rsid w:val="0087263E"/>
    <w:rsid w:val="008738F4"/>
    <w:rsid w:val="00873934"/>
    <w:rsid w:val="00873C9A"/>
    <w:rsid w:val="00873FC5"/>
    <w:rsid w:val="008748E7"/>
    <w:rsid w:val="00874968"/>
    <w:rsid w:val="00876432"/>
    <w:rsid w:val="00876562"/>
    <w:rsid w:val="00876AB1"/>
    <w:rsid w:val="00877709"/>
    <w:rsid w:val="0087784E"/>
    <w:rsid w:val="00880250"/>
    <w:rsid w:val="0088026F"/>
    <w:rsid w:val="00880BA3"/>
    <w:rsid w:val="00881017"/>
    <w:rsid w:val="008817AD"/>
    <w:rsid w:val="00883628"/>
    <w:rsid w:val="00883869"/>
    <w:rsid w:val="00883F0D"/>
    <w:rsid w:val="00884237"/>
    <w:rsid w:val="00884EF8"/>
    <w:rsid w:val="00886068"/>
    <w:rsid w:val="00886131"/>
    <w:rsid w:val="00886544"/>
    <w:rsid w:val="00886B8F"/>
    <w:rsid w:val="00887529"/>
    <w:rsid w:val="00890298"/>
    <w:rsid w:val="0089097A"/>
    <w:rsid w:val="00891944"/>
    <w:rsid w:val="0089322E"/>
    <w:rsid w:val="008934EB"/>
    <w:rsid w:val="008935C2"/>
    <w:rsid w:val="008956FD"/>
    <w:rsid w:val="00895713"/>
    <w:rsid w:val="0089587B"/>
    <w:rsid w:val="008958E3"/>
    <w:rsid w:val="0089727A"/>
    <w:rsid w:val="00897BAF"/>
    <w:rsid w:val="008A0397"/>
    <w:rsid w:val="008A0881"/>
    <w:rsid w:val="008A13B4"/>
    <w:rsid w:val="008A15DA"/>
    <w:rsid w:val="008A16A0"/>
    <w:rsid w:val="008A19B8"/>
    <w:rsid w:val="008A20A9"/>
    <w:rsid w:val="008A228A"/>
    <w:rsid w:val="008A2463"/>
    <w:rsid w:val="008A25EA"/>
    <w:rsid w:val="008A33EE"/>
    <w:rsid w:val="008A4B80"/>
    <w:rsid w:val="008A52B5"/>
    <w:rsid w:val="008A5363"/>
    <w:rsid w:val="008A62FE"/>
    <w:rsid w:val="008A641F"/>
    <w:rsid w:val="008A670E"/>
    <w:rsid w:val="008A671B"/>
    <w:rsid w:val="008A7156"/>
    <w:rsid w:val="008A7D9F"/>
    <w:rsid w:val="008B038E"/>
    <w:rsid w:val="008B085D"/>
    <w:rsid w:val="008B2709"/>
    <w:rsid w:val="008B2BBA"/>
    <w:rsid w:val="008B2F00"/>
    <w:rsid w:val="008B3342"/>
    <w:rsid w:val="008B3721"/>
    <w:rsid w:val="008B415F"/>
    <w:rsid w:val="008B4B38"/>
    <w:rsid w:val="008B4D6D"/>
    <w:rsid w:val="008B56D4"/>
    <w:rsid w:val="008B5EDB"/>
    <w:rsid w:val="008B6416"/>
    <w:rsid w:val="008B6C7E"/>
    <w:rsid w:val="008B7B71"/>
    <w:rsid w:val="008B7F29"/>
    <w:rsid w:val="008BB927"/>
    <w:rsid w:val="008C03B5"/>
    <w:rsid w:val="008C0626"/>
    <w:rsid w:val="008C1C95"/>
    <w:rsid w:val="008C20A1"/>
    <w:rsid w:val="008C216C"/>
    <w:rsid w:val="008C21C3"/>
    <w:rsid w:val="008C27F4"/>
    <w:rsid w:val="008C2B7D"/>
    <w:rsid w:val="008C2D9A"/>
    <w:rsid w:val="008C36B2"/>
    <w:rsid w:val="008C36C9"/>
    <w:rsid w:val="008C43FB"/>
    <w:rsid w:val="008C49A8"/>
    <w:rsid w:val="008C4E4A"/>
    <w:rsid w:val="008C544C"/>
    <w:rsid w:val="008C5E59"/>
    <w:rsid w:val="008C68A8"/>
    <w:rsid w:val="008C693C"/>
    <w:rsid w:val="008C6AFA"/>
    <w:rsid w:val="008D00A0"/>
    <w:rsid w:val="008D09C7"/>
    <w:rsid w:val="008D1271"/>
    <w:rsid w:val="008D16BF"/>
    <w:rsid w:val="008D1A7B"/>
    <w:rsid w:val="008D1ADC"/>
    <w:rsid w:val="008D2155"/>
    <w:rsid w:val="008D22F0"/>
    <w:rsid w:val="008D281C"/>
    <w:rsid w:val="008D29B6"/>
    <w:rsid w:val="008D3091"/>
    <w:rsid w:val="008D3845"/>
    <w:rsid w:val="008D396F"/>
    <w:rsid w:val="008D4488"/>
    <w:rsid w:val="008D52E4"/>
    <w:rsid w:val="008D5946"/>
    <w:rsid w:val="008D6AB8"/>
    <w:rsid w:val="008E2C7F"/>
    <w:rsid w:val="008E2CFF"/>
    <w:rsid w:val="008E41F0"/>
    <w:rsid w:val="008E448E"/>
    <w:rsid w:val="008E5611"/>
    <w:rsid w:val="008E59C0"/>
    <w:rsid w:val="008E5AB2"/>
    <w:rsid w:val="008E6D31"/>
    <w:rsid w:val="008E7855"/>
    <w:rsid w:val="008E7BFF"/>
    <w:rsid w:val="008F0325"/>
    <w:rsid w:val="008F1B9A"/>
    <w:rsid w:val="008F1E29"/>
    <w:rsid w:val="008F2CF9"/>
    <w:rsid w:val="008F2FBD"/>
    <w:rsid w:val="008F36EB"/>
    <w:rsid w:val="008F3FA7"/>
    <w:rsid w:val="008F69D2"/>
    <w:rsid w:val="008F797F"/>
    <w:rsid w:val="008F7A14"/>
    <w:rsid w:val="00900EC0"/>
    <w:rsid w:val="00904E71"/>
    <w:rsid w:val="00905C07"/>
    <w:rsid w:val="00905D9F"/>
    <w:rsid w:val="0090680A"/>
    <w:rsid w:val="00907995"/>
    <w:rsid w:val="00910214"/>
    <w:rsid w:val="0091071C"/>
    <w:rsid w:val="00911652"/>
    <w:rsid w:val="009116E1"/>
    <w:rsid w:val="00911732"/>
    <w:rsid w:val="0091261F"/>
    <w:rsid w:val="00913172"/>
    <w:rsid w:val="00913526"/>
    <w:rsid w:val="009165F0"/>
    <w:rsid w:val="009166B4"/>
    <w:rsid w:val="00916981"/>
    <w:rsid w:val="0091750A"/>
    <w:rsid w:val="009176A1"/>
    <w:rsid w:val="009178B8"/>
    <w:rsid w:val="00917EAA"/>
    <w:rsid w:val="009203AB"/>
    <w:rsid w:val="00920B4D"/>
    <w:rsid w:val="00921941"/>
    <w:rsid w:val="00922378"/>
    <w:rsid w:val="0092244A"/>
    <w:rsid w:val="0092299D"/>
    <w:rsid w:val="00922FD4"/>
    <w:rsid w:val="0092418E"/>
    <w:rsid w:val="00925104"/>
    <w:rsid w:val="00926106"/>
    <w:rsid w:val="0092717B"/>
    <w:rsid w:val="0092FA74"/>
    <w:rsid w:val="00930339"/>
    <w:rsid w:val="00930363"/>
    <w:rsid w:val="00930D85"/>
    <w:rsid w:val="009312A4"/>
    <w:rsid w:val="00931535"/>
    <w:rsid w:val="00931CE2"/>
    <w:rsid w:val="00931F98"/>
    <w:rsid w:val="00932BDC"/>
    <w:rsid w:val="00933469"/>
    <w:rsid w:val="0093365D"/>
    <w:rsid w:val="009338CF"/>
    <w:rsid w:val="00933C74"/>
    <w:rsid w:val="00933F98"/>
    <w:rsid w:val="00935607"/>
    <w:rsid w:val="009364AF"/>
    <w:rsid w:val="00936E1E"/>
    <w:rsid w:val="00937109"/>
    <w:rsid w:val="009411B7"/>
    <w:rsid w:val="00941B72"/>
    <w:rsid w:val="00941E44"/>
    <w:rsid w:val="0094246D"/>
    <w:rsid w:val="00942C11"/>
    <w:rsid w:val="00944864"/>
    <w:rsid w:val="009449C0"/>
    <w:rsid w:val="0094573A"/>
    <w:rsid w:val="009458A8"/>
    <w:rsid w:val="00945A9C"/>
    <w:rsid w:val="00945E5F"/>
    <w:rsid w:val="00946264"/>
    <w:rsid w:val="00947565"/>
    <w:rsid w:val="00947F26"/>
    <w:rsid w:val="009518B4"/>
    <w:rsid w:val="009518FE"/>
    <w:rsid w:val="0095357A"/>
    <w:rsid w:val="00955010"/>
    <w:rsid w:val="009550D7"/>
    <w:rsid w:val="0095670D"/>
    <w:rsid w:val="00956CBB"/>
    <w:rsid w:val="009572BF"/>
    <w:rsid w:val="00957556"/>
    <w:rsid w:val="00960B5E"/>
    <w:rsid w:val="009619BF"/>
    <w:rsid w:val="00961D83"/>
    <w:rsid w:val="0096248F"/>
    <w:rsid w:val="0096277C"/>
    <w:rsid w:val="00963EBD"/>
    <w:rsid w:val="00963FA3"/>
    <w:rsid w:val="009653A4"/>
    <w:rsid w:val="0096549A"/>
    <w:rsid w:val="00967B76"/>
    <w:rsid w:val="009701F1"/>
    <w:rsid w:val="009706FE"/>
    <w:rsid w:val="00971189"/>
    <w:rsid w:val="0097232A"/>
    <w:rsid w:val="0097261A"/>
    <w:rsid w:val="00972C18"/>
    <w:rsid w:val="00976817"/>
    <w:rsid w:val="00976FB2"/>
    <w:rsid w:val="00977C19"/>
    <w:rsid w:val="00980906"/>
    <w:rsid w:val="009809D6"/>
    <w:rsid w:val="00980FF1"/>
    <w:rsid w:val="009811E2"/>
    <w:rsid w:val="00982059"/>
    <w:rsid w:val="00982CC7"/>
    <w:rsid w:val="00982D5A"/>
    <w:rsid w:val="009839A1"/>
    <w:rsid w:val="0098420C"/>
    <w:rsid w:val="00985AE1"/>
    <w:rsid w:val="00986A1D"/>
    <w:rsid w:val="00986F55"/>
    <w:rsid w:val="0099030A"/>
    <w:rsid w:val="0099139C"/>
    <w:rsid w:val="009915E8"/>
    <w:rsid w:val="00991A29"/>
    <w:rsid w:val="0099280A"/>
    <w:rsid w:val="00993E56"/>
    <w:rsid w:val="009947E1"/>
    <w:rsid w:val="00995C0C"/>
    <w:rsid w:val="009A0C0E"/>
    <w:rsid w:val="009A0EDF"/>
    <w:rsid w:val="009A1CFE"/>
    <w:rsid w:val="009A1F89"/>
    <w:rsid w:val="009A2F03"/>
    <w:rsid w:val="009A32FB"/>
    <w:rsid w:val="009A34EE"/>
    <w:rsid w:val="009A3614"/>
    <w:rsid w:val="009A40C5"/>
    <w:rsid w:val="009A4B7E"/>
    <w:rsid w:val="009A52FC"/>
    <w:rsid w:val="009A5C93"/>
    <w:rsid w:val="009A64E1"/>
    <w:rsid w:val="009A66C8"/>
    <w:rsid w:val="009A6A2F"/>
    <w:rsid w:val="009A717D"/>
    <w:rsid w:val="009A7CA0"/>
    <w:rsid w:val="009B04F2"/>
    <w:rsid w:val="009B0652"/>
    <w:rsid w:val="009B0E8C"/>
    <w:rsid w:val="009B1985"/>
    <w:rsid w:val="009B1A13"/>
    <w:rsid w:val="009B1F25"/>
    <w:rsid w:val="009B25ED"/>
    <w:rsid w:val="009B27FD"/>
    <w:rsid w:val="009B2CCE"/>
    <w:rsid w:val="009B318B"/>
    <w:rsid w:val="009B375E"/>
    <w:rsid w:val="009B4B72"/>
    <w:rsid w:val="009B50E2"/>
    <w:rsid w:val="009B6CA5"/>
    <w:rsid w:val="009B72E4"/>
    <w:rsid w:val="009C08AD"/>
    <w:rsid w:val="009C0DB2"/>
    <w:rsid w:val="009C1532"/>
    <w:rsid w:val="009C2137"/>
    <w:rsid w:val="009C2198"/>
    <w:rsid w:val="009C2E16"/>
    <w:rsid w:val="009C3CA8"/>
    <w:rsid w:val="009C3F53"/>
    <w:rsid w:val="009C4976"/>
    <w:rsid w:val="009C502D"/>
    <w:rsid w:val="009C721E"/>
    <w:rsid w:val="009C754B"/>
    <w:rsid w:val="009C7EB7"/>
    <w:rsid w:val="009D0B88"/>
    <w:rsid w:val="009D1311"/>
    <w:rsid w:val="009D18C4"/>
    <w:rsid w:val="009D1F4F"/>
    <w:rsid w:val="009D234A"/>
    <w:rsid w:val="009D2C0E"/>
    <w:rsid w:val="009D347C"/>
    <w:rsid w:val="009D35C4"/>
    <w:rsid w:val="009D415D"/>
    <w:rsid w:val="009D4582"/>
    <w:rsid w:val="009D6098"/>
    <w:rsid w:val="009D784E"/>
    <w:rsid w:val="009E0829"/>
    <w:rsid w:val="009E0926"/>
    <w:rsid w:val="009E1863"/>
    <w:rsid w:val="009E1CA2"/>
    <w:rsid w:val="009E28C9"/>
    <w:rsid w:val="009E298C"/>
    <w:rsid w:val="009E2DC9"/>
    <w:rsid w:val="009E41D7"/>
    <w:rsid w:val="009E4416"/>
    <w:rsid w:val="009E47DE"/>
    <w:rsid w:val="009E4A0B"/>
    <w:rsid w:val="009E4D51"/>
    <w:rsid w:val="009E57BC"/>
    <w:rsid w:val="009E5AAD"/>
    <w:rsid w:val="009E5CC4"/>
    <w:rsid w:val="009E635C"/>
    <w:rsid w:val="009E6AF9"/>
    <w:rsid w:val="009E6CCA"/>
    <w:rsid w:val="009E6DEA"/>
    <w:rsid w:val="009F0313"/>
    <w:rsid w:val="009F035F"/>
    <w:rsid w:val="009F08DD"/>
    <w:rsid w:val="009F0B45"/>
    <w:rsid w:val="009F2E9F"/>
    <w:rsid w:val="009F3558"/>
    <w:rsid w:val="009F385D"/>
    <w:rsid w:val="009F4138"/>
    <w:rsid w:val="009F45CA"/>
    <w:rsid w:val="009F4FA9"/>
    <w:rsid w:val="009F5290"/>
    <w:rsid w:val="009F54AE"/>
    <w:rsid w:val="009F6D09"/>
    <w:rsid w:val="009F6F60"/>
    <w:rsid w:val="009F75F7"/>
    <w:rsid w:val="00A00283"/>
    <w:rsid w:val="00A00D4B"/>
    <w:rsid w:val="00A013B3"/>
    <w:rsid w:val="00A0149B"/>
    <w:rsid w:val="00A02734"/>
    <w:rsid w:val="00A02E86"/>
    <w:rsid w:val="00A0391A"/>
    <w:rsid w:val="00A03AE1"/>
    <w:rsid w:val="00A03B82"/>
    <w:rsid w:val="00A03B9A"/>
    <w:rsid w:val="00A041CE"/>
    <w:rsid w:val="00A051A4"/>
    <w:rsid w:val="00A05511"/>
    <w:rsid w:val="00A05FA7"/>
    <w:rsid w:val="00A060C9"/>
    <w:rsid w:val="00A0628A"/>
    <w:rsid w:val="00A06764"/>
    <w:rsid w:val="00A067FB"/>
    <w:rsid w:val="00A06A37"/>
    <w:rsid w:val="00A07B11"/>
    <w:rsid w:val="00A108AD"/>
    <w:rsid w:val="00A10A22"/>
    <w:rsid w:val="00A10E24"/>
    <w:rsid w:val="00A116EE"/>
    <w:rsid w:val="00A12167"/>
    <w:rsid w:val="00A12329"/>
    <w:rsid w:val="00A12651"/>
    <w:rsid w:val="00A12920"/>
    <w:rsid w:val="00A130A4"/>
    <w:rsid w:val="00A13597"/>
    <w:rsid w:val="00A1466C"/>
    <w:rsid w:val="00A14F8F"/>
    <w:rsid w:val="00A15C57"/>
    <w:rsid w:val="00A1642F"/>
    <w:rsid w:val="00A17713"/>
    <w:rsid w:val="00A17D2A"/>
    <w:rsid w:val="00A217E8"/>
    <w:rsid w:val="00A21DFB"/>
    <w:rsid w:val="00A21EFA"/>
    <w:rsid w:val="00A21FA3"/>
    <w:rsid w:val="00A2248A"/>
    <w:rsid w:val="00A23377"/>
    <w:rsid w:val="00A23671"/>
    <w:rsid w:val="00A23C0F"/>
    <w:rsid w:val="00A23D3D"/>
    <w:rsid w:val="00A25FD3"/>
    <w:rsid w:val="00A270A1"/>
    <w:rsid w:val="00A27A0B"/>
    <w:rsid w:val="00A27A2A"/>
    <w:rsid w:val="00A27B7E"/>
    <w:rsid w:val="00A30F20"/>
    <w:rsid w:val="00A3162E"/>
    <w:rsid w:val="00A329C0"/>
    <w:rsid w:val="00A344DA"/>
    <w:rsid w:val="00A358DE"/>
    <w:rsid w:val="00A370BF"/>
    <w:rsid w:val="00A3735D"/>
    <w:rsid w:val="00A373DF"/>
    <w:rsid w:val="00A3771E"/>
    <w:rsid w:val="00A401A8"/>
    <w:rsid w:val="00A40426"/>
    <w:rsid w:val="00A4142A"/>
    <w:rsid w:val="00A41A4A"/>
    <w:rsid w:val="00A41BDA"/>
    <w:rsid w:val="00A42B40"/>
    <w:rsid w:val="00A42E7C"/>
    <w:rsid w:val="00A449D8"/>
    <w:rsid w:val="00A44E10"/>
    <w:rsid w:val="00A4583A"/>
    <w:rsid w:val="00A4776E"/>
    <w:rsid w:val="00A51474"/>
    <w:rsid w:val="00A51BC5"/>
    <w:rsid w:val="00A521E5"/>
    <w:rsid w:val="00A5254C"/>
    <w:rsid w:val="00A532AE"/>
    <w:rsid w:val="00A54AA7"/>
    <w:rsid w:val="00A54B0C"/>
    <w:rsid w:val="00A54BEF"/>
    <w:rsid w:val="00A55694"/>
    <w:rsid w:val="00A570D2"/>
    <w:rsid w:val="00A5760C"/>
    <w:rsid w:val="00A62215"/>
    <w:rsid w:val="00A6268B"/>
    <w:rsid w:val="00A62FE8"/>
    <w:rsid w:val="00A6358F"/>
    <w:rsid w:val="00A657F2"/>
    <w:rsid w:val="00A6595B"/>
    <w:rsid w:val="00A669D7"/>
    <w:rsid w:val="00A709CF"/>
    <w:rsid w:val="00A7159F"/>
    <w:rsid w:val="00A71C2A"/>
    <w:rsid w:val="00A71E60"/>
    <w:rsid w:val="00A731E0"/>
    <w:rsid w:val="00A732C1"/>
    <w:rsid w:val="00A73447"/>
    <w:rsid w:val="00A740DE"/>
    <w:rsid w:val="00A7412B"/>
    <w:rsid w:val="00A74931"/>
    <w:rsid w:val="00A75A01"/>
    <w:rsid w:val="00A75BA3"/>
    <w:rsid w:val="00A7646B"/>
    <w:rsid w:val="00A76C84"/>
    <w:rsid w:val="00A776B9"/>
    <w:rsid w:val="00A806CE"/>
    <w:rsid w:val="00A80C1F"/>
    <w:rsid w:val="00A80EAA"/>
    <w:rsid w:val="00A81A03"/>
    <w:rsid w:val="00A83383"/>
    <w:rsid w:val="00A8408C"/>
    <w:rsid w:val="00A84A06"/>
    <w:rsid w:val="00A84A88"/>
    <w:rsid w:val="00A84C2B"/>
    <w:rsid w:val="00A86C60"/>
    <w:rsid w:val="00A911A2"/>
    <w:rsid w:val="00A915C3"/>
    <w:rsid w:val="00A922F4"/>
    <w:rsid w:val="00A933D6"/>
    <w:rsid w:val="00A9497B"/>
    <w:rsid w:val="00A952DE"/>
    <w:rsid w:val="00A95CA0"/>
    <w:rsid w:val="00A961A7"/>
    <w:rsid w:val="00A963E2"/>
    <w:rsid w:val="00A96DB1"/>
    <w:rsid w:val="00A979C7"/>
    <w:rsid w:val="00A97AD9"/>
    <w:rsid w:val="00A97CAC"/>
    <w:rsid w:val="00AA02A0"/>
    <w:rsid w:val="00AA046A"/>
    <w:rsid w:val="00AA1B43"/>
    <w:rsid w:val="00AA1CAD"/>
    <w:rsid w:val="00AA1D81"/>
    <w:rsid w:val="00AA1DC2"/>
    <w:rsid w:val="00AA1E10"/>
    <w:rsid w:val="00AA273A"/>
    <w:rsid w:val="00AA2907"/>
    <w:rsid w:val="00AA310D"/>
    <w:rsid w:val="00AA3477"/>
    <w:rsid w:val="00AA374F"/>
    <w:rsid w:val="00AA3CFE"/>
    <w:rsid w:val="00AA3E8C"/>
    <w:rsid w:val="00AA3FE1"/>
    <w:rsid w:val="00AA4157"/>
    <w:rsid w:val="00AA46BD"/>
    <w:rsid w:val="00AA46F6"/>
    <w:rsid w:val="00AA4B88"/>
    <w:rsid w:val="00AA4FC6"/>
    <w:rsid w:val="00AA5340"/>
    <w:rsid w:val="00AA576F"/>
    <w:rsid w:val="00AA5FF4"/>
    <w:rsid w:val="00AA63C7"/>
    <w:rsid w:val="00AA6546"/>
    <w:rsid w:val="00AA67CC"/>
    <w:rsid w:val="00AA6E73"/>
    <w:rsid w:val="00AA7700"/>
    <w:rsid w:val="00AA7908"/>
    <w:rsid w:val="00AA7DC6"/>
    <w:rsid w:val="00AAC1C4"/>
    <w:rsid w:val="00AB0ECC"/>
    <w:rsid w:val="00AB0F46"/>
    <w:rsid w:val="00AB10E5"/>
    <w:rsid w:val="00AB1144"/>
    <w:rsid w:val="00AB14B0"/>
    <w:rsid w:val="00AB14CD"/>
    <w:rsid w:val="00AB2765"/>
    <w:rsid w:val="00AB2E58"/>
    <w:rsid w:val="00AB37C8"/>
    <w:rsid w:val="00AB4998"/>
    <w:rsid w:val="00AB5767"/>
    <w:rsid w:val="00AB579B"/>
    <w:rsid w:val="00AB5DA5"/>
    <w:rsid w:val="00AB6AE5"/>
    <w:rsid w:val="00AB6DBE"/>
    <w:rsid w:val="00AB72D1"/>
    <w:rsid w:val="00AC0EC4"/>
    <w:rsid w:val="00AC1519"/>
    <w:rsid w:val="00AC1FAF"/>
    <w:rsid w:val="00AC25B7"/>
    <w:rsid w:val="00AC2611"/>
    <w:rsid w:val="00AC29AF"/>
    <w:rsid w:val="00AC2EE6"/>
    <w:rsid w:val="00AC2FA7"/>
    <w:rsid w:val="00AC3399"/>
    <w:rsid w:val="00AC361A"/>
    <w:rsid w:val="00AC3BE6"/>
    <w:rsid w:val="00AC3C72"/>
    <w:rsid w:val="00AC3E5A"/>
    <w:rsid w:val="00AC4AFB"/>
    <w:rsid w:val="00AC56D5"/>
    <w:rsid w:val="00AC614E"/>
    <w:rsid w:val="00AC6443"/>
    <w:rsid w:val="00AC6962"/>
    <w:rsid w:val="00AC6E6F"/>
    <w:rsid w:val="00AC7E3E"/>
    <w:rsid w:val="00AD0168"/>
    <w:rsid w:val="00AD0B44"/>
    <w:rsid w:val="00AD10E6"/>
    <w:rsid w:val="00AD18A5"/>
    <w:rsid w:val="00AD1911"/>
    <w:rsid w:val="00AD1D9D"/>
    <w:rsid w:val="00AD1FF0"/>
    <w:rsid w:val="00AD31B8"/>
    <w:rsid w:val="00AD3BB9"/>
    <w:rsid w:val="00AD456E"/>
    <w:rsid w:val="00AD48F5"/>
    <w:rsid w:val="00AD4B11"/>
    <w:rsid w:val="00AD4F62"/>
    <w:rsid w:val="00AD68B4"/>
    <w:rsid w:val="00AE0363"/>
    <w:rsid w:val="00AE0ABE"/>
    <w:rsid w:val="00AE1178"/>
    <w:rsid w:val="00AE2982"/>
    <w:rsid w:val="00AE2EF1"/>
    <w:rsid w:val="00AE31EC"/>
    <w:rsid w:val="00AE352C"/>
    <w:rsid w:val="00AE3C14"/>
    <w:rsid w:val="00AE45EA"/>
    <w:rsid w:val="00AE5A09"/>
    <w:rsid w:val="00AE630E"/>
    <w:rsid w:val="00AE6A80"/>
    <w:rsid w:val="00AE6F8F"/>
    <w:rsid w:val="00AE7133"/>
    <w:rsid w:val="00AE72DF"/>
    <w:rsid w:val="00AE7950"/>
    <w:rsid w:val="00AF1FDD"/>
    <w:rsid w:val="00AF22D3"/>
    <w:rsid w:val="00AF32DC"/>
    <w:rsid w:val="00AF3D11"/>
    <w:rsid w:val="00AF62F5"/>
    <w:rsid w:val="00AF7688"/>
    <w:rsid w:val="00AF7BF1"/>
    <w:rsid w:val="00B01207"/>
    <w:rsid w:val="00B01C01"/>
    <w:rsid w:val="00B0219A"/>
    <w:rsid w:val="00B02AA8"/>
    <w:rsid w:val="00B02C8A"/>
    <w:rsid w:val="00B034A9"/>
    <w:rsid w:val="00B039F1"/>
    <w:rsid w:val="00B03A0A"/>
    <w:rsid w:val="00B03E73"/>
    <w:rsid w:val="00B04356"/>
    <w:rsid w:val="00B04AD0"/>
    <w:rsid w:val="00B059E6"/>
    <w:rsid w:val="00B06618"/>
    <w:rsid w:val="00B070FD"/>
    <w:rsid w:val="00B101E9"/>
    <w:rsid w:val="00B103C8"/>
    <w:rsid w:val="00B106CF"/>
    <w:rsid w:val="00B10922"/>
    <w:rsid w:val="00B10DAE"/>
    <w:rsid w:val="00B11797"/>
    <w:rsid w:val="00B11AC5"/>
    <w:rsid w:val="00B12C9A"/>
    <w:rsid w:val="00B12EC7"/>
    <w:rsid w:val="00B1302F"/>
    <w:rsid w:val="00B139AC"/>
    <w:rsid w:val="00B13D9A"/>
    <w:rsid w:val="00B1461A"/>
    <w:rsid w:val="00B150A2"/>
    <w:rsid w:val="00B1558D"/>
    <w:rsid w:val="00B1559F"/>
    <w:rsid w:val="00B159BB"/>
    <w:rsid w:val="00B15D61"/>
    <w:rsid w:val="00B15FFA"/>
    <w:rsid w:val="00B16591"/>
    <w:rsid w:val="00B16764"/>
    <w:rsid w:val="00B16A09"/>
    <w:rsid w:val="00B1731B"/>
    <w:rsid w:val="00B1799E"/>
    <w:rsid w:val="00B2061A"/>
    <w:rsid w:val="00B20E0E"/>
    <w:rsid w:val="00B216B4"/>
    <w:rsid w:val="00B21723"/>
    <w:rsid w:val="00B218EF"/>
    <w:rsid w:val="00B21C20"/>
    <w:rsid w:val="00B21D03"/>
    <w:rsid w:val="00B2222D"/>
    <w:rsid w:val="00B23783"/>
    <w:rsid w:val="00B243DD"/>
    <w:rsid w:val="00B24DF3"/>
    <w:rsid w:val="00B2569E"/>
    <w:rsid w:val="00B25D0E"/>
    <w:rsid w:val="00B25F8A"/>
    <w:rsid w:val="00B268DF"/>
    <w:rsid w:val="00B27047"/>
    <w:rsid w:val="00B273BD"/>
    <w:rsid w:val="00B27646"/>
    <w:rsid w:val="00B3019A"/>
    <w:rsid w:val="00B30B9C"/>
    <w:rsid w:val="00B321BA"/>
    <w:rsid w:val="00B32508"/>
    <w:rsid w:val="00B326C4"/>
    <w:rsid w:val="00B330AF"/>
    <w:rsid w:val="00B343AC"/>
    <w:rsid w:val="00B347D5"/>
    <w:rsid w:val="00B36307"/>
    <w:rsid w:val="00B36EF5"/>
    <w:rsid w:val="00B36FAC"/>
    <w:rsid w:val="00B3700E"/>
    <w:rsid w:val="00B3744A"/>
    <w:rsid w:val="00B40CD5"/>
    <w:rsid w:val="00B41A7D"/>
    <w:rsid w:val="00B424BC"/>
    <w:rsid w:val="00B42609"/>
    <w:rsid w:val="00B43462"/>
    <w:rsid w:val="00B43534"/>
    <w:rsid w:val="00B43ADB"/>
    <w:rsid w:val="00B43E95"/>
    <w:rsid w:val="00B445D0"/>
    <w:rsid w:val="00B448EB"/>
    <w:rsid w:val="00B4555E"/>
    <w:rsid w:val="00B45A97"/>
    <w:rsid w:val="00B460E7"/>
    <w:rsid w:val="00B5078C"/>
    <w:rsid w:val="00B50959"/>
    <w:rsid w:val="00B50A91"/>
    <w:rsid w:val="00B51914"/>
    <w:rsid w:val="00B52281"/>
    <w:rsid w:val="00B528B7"/>
    <w:rsid w:val="00B533DF"/>
    <w:rsid w:val="00B53418"/>
    <w:rsid w:val="00B53B90"/>
    <w:rsid w:val="00B5400C"/>
    <w:rsid w:val="00B54371"/>
    <w:rsid w:val="00B5438E"/>
    <w:rsid w:val="00B54433"/>
    <w:rsid w:val="00B545DB"/>
    <w:rsid w:val="00B546A5"/>
    <w:rsid w:val="00B54A24"/>
    <w:rsid w:val="00B54D1B"/>
    <w:rsid w:val="00B55120"/>
    <w:rsid w:val="00B5552B"/>
    <w:rsid w:val="00B5600C"/>
    <w:rsid w:val="00B560F9"/>
    <w:rsid w:val="00B56338"/>
    <w:rsid w:val="00B5746B"/>
    <w:rsid w:val="00B57CFB"/>
    <w:rsid w:val="00B60B56"/>
    <w:rsid w:val="00B60C81"/>
    <w:rsid w:val="00B60D51"/>
    <w:rsid w:val="00B6166C"/>
    <w:rsid w:val="00B619B3"/>
    <w:rsid w:val="00B61B3A"/>
    <w:rsid w:val="00B61C86"/>
    <w:rsid w:val="00B62CAD"/>
    <w:rsid w:val="00B6331D"/>
    <w:rsid w:val="00B634B3"/>
    <w:rsid w:val="00B63A41"/>
    <w:rsid w:val="00B63A8D"/>
    <w:rsid w:val="00B63E54"/>
    <w:rsid w:val="00B66A19"/>
    <w:rsid w:val="00B67BCB"/>
    <w:rsid w:val="00B7064B"/>
    <w:rsid w:val="00B71248"/>
    <w:rsid w:val="00B721BF"/>
    <w:rsid w:val="00B73129"/>
    <w:rsid w:val="00B7373E"/>
    <w:rsid w:val="00B73B2F"/>
    <w:rsid w:val="00B7413B"/>
    <w:rsid w:val="00B74B48"/>
    <w:rsid w:val="00B752EE"/>
    <w:rsid w:val="00B75A63"/>
    <w:rsid w:val="00B76494"/>
    <w:rsid w:val="00B76882"/>
    <w:rsid w:val="00B77086"/>
    <w:rsid w:val="00B775C9"/>
    <w:rsid w:val="00B77DDB"/>
    <w:rsid w:val="00B8124C"/>
    <w:rsid w:val="00B812C8"/>
    <w:rsid w:val="00B81317"/>
    <w:rsid w:val="00B81EC8"/>
    <w:rsid w:val="00B82E60"/>
    <w:rsid w:val="00B83581"/>
    <w:rsid w:val="00B83C71"/>
    <w:rsid w:val="00B83C7C"/>
    <w:rsid w:val="00B83D91"/>
    <w:rsid w:val="00B83F7D"/>
    <w:rsid w:val="00B84948"/>
    <w:rsid w:val="00B84AFF"/>
    <w:rsid w:val="00B84E40"/>
    <w:rsid w:val="00B85E87"/>
    <w:rsid w:val="00B90AA1"/>
    <w:rsid w:val="00B90DF6"/>
    <w:rsid w:val="00B917AA"/>
    <w:rsid w:val="00B9251D"/>
    <w:rsid w:val="00B9259D"/>
    <w:rsid w:val="00B934D5"/>
    <w:rsid w:val="00B93FD5"/>
    <w:rsid w:val="00B95544"/>
    <w:rsid w:val="00B9570E"/>
    <w:rsid w:val="00B96946"/>
    <w:rsid w:val="00B97979"/>
    <w:rsid w:val="00BA09ED"/>
    <w:rsid w:val="00BA20C3"/>
    <w:rsid w:val="00BA3E7E"/>
    <w:rsid w:val="00BA4C4E"/>
    <w:rsid w:val="00BA57EE"/>
    <w:rsid w:val="00BA58E2"/>
    <w:rsid w:val="00BA5A9F"/>
    <w:rsid w:val="00BA5EB7"/>
    <w:rsid w:val="00BA63B4"/>
    <w:rsid w:val="00BA6E0C"/>
    <w:rsid w:val="00BA7681"/>
    <w:rsid w:val="00BA7BEC"/>
    <w:rsid w:val="00BB10C5"/>
    <w:rsid w:val="00BB11F9"/>
    <w:rsid w:val="00BB12FF"/>
    <w:rsid w:val="00BB15F4"/>
    <w:rsid w:val="00BB173F"/>
    <w:rsid w:val="00BB1E9D"/>
    <w:rsid w:val="00BB2286"/>
    <w:rsid w:val="00BB2EB6"/>
    <w:rsid w:val="00BB499D"/>
    <w:rsid w:val="00BB4A97"/>
    <w:rsid w:val="00BB4E6D"/>
    <w:rsid w:val="00BB5CCA"/>
    <w:rsid w:val="00BB64A8"/>
    <w:rsid w:val="00BB6E18"/>
    <w:rsid w:val="00BC02B8"/>
    <w:rsid w:val="00BC12C8"/>
    <w:rsid w:val="00BC2004"/>
    <w:rsid w:val="00BC228D"/>
    <w:rsid w:val="00BC2326"/>
    <w:rsid w:val="00BC37C3"/>
    <w:rsid w:val="00BC3C5A"/>
    <w:rsid w:val="00BC3FEB"/>
    <w:rsid w:val="00BC44B7"/>
    <w:rsid w:val="00BC46D1"/>
    <w:rsid w:val="00BC5B46"/>
    <w:rsid w:val="00BC5BDC"/>
    <w:rsid w:val="00BC635D"/>
    <w:rsid w:val="00BC63E5"/>
    <w:rsid w:val="00BC6400"/>
    <w:rsid w:val="00BC64C6"/>
    <w:rsid w:val="00BC660C"/>
    <w:rsid w:val="00BC6E69"/>
    <w:rsid w:val="00BC7D7F"/>
    <w:rsid w:val="00BD0571"/>
    <w:rsid w:val="00BD0A23"/>
    <w:rsid w:val="00BD0FDE"/>
    <w:rsid w:val="00BD100B"/>
    <w:rsid w:val="00BD134B"/>
    <w:rsid w:val="00BD1639"/>
    <w:rsid w:val="00BD1E5C"/>
    <w:rsid w:val="00BD1EF4"/>
    <w:rsid w:val="00BD2464"/>
    <w:rsid w:val="00BD2AE8"/>
    <w:rsid w:val="00BD2DA2"/>
    <w:rsid w:val="00BD38BB"/>
    <w:rsid w:val="00BD4B47"/>
    <w:rsid w:val="00BD5153"/>
    <w:rsid w:val="00BD6A34"/>
    <w:rsid w:val="00BD6FF9"/>
    <w:rsid w:val="00BD70BB"/>
    <w:rsid w:val="00BE06C0"/>
    <w:rsid w:val="00BE0778"/>
    <w:rsid w:val="00BE1A33"/>
    <w:rsid w:val="00BE1E61"/>
    <w:rsid w:val="00BE25AA"/>
    <w:rsid w:val="00BE4E48"/>
    <w:rsid w:val="00BE585C"/>
    <w:rsid w:val="00BE6099"/>
    <w:rsid w:val="00BE6C36"/>
    <w:rsid w:val="00BE702D"/>
    <w:rsid w:val="00BE715D"/>
    <w:rsid w:val="00BE7711"/>
    <w:rsid w:val="00BE7A8E"/>
    <w:rsid w:val="00BECB1C"/>
    <w:rsid w:val="00BF2481"/>
    <w:rsid w:val="00BF270F"/>
    <w:rsid w:val="00BF2C7D"/>
    <w:rsid w:val="00BF359C"/>
    <w:rsid w:val="00BF3ED7"/>
    <w:rsid w:val="00BF56D0"/>
    <w:rsid w:val="00BF5866"/>
    <w:rsid w:val="00BF6B01"/>
    <w:rsid w:val="00BF6C5B"/>
    <w:rsid w:val="00BF6F44"/>
    <w:rsid w:val="00C003D1"/>
    <w:rsid w:val="00C00541"/>
    <w:rsid w:val="00C00B7D"/>
    <w:rsid w:val="00C00F92"/>
    <w:rsid w:val="00C01700"/>
    <w:rsid w:val="00C01E71"/>
    <w:rsid w:val="00C04175"/>
    <w:rsid w:val="00C04C79"/>
    <w:rsid w:val="00C06155"/>
    <w:rsid w:val="00C0732C"/>
    <w:rsid w:val="00C074A8"/>
    <w:rsid w:val="00C1077D"/>
    <w:rsid w:val="00C10D67"/>
    <w:rsid w:val="00C10EA5"/>
    <w:rsid w:val="00C11455"/>
    <w:rsid w:val="00C1219B"/>
    <w:rsid w:val="00C121B7"/>
    <w:rsid w:val="00C12598"/>
    <w:rsid w:val="00C128EB"/>
    <w:rsid w:val="00C12983"/>
    <w:rsid w:val="00C13B25"/>
    <w:rsid w:val="00C14264"/>
    <w:rsid w:val="00C14E38"/>
    <w:rsid w:val="00C1622F"/>
    <w:rsid w:val="00C16D21"/>
    <w:rsid w:val="00C1753E"/>
    <w:rsid w:val="00C17B50"/>
    <w:rsid w:val="00C20610"/>
    <w:rsid w:val="00C20EDB"/>
    <w:rsid w:val="00C21452"/>
    <w:rsid w:val="00C21511"/>
    <w:rsid w:val="00C21873"/>
    <w:rsid w:val="00C21E0C"/>
    <w:rsid w:val="00C22E47"/>
    <w:rsid w:val="00C23BA6"/>
    <w:rsid w:val="00C23DD9"/>
    <w:rsid w:val="00C24129"/>
    <w:rsid w:val="00C254C9"/>
    <w:rsid w:val="00C26545"/>
    <w:rsid w:val="00C274D7"/>
    <w:rsid w:val="00C27D2B"/>
    <w:rsid w:val="00C30CE2"/>
    <w:rsid w:val="00C31736"/>
    <w:rsid w:val="00C317DF"/>
    <w:rsid w:val="00C318A0"/>
    <w:rsid w:val="00C32840"/>
    <w:rsid w:val="00C32C2C"/>
    <w:rsid w:val="00C3339E"/>
    <w:rsid w:val="00C335BE"/>
    <w:rsid w:val="00C336F0"/>
    <w:rsid w:val="00C35A1B"/>
    <w:rsid w:val="00C35DCF"/>
    <w:rsid w:val="00C35FCB"/>
    <w:rsid w:val="00C36CB5"/>
    <w:rsid w:val="00C37691"/>
    <w:rsid w:val="00C377D7"/>
    <w:rsid w:val="00C37C05"/>
    <w:rsid w:val="00C37D8A"/>
    <w:rsid w:val="00C40198"/>
    <w:rsid w:val="00C416F8"/>
    <w:rsid w:val="00C41DA2"/>
    <w:rsid w:val="00C4366B"/>
    <w:rsid w:val="00C45474"/>
    <w:rsid w:val="00C454CD"/>
    <w:rsid w:val="00C46A9F"/>
    <w:rsid w:val="00C46E4C"/>
    <w:rsid w:val="00C473ED"/>
    <w:rsid w:val="00C476FA"/>
    <w:rsid w:val="00C501D1"/>
    <w:rsid w:val="00C5033B"/>
    <w:rsid w:val="00C508C0"/>
    <w:rsid w:val="00C51263"/>
    <w:rsid w:val="00C51306"/>
    <w:rsid w:val="00C51728"/>
    <w:rsid w:val="00C518E3"/>
    <w:rsid w:val="00C52B8E"/>
    <w:rsid w:val="00C52D5C"/>
    <w:rsid w:val="00C53093"/>
    <w:rsid w:val="00C53478"/>
    <w:rsid w:val="00C536FF"/>
    <w:rsid w:val="00C53AD7"/>
    <w:rsid w:val="00C53D8C"/>
    <w:rsid w:val="00C54E34"/>
    <w:rsid w:val="00C5527C"/>
    <w:rsid w:val="00C5563B"/>
    <w:rsid w:val="00C556ED"/>
    <w:rsid w:val="00C55F63"/>
    <w:rsid w:val="00C5696C"/>
    <w:rsid w:val="00C56B86"/>
    <w:rsid w:val="00C57334"/>
    <w:rsid w:val="00C57E81"/>
    <w:rsid w:val="00C60283"/>
    <w:rsid w:val="00C60F90"/>
    <w:rsid w:val="00C6137A"/>
    <w:rsid w:val="00C619AE"/>
    <w:rsid w:val="00C662F0"/>
    <w:rsid w:val="00C663DF"/>
    <w:rsid w:val="00C66B26"/>
    <w:rsid w:val="00C66D42"/>
    <w:rsid w:val="00C66F3A"/>
    <w:rsid w:val="00C67F69"/>
    <w:rsid w:val="00C70458"/>
    <w:rsid w:val="00C7067F"/>
    <w:rsid w:val="00C712C7"/>
    <w:rsid w:val="00C71C56"/>
    <w:rsid w:val="00C72F65"/>
    <w:rsid w:val="00C73978"/>
    <w:rsid w:val="00C74646"/>
    <w:rsid w:val="00C74D60"/>
    <w:rsid w:val="00C7571D"/>
    <w:rsid w:val="00C75BDA"/>
    <w:rsid w:val="00C76FA6"/>
    <w:rsid w:val="00C77193"/>
    <w:rsid w:val="00C8038C"/>
    <w:rsid w:val="00C805AC"/>
    <w:rsid w:val="00C8113F"/>
    <w:rsid w:val="00C817EC"/>
    <w:rsid w:val="00C81A80"/>
    <w:rsid w:val="00C82999"/>
    <w:rsid w:val="00C84563"/>
    <w:rsid w:val="00C85046"/>
    <w:rsid w:val="00C85352"/>
    <w:rsid w:val="00C853CF"/>
    <w:rsid w:val="00C85DEE"/>
    <w:rsid w:val="00C85F09"/>
    <w:rsid w:val="00C872F3"/>
    <w:rsid w:val="00C87F02"/>
    <w:rsid w:val="00C903AB"/>
    <w:rsid w:val="00C90CF7"/>
    <w:rsid w:val="00C9132F"/>
    <w:rsid w:val="00C91879"/>
    <w:rsid w:val="00C936A8"/>
    <w:rsid w:val="00C94269"/>
    <w:rsid w:val="00C948B4"/>
    <w:rsid w:val="00C949C7"/>
    <w:rsid w:val="00C94D01"/>
    <w:rsid w:val="00C954A4"/>
    <w:rsid w:val="00C959CF"/>
    <w:rsid w:val="00C95BB6"/>
    <w:rsid w:val="00C969C9"/>
    <w:rsid w:val="00C969FF"/>
    <w:rsid w:val="00C96F3F"/>
    <w:rsid w:val="00C97620"/>
    <w:rsid w:val="00CA19C6"/>
    <w:rsid w:val="00CA1D93"/>
    <w:rsid w:val="00CA48F0"/>
    <w:rsid w:val="00CA4910"/>
    <w:rsid w:val="00CA5508"/>
    <w:rsid w:val="00CA569A"/>
    <w:rsid w:val="00CA5C16"/>
    <w:rsid w:val="00CA61B4"/>
    <w:rsid w:val="00CA6C63"/>
    <w:rsid w:val="00CA6E83"/>
    <w:rsid w:val="00CA716A"/>
    <w:rsid w:val="00CB0331"/>
    <w:rsid w:val="00CB0526"/>
    <w:rsid w:val="00CB0AEC"/>
    <w:rsid w:val="00CB1CB1"/>
    <w:rsid w:val="00CB2145"/>
    <w:rsid w:val="00CB24E7"/>
    <w:rsid w:val="00CB293E"/>
    <w:rsid w:val="00CB2D6D"/>
    <w:rsid w:val="00CB2DB5"/>
    <w:rsid w:val="00CB3570"/>
    <w:rsid w:val="00CB39F5"/>
    <w:rsid w:val="00CB3A48"/>
    <w:rsid w:val="00CB3DDF"/>
    <w:rsid w:val="00CB411B"/>
    <w:rsid w:val="00CB4149"/>
    <w:rsid w:val="00CB462E"/>
    <w:rsid w:val="00CB4AB2"/>
    <w:rsid w:val="00CB4C4D"/>
    <w:rsid w:val="00CB6724"/>
    <w:rsid w:val="00CB6782"/>
    <w:rsid w:val="00CB696D"/>
    <w:rsid w:val="00CB6E97"/>
    <w:rsid w:val="00CB7A74"/>
    <w:rsid w:val="00CB7AD4"/>
    <w:rsid w:val="00CC01D6"/>
    <w:rsid w:val="00CC18F7"/>
    <w:rsid w:val="00CC18FA"/>
    <w:rsid w:val="00CC1EBC"/>
    <w:rsid w:val="00CC29DE"/>
    <w:rsid w:val="00CC3158"/>
    <w:rsid w:val="00CC3DA4"/>
    <w:rsid w:val="00CC3F81"/>
    <w:rsid w:val="00CC3FB6"/>
    <w:rsid w:val="00CC40C6"/>
    <w:rsid w:val="00CC4A1F"/>
    <w:rsid w:val="00CC5024"/>
    <w:rsid w:val="00CC584B"/>
    <w:rsid w:val="00CD00E5"/>
    <w:rsid w:val="00CD01C7"/>
    <w:rsid w:val="00CD0A69"/>
    <w:rsid w:val="00CD1319"/>
    <w:rsid w:val="00CD2A61"/>
    <w:rsid w:val="00CD371A"/>
    <w:rsid w:val="00CD3F48"/>
    <w:rsid w:val="00CD4B41"/>
    <w:rsid w:val="00CD4CB8"/>
    <w:rsid w:val="00CD55C7"/>
    <w:rsid w:val="00CD698B"/>
    <w:rsid w:val="00CD6D48"/>
    <w:rsid w:val="00CD6F1A"/>
    <w:rsid w:val="00CE1F35"/>
    <w:rsid w:val="00CE2069"/>
    <w:rsid w:val="00CE37F3"/>
    <w:rsid w:val="00CE3BAE"/>
    <w:rsid w:val="00CE409C"/>
    <w:rsid w:val="00CE4CF9"/>
    <w:rsid w:val="00CE584E"/>
    <w:rsid w:val="00CE595C"/>
    <w:rsid w:val="00CE664B"/>
    <w:rsid w:val="00CE668E"/>
    <w:rsid w:val="00CE7159"/>
    <w:rsid w:val="00CE7598"/>
    <w:rsid w:val="00CE7C86"/>
    <w:rsid w:val="00CE7D11"/>
    <w:rsid w:val="00CF0D92"/>
    <w:rsid w:val="00CF146E"/>
    <w:rsid w:val="00CF1541"/>
    <w:rsid w:val="00CF21B2"/>
    <w:rsid w:val="00CF2573"/>
    <w:rsid w:val="00CF2D3B"/>
    <w:rsid w:val="00CF3468"/>
    <w:rsid w:val="00CF3EBC"/>
    <w:rsid w:val="00CF4B97"/>
    <w:rsid w:val="00CF523F"/>
    <w:rsid w:val="00CF583E"/>
    <w:rsid w:val="00CF5E67"/>
    <w:rsid w:val="00CF6DA4"/>
    <w:rsid w:val="00CF7F69"/>
    <w:rsid w:val="00D00C51"/>
    <w:rsid w:val="00D00E99"/>
    <w:rsid w:val="00D00F38"/>
    <w:rsid w:val="00D0115C"/>
    <w:rsid w:val="00D028D1"/>
    <w:rsid w:val="00D0293F"/>
    <w:rsid w:val="00D029E4"/>
    <w:rsid w:val="00D02B6C"/>
    <w:rsid w:val="00D03830"/>
    <w:rsid w:val="00D03C3C"/>
    <w:rsid w:val="00D049FC"/>
    <w:rsid w:val="00D05284"/>
    <w:rsid w:val="00D0534D"/>
    <w:rsid w:val="00D05B07"/>
    <w:rsid w:val="00D07A94"/>
    <w:rsid w:val="00D1047A"/>
    <w:rsid w:val="00D113B8"/>
    <w:rsid w:val="00D12166"/>
    <w:rsid w:val="00D13018"/>
    <w:rsid w:val="00D132F6"/>
    <w:rsid w:val="00D14551"/>
    <w:rsid w:val="00D14EFE"/>
    <w:rsid w:val="00D14F30"/>
    <w:rsid w:val="00D16079"/>
    <w:rsid w:val="00D16DC5"/>
    <w:rsid w:val="00D2041C"/>
    <w:rsid w:val="00D20922"/>
    <w:rsid w:val="00D20EB7"/>
    <w:rsid w:val="00D21D77"/>
    <w:rsid w:val="00D224BD"/>
    <w:rsid w:val="00D229AC"/>
    <w:rsid w:val="00D231CD"/>
    <w:rsid w:val="00D2350D"/>
    <w:rsid w:val="00D24F55"/>
    <w:rsid w:val="00D251FF"/>
    <w:rsid w:val="00D25951"/>
    <w:rsid w:val="00D2672F"/>
    <w:rsid w:val="00D26FBC"/>
    <w:rsid w:val="00D27D12"/>
    <w:rsid w:val="00D30171"/>
    <w:rsid w:val="00D307EC"/>
    <w:rsid w:val="00D30A26"/>
    <w:rsid w:val="00D315EF"/>
    <w:rsid w:val="00D319AF"/>
    <w:rsid w:val="00D33FC6"/>
    <w:rsid w:val="00D3474D"/>
    <w:rsid w:val="00D34EF9"/>
    <w:rsid w:val="00D35D9D"/>
    <w:rsid w:val="00D35F3F"/>
    <w:rsid w:val="00D36F9B"/>
    <w:rsid w:val="00D37784"/>
    <w:rsid w:val="00D3787D"/>
    <w:rsid w:val="00D403E2"/>
    <w:rsid w:val="00D40943"/>
    <w:rsid w:val="00D41ACE"/>
    <w:rsid w:val="00D4255B"/>
    <w:rsid w:val="00D42903"/>
    <w:rsid w:val="00D44625"/>
    <w:rsid w:val="00D44DE1"/>
    <w:rsid w:val="00D46A5B"/>
    <w:rsid w:val="00D46CA3"/>
    <w:rsid w:val="00D4D8F5"/>
    <w:rsid w:val="00D5105F"/>
    <w:rsid w:val="00D5151D"/>
    <w:rsid w:val="00D52592"/>
    <w:rsid w:val="00D533EA"/>
    <w:rsid w:val="00D534C5"/>
    <w:rsid w:val="00D53A13"/>
    <w:rsid w:val="00D54736"/>
    <w:rsid w:val="00D56CD6"/>
    <w:rsid w:val="00D56CFA"/>
    <w:rsid w:val="00D572B3"/>
    <w:rsid w:val="00D577F9"/>
    <w:rsid w:val="00D57EDB"/>
    <w:rsid w:val="00D60CD5"/>
    <w:rsid w:val="00D62DBD"/>
    <w:rsid w:val="00D638B6"/>
    <w:rsid w:val="00D63DFA"/>
    <w:rsid w:val="00D64394"/>
    <w:rsid w:val="00D64653"/>
    <w:rsid w:val="00D64988"/>
    <w:rsid w:val="00D64A6C"/>
    <w:rsid w:val="00D64D33"/>
    <w:rsid w:val="00D65712"/>
    <w:rsid w:val="00D66A21"/>
    <w:rsid w:val="00D66D64"/>
    <w:rsid w:val="00D66E0B"/>
    <w:rsid w:val="00D66FF7"/>
    <w:rsid w:val="00D6798A"/>
    <w:rsid w:val="00D7037E"/>
    <w:rsid w:val="00D708F1"/>
    <w:rsid w:val="00D70B78"/>
    <w:rsid w:val="00D71049"/>
    <w:rsid w:val="00D71186"/>
    <w:rsid w:val="00D71932"/>
    <w:rsid w:val="00D71F8B"/>
    <w:rsid w:val="00D72F27"/>
    <w:rsid w:val="00D740C2"/>
    <w:rsid w:val="00D75B47"/>
    <w:rsid w:val="00D75C95"/>
    <w:rsid w:val="00D763B7"/>
    <w:rsid w:val="00D76405"/>
    <w:rsid w:val="00D76561"/>
    <w:rsid w:val="00D770A2"/>
    <w:rsid w:val="00D77119"/>
    <w:rsid w:val="00D7797B"/>
    <w:rsid w:val="00D80287"/>
    <w:rsid w:val="00D8031F"/>
    <w:rsid w:val="00D80F5B"/>
    <w:rsid w:val="00D81355"/>
    <w:rsid w:val="00D81606"/>
    <w:rsid w:val="00D82364"/>
    <w:rsid w:val="00D82D0F"/>
    <w:rsid w:val="00D857E6"/>
    <w:rsid w:val="00D85817"/>
    <w:rsid w:val="00D8724E"/>
    <w:rsid w:val="00D9170D"/>
    <w:rsid w:val="00D92364"/>
    <w:rsid w:val="00D92C5C"/>
    <w:rsid w:val="00D92DFA"/>
    <w:rsid w:val="00D95164"/>
    <w:rsid w:val="00D957E5"/>
    <w:rsid w:val="00D9596A"/>
    <w:rsid w:val="00D95BDA"/>
    <w:rsid w:val="00D9612E"/>
    <w:rsid w:val="00D97343"/>
    <w:rsid w:val="00D97835"/>
    <w:rsid w:val="00D97DD3"/>
    <w:rsid w:val="00DA051C"/>
    <w:rsid w:val="00DA1CA6"/>
    <w:rsid w:val="00DA2208"/>
    <w:rsid w:val="00DA3392"/>
    <w:rsid w:val="00DA34C3"/>
    <w:rsid w:val="00DA4347"/>
    <w:rsid w:val="00DA4FA0"/>
    <w:rsid w:val="00DA5C50"/>
    <w:rsid w:val="00DA6C7D"/>
    <w:rsid w:val="00DA7910"/>
    <w:rsid w:val="00DA7FF0"/>
    <w:rsid w:val="00DB0099"/>
    <w:rsid w:val="00DB02F6"/>
    <w:rsid w:val="00DB1703"/>
    <w:rsid w:val="00DB28D3"/>
    <w:rsid w:val="00DB2BEF"/>
    <w:rsid w:val="00DB4EAF"/>
    <w:rsid w:val="00DB5117"/>
    <w:rsid w:val="00DB5AD3"/>
    <w:rsid w:val="00DB6DF6"/>
    <w:rsid w:val="00DB6FEC"/>
    <w:rsid w:val="00DB724E"/>
    <w:rsid w:val="00DB727C"/>
    <w:rsid w:val="00DC004D"/>
    <w:rsid w:val="00DC03F5"/>
    <w:rsid w:val="00DC0725"/>
    <w:rsid w:val="00DC0AC3"/>
    <w:rsid w:val="00DC0E22"/>
    <w:rsid w:val="00DC0E56"/>
    <w:rsid w:val="00DC1D0E"/>
    <w:rsid w:val="00DC1F58"/>
    <w:rsid w:val="00DC2C25"/>
    <w:rsid w:val="00DC4485"/>
    <w:rsid w:val="00DC4526"/>
    <w:rsid w:val="00DC4CDE"/>
    <w:rsid w:val="00DC4FFE"/>
    <w:rsid w:val="00DC5B60"/>
    <w:rsid w:val="00DC663B"/>
    <w:rsid w:val="00DC7BA2"/>
    <w:rsid w:val="00DD1035"/>
    <w:rsid w:val="00DD1788"/>
    <w:rsid w:val="00DD197B"/>
    <w:rsid w:val="00DD1AE4"/>
    <w:rsid w:val="00DD3167"/>
    <w:rsid w:val="00DD320A"/>
    <w:rsid w:val="00DD3FA1"/>
    <w:rsid w:val="00DD4283"/>
    <w:rsid w:val="00DD4605"/>
    <w:rsid w:val="00DD56A0"/>
    <w:rsid w:val="00DD5CB7"/>
    <w:rsid w:val="00DD6AA5"/>
    <w:rsid w:val="00DD6C52"/>
    <w:rsid w:val="00DD790F"/>
    <w:rsid w:val="00DD7A53"/>
    <w:rsid w:val="00DD7C0F"/>
    <w:rsid w:val="00DE0937"/>
    <w:rsid w:val="00DE189E"/>
    <w:rsid w:val="00DE2AD1"/>
    <w:rsid w:val="00DE2C9D"/>
    <w:rsid w:val="00DE2DC4"/>
    <w:rsid w:val="00DE3605"/>
    <w:rsid w:val="00DE3CC0"/>
    <w:rsid w:val="00DE3E37"/>
    <w:rsid w:val="00DE3F13"/>
    <w:rsid w:val="00DE42C6"/>
    <w:rsid w:val="00DE5081"/>
    <w:rsid w:val="00DE58F2"/>
    <w:rsid w:val="00DE5A25"/>
    <w:rsid w:val="00DE6857"/>
    <w:rsid w:val="00DE748A"/>
    <w:rsid w:val="00DE7913"/>
    <w:rsid w:val="00DE7959"/>
    <w:rsid w:val="00DE799B"/>
    <w:rsid w:val="00DE7C82"/>
    <w:rsid w:val="00DEBCCC"/>
    <w:rsid w:val="00DF227B"/>
    <w:rsid w:val="00DF243D"/>
    <w:rsid w:val="00DF2680"/>
    <w:rsid w:val="00DF28FC"/>
    <w:rsid w:val="00DF360F"/>
    <w:rsid w:val="00DF3C21"/>
    <w:rsid w:val="00DF3E7A"/>
    <w:rsid w:val="00DF4164"/>
    <w:rsid w:val="00DF4A66"/>
    <w:rsid w:val="00DF60D1"/>
    <w:rsid w:val="00DF65FF"/>
    <w:rsid w:val="00DF6B64"/>
    <w:rsid w:val="00DF6E87"/>
    <w:rsid w:val="00DF6FB6"/>
    <w:rsid w:val="00DF7F2D"/>
    <w:rsid w:val="00E003E4"/>
    <w:rsid w:val="00E01A81"/>
    <w:rsid w:val="00E02304"/>
    <w:rsid w:val="00E025E3"/>
    <w:rsid w:val="00E03F7A"/>
    <w:rsid w:val="00E04508"/>
    <w:rsid w:val="00E0514F"/>
    <w:rsid w:val="00E055A3"/>
    <w:rsid w:val="00E056A6"/>
    <w:rsid w:val="00E059A4"/>
    <w:rsid w:val="00E062FC"/>
    <w:rsid w:val="00E06ACE"/>
    <w:rsid w:val="00E07E82"/>
    <w:rsid w:val="00E10E3D"/>
    <w:rsid w:val="00E12CCD"/>
    <w:rsid w:val="00E12CE1"/>
    <w:rsid w:val="00E13840"/>
    <w:rsid w:val="00E139D7"/>
    <w:rsid w:val="00E15DE6"/>
    <w:rsid w:val="00E20AB6"/>
    <w:rsid w:val="00E21269"/>
    <w:rsid w:val="00E218CA"/>
    <w:rsid w:val="00E21951"/>
    <w:rsid w:val="00E22403"/>
    <w:rsid w:val="00E22D75"/>
    <w:rsid w:val="00E23757"/>
    <w:rsid w:val="00E237B3"/>
    <w:rsid w:val="00E23B1F"/>
    <w:rsid w:val="00E27359"/>
    <w:rsid w:val="00E27FC3"/>
    <w:rsid w:val="00E30BB8"/>
    <w:rsid w:val="00E30FC7"/>
    <w:rsid w:val="00E32F5D"/>
    <w:rsid w:val="00E3388E"/>
    <w:rsid w:val="00E33CEF"/>
    <w:rsid w:val="00E33D84"/>
    <w:rsid w:val="00E34054"/>
    <w:rsid w:val="00E34D0C"/>
    <w:rsid w:val="00E36DF8"/>
    <w:rsid w:val="00E3717B"/>
    <w:rsid w:val="00E37C6B"/>
    <w:rsid w:val="00E401FB"/>
    <w:rsid w:val="00E40564"/>
    <w:rsid w:val="00E4095F"/>
    <w:rsid w:val="00E40FA9"/>
    <w:rsid w:val="00E40FF0"/>
    <w:rsid w:val="00E418D9"/>
    <w:rsid w:val="00E41E03"/>
    <w:rsid w:val="00E41F5E"/>
    <w:rsid w:val="00E43336"/>
    <w:rsid w:val="00E43347"/>
    <w:rsid w:val="00E43597"/>
    <w:rsid w:val="00E435EE"/>
    <w:rsid w:val="00E44904"/>
    <w:rsid w:val="00E44A2C"/>
    <w:rsid w:val="00E45127"/>
    <w:rsid w:val="00E4530D"/>
    <w:rsid w:val="00E45A4F"/>
    <w:rsid w:val="00E45A70"/>
    <w:rsid w:val="00E464A9"/>
    <w:rsid w:val="00E46FA4"/>
    <w:rsid w:val="00E47AA7"/>
    <w:rsid w:val="00E50647"/>
    <w:rsid w:val="00E50D78"/>
    <w:rsid w:val="00E51222"/>
    <w:rsid w:val="00E532C2"/>
    <w:rsid w:val="00E53718"/>
    <w:rsid w:val="00E53CD3"/>
    <w:rsid w:val="00E55870"/>
    <w:rsid w:val="00E55B1F"/>
    <w:rsid w:val="00E55B3E"/>
    <w:rsid w:val="00E55F83"/>
    <w:rsid w:val="00E562D9"/>
    <w:rsid w:val="00E56919"/>
    <w:rsid w:val="00E56EBF"/>
    <w:rsid w:val="00E60408"/>
    <w:rsid w:val="00E60E5E"/>
    <w:rsid w:val="00E6103B"/>
    <w:rsid w:val="00E640FC"/>
    <w:rsid w:val="00E64561"/>
    <w:rsid w:val="00E64E0B"/>
    <w:rsid w:val="00E65189"/>
    <w:rsid w:val="00E655CA"/>
    <w:rsid w:val="00E655D5"/>
    <w:rsid w:val="00E658F6"/>
    <w:rsid w:val="00E6697F"/>
    <w:rsid w:val="00E67084"/>
    <w:rsid w:val="00E67E59"/>
    <w:rsid w:val="00E718C5"/>
    <w:rsid w:val="00E73054"/>
    <w:rsid w:val="00E73055"/>
    <w:rsid w:val="00E73603"/>
    <w:rsid w:val="00E73BC8"/>
    <w:rsid w:val="00E73CFF"/>
    <w:rsid w:val="00E74032"/>
    <w:rsid w:val="00E74381"/>
    <w:rsid w:val="00E74E4F"/>
    <w:rsid w:val="00E7728B"/>
    <w:rsid w:val="00E807FB"/>
    <w:rsid w:val="00E8191B"/>
    <w:rsid w:val="00E823B2"/>
    <w:rsid w:val="00E8492A"/>
    <w:rsid w:val="00E84D64"/>
    <w:rsid w:val="00E84F1A"/>
    <w:rsid w:val="00E8526E"/>
    <w:rsid w:val="00E855F6"/>
    <w:rsid w:val="00E85803"/>
    <w:rsid w:val="00E85ECD"/>
    <w:rsid w:val="00E865CD"/>
    <w:rsid w:val="00E86F97"/>
    <w:rsid w:val="00E8700B"/>
    <w:rsid w:val="00E8778F"/>
    <w:rsid w:val="00E87CD4"/>
    <w:rsid w:val="00E90A29"/>
    <w:rsid w:val="00E91072"/>
    <w:rsid w:val="00E923A6"/>
    <w:rsid w:val="00E92A00"/>
    <w:rsid w:val="00E93925"/>
    <w:rsid w:val="00E93D27"/>
    <w:rsid w:val="00E94AF0"/>
    <w:rsid w:val="00E94FC1"/>
    <w:rsid w:val="00E95A97"/>
    <w:rsid w:val="00E97EC4"/>
    <w:rsid w:val="00EA119E"/>
    <w:rsid w:val="00EA1229"/>
    <w:rsid w:val="00EA3068"/>
    <w:rsid w:val="00EA3678"/>
    <w:rsid w:val="00EA3C28"/>
    <w:rsid w:val="00EA3D7D"/>
    <w:rsid w:val="00EA43E7"/>
    <w:rsid w:val="00EA49DC"/>
    <w:rsid w:val="00EA575B"/>
    <w:rsid w:val="00EA5F64"/>
    <w:rsid w:val="00EA6701"/>
    <w:rsid w:val="00EB0DB6"/>
    <w:rsid w:val="00EB1921"/>
    <w:rsid w:val="00EB208D"/>
    <w:rsid w:val="00EB23B2"/>
    <w:rsid w:val="00EB31B2"/>
    <w:rsid w:val="00EB35D3"/>
    <w:rsid w:val="00EB3837"/>
    <w:rsid w:val="00EB3974"/>
    <w:rsid w:val="00EB4031"/>
    <w:rsid w:val="00EB4192"/>
    <w:rsid w:val="00EB562B"/>
    <w:rsid w:val="00EB581B"/>
    <w:rsid w:val="00EB5CE0"/>
    <w:rsid w:val="00EB6839"/>
    <w:rsid w:val="00EC0793"/>
    <w:rsid w:val="00EC20BD"/>
    <w:rsid w:val="00EC218B"/>
    <w:rsid w:val="00EC4467"/>
    <w:rsid w:val="00EC50DE"/>
    <w:rsid w:val="00EC550D"/>
    <w:rsid w:val="00EC6503"/>
    <w:rsid w:val="00EC6524"/>
    <w:rsid w:val="00ED0853"/>
    <w:rsid w:val="00ED0BE4"/>
    <w:rsid w:val="00ED1156"/>
    <w:rsid w:val="00ED125E"/>
    <w:rsid w:val="00ED13DE"/>
    <w:rsid w:val="00ED1E15"/>
    <w:rsid w:val="00ED3986"/>
    <w:rsid w:val="00ED48D8"/>
    <w:rsid w:val="00ED5549"/>
    <w:rsid w:val="00ED645D"/>
    <w:rsid w:val="00ED79B1"/>
    <w:rsid w:val="00ED7EAF"/>
    <w:rsid w:val="00EE018E"/>
    <w:rsid w:val="00EE069D"/>
    <w:rsid w:val="00EE0B3B"/>
    <w:rsid w:val="00EE0C68"/>
    <w:rsid w:val="00EE0CC3"/>
    <w:rsid w:val="00EE1F01"/>
    <w:rsid w:val="00EE22EC"/>
    <w:rsid w:val="00EE26A2"/>
    <w:rsid w:val="00EE2907"/>
    <w:rsid w:val="00EE2FBC"/>
    <w:rsid w:val="00EE31C3"/>
    <w:rsid w:val="00EE4BDE"/>
    <w:rsid w:val="00EE585A"/>
    <w:rsid w:val="00EE59AD"/>
    <w:rsid w:val="00EE6C73"/>
    <w:rsid w:val="00EE6FBA"/>
    <w:rsid w:val="00EE7E0F"/>
    <w:rsid w:val="00EE7E19"/>
    <w:rsid w:val="00EF0811"/>
    <w:rsid w:val="00EF0E23"/>
    <w:rsid w:val="00EF3B9B"/>
    <w:rsid w:val="00EF3CF9"/>
    <w:rsid w:val="00EF3F47"/>
    <w:rsid w:val="00EF3F80"/>
    <w:rsid w:val="00EF4E24"/>
    <w:rsid w:val="00EF78E1"/>
    <w:rsid w:val="00EF7F7C"/>
    <w:rsid w:val="00EFDDBD"/>
    <w:rsid w:val="00F0094A"/>
    <w:rsid w:val="00F00981"/>
    <w:rsid w:val="00F00F99"/>
    <w:rsid w:val="00F0150D"/>
    <w:rsid w:val="00F017B3"/>
    <w:rsid w:val="00F020F2"/>
    <w:rsid w:val="00F02849"/>
    <w:rsid w:val="00F03710"/>
    <w:rsid w:val="00F0392D"/>
    <w:rsid w:val="00F03F52"/>
    <w:rsid w:val="00F0424F"/>
    <w:rsid w:val="00F048C4"/>
    <w:rsid w:val="00F04CFA"/>
    <w:rsid w:val="00F05AE3"/>
    <w:rsid w:val="00F05B79"/>
    <w:rsid w:val="00F05FE8"/>
    <w:rsid w:val="00F06580"/>
    <w:rsid w:val="00F10934"/>
    <w:rsid w:val="00F10AF4"/>
    <w:rsid w:val="00F10F3E"/>
    <w:rsid w:val="00F112B1"/>
    <w:rsid w:val="00F13BF6"/>
    <w:rsid w:val="00F13CD5"/>
    <w:rsid w:val="00F156A5"/>
    <w:rsid w:val="00F15A06"/>
    <w:rsid w:val="00F15A6D"/>
    <w:rsid w:val="00F15E52"/>
    <w:rsid w:val="00F15F99"/>
    <w:rsid w:val="00F162AE"/>
    <w:rsid w:val="00F163B3"/>
    <w:rsid w:val="00F16499"/>
    <w:rsid w:val="00F16523"/>
    <w:rsid w:val="00F16974"/>
    <w:rsid w:val="00F21CC5"/>
    <w:rsid w:val="00F222B9"/>
    <w:rsid w:val="00F2282D"/>
    <w:rsid w:val="00F22C10"/>
    <w:rsid w:val="00F23002"/>
    <w:rsid w:val="00F233B0"/>
    <w:rsid w:val="00F23400"/>
    <w:rsid w:val="00F23533"/>
    <w:rsid w:val="00F23D53"/>
    <w:rsid w:val="00F240FB"/>
    <w:rsid w:val="00F240FE"/>
    <w:rsid w:val="00F245BC"/>
    <w:rsid w:val="00F26428"/>
    <w:rsid w:val="00F26893"/>
    <w:rsid w:val="00F26A76"/>
    <w:rsid w:val="00F2775C"/>
    <w:rsid w:val="00F3194B"/>
    <w:rsid w:val="00F31B0A"/>
    <w:rsid w:val="00F3393B"/>
    <w:rsid w:val="00F34B4A"/>
    <w:rsid w:val="00F353D5"/>
    <w:rsid w:val="00F37335"/>
    <w:rsid w:val="00F3746E"/>
    <w:rsid w:val="00F40093"/>
    <w:rsid w:val="00F401ED"/>
    <w:rsid w:val="00F40F88"/>
    <w:rsid w:val="00F42280"/>
    <w:rsid w:val="00F4272C"/>
    <w:rsid w:val="00F43631"/>
    <w:rsid w:val="00F438B5"/>
    <w:rsid w:val="00F43D1C"/>
    <w:rsid w:val="00F43EC2"/>
    <w:rsid w:val="00F448E2"/>
    <w:rsid w:val="00F46634"/>
    <w:rsid w:val="00F47A64"/>
    <w:rsid w:val="00F47C2D"/>
    <w:rsid w:val="00F500BD"/>
    <w:rsid w:val="00F50823"/>
    <w:rsid w:val="00F50DAA"/>
    <w:rsid w:val="00F50F93"/>
    <w:rsid w:val="00F5294C"/>
    <w:rsid w:val="00F52B5C"/>
    <w:rsid w:val="00F52C5E"/>
    <w:rsid w:val="00F53CC2"/>
    <w:rsid w:val="00F54368"/>
    <w:rsid w:val="00F54B06"/>
    <w:rsid w:val="00F5530D"/>
    <w:rsid w:val="00F55D47"/>
    <w:rsid w:val="00F5768F"/>
    <w:rsid w:val="00F57A1A"/>
    <w:rsid w:val="00F57AA2"/>
    <w:rsid w:val="00F6062E"/>
    <w:rsid w:val="00F61548"/>
    <w:rsid w:val="00F6163C"/>
    <w:rsid w:val="00F618DC"/>
    <w:rsid w:val="00F61A66"/>
    <w:rsid w:val="00F61D37"/>
    <w:rsid w:val="00F62556"/>
    <w:rsid w:val="00F628DF"/>
    <w:rsid w:val="00F62F29"/>
    <w:rsid w:val="00F63E7E"/>
    <w:rsid w:val="00F65B51"/>
    <w:rsid w:val="00F66530"/>
    <w:rsid w:val="00F701DA"/>
    <w:rsid w:val="00F71157"/>
    <w:rsid w:val="00F711C1"/>
    <w:rsid w:val="00F71321"/>
    <w:rsid w:val="00F720EE"/>
    <w:rsid w:val="00F721C9"/>
    <w:rsid w:val="00F729B2"/>
    <w:rsid w:val="00F729D8"/>
    <w:rsid w:val="00F72C1C"/>
    <w:rsid w:val="00F731B5"/>
    <w:rsid w:val="00F743D8"/>
    <w:rsid w:val="00F7498C"/>
    <w:rsid w:val="00F74B78"/>
    <w:rsid w:val="00F75578"/>
    <w:rsid w:val="00F75AB1"/>
    <w:rsid w:val="00F75BFD"/>
    <w:rsid w:val="00F77A56"/>
    <w:rsid w:val="00F8131C"/>
    <w:rsid w:val="00F81F1E"/>
    <w:rsid w:val="00F829B7"/>
    <w:rsid w:val="00F82A86"/>
    <w:rsid w:val="00F832C2"/>
    <w:rsid w:val="00F852F5"/>
    <w:rsid w:val="00F862AD"/>
    <w:rsid w:val="00F92765"/>
    <w:rsid w:val="00F92966"/>
    <w:rsid w:val="00F92F28"/>
    <w:rsid w:val="00F9322D"/>
    <w:rsid w:val="00F941C2"/>
    <w:rsid w:val="00F94BD8"/>
    <w:rsid w:val="00F95265"/>
    <w:rsid w:val="00F95DB5"/>
    <w:rsid w:val="00F97137"/>
    <w:rsid w:val="00F97EC8"/>
    <w:rsid w:val="00FA057E"/>
    <w:rsid w:val="00FA3391"/>
    <w:rsid w:val="00FA3793"/>
    <w:rsid w:val="00FA483F"/>
    <w:rsid w:val="00FA4CCC"/>
    <w:rsid w:val="00FA5347"/>
    <w:rsid w:val="00FA6722"/>
    <w:rsid w:val="00FA676D"/>
    <w:rsid w:val="00FA6E66"/>
    <w:rsid w:val="00FA79FF"/>
    <w:rsid w:val="00FB01BE"/>
    <w:rsid w:val="00FB187A"/>
    <w:rsid w:val="00FB20B0"/>
    <w:rsid w:val="00FB26B9"/>
    <w:rsid w:val="00FB296E"/>
    <w:rsid w:val="00FB2A6B"/>
    <w:rsid w:val="00FB37CE"/>
    <w:rsid w:val="00FB4715"/>
    <w:rsid w:val="00FB48E7"/>
    <w:rsid w:val="00FB4E79"/>
    <w:rsid w:val="00FB54ED"/>
    <w:rsid w:val="00FB573B"/>
    <w:rsid w:val="00FB7DE7"/>
    <w:rsid w:val="00FC0065"/>
    <w:rsid w:val="00FC0308"/>
    <w:rsid w:val="00FC0484"/>
    <w:rsid w:val="00FC06D6"/>
    <w:rsid w:val="00FC29F1"/>
    <w:rsid w:val="00FC2BE5"/>
    <w:rsid w:val="00FC2E02"/>
    <w:rsid w:val="00FC4533"/>
    <w:rsid w:val="00FC4A81"/>
    <w:rsid w:val="00FC55C2"/>
    <w:rsid w:val="00FC578A"/>
    <w:rsid w:val="00FC5812"/>
    <w:rsid w:val="00FC5AE8"/>
    <w:rsid w:val="00FC677B"/>
    <w:rsid w:val="00FC70C2"/>
    <w:rsid w:val="00FC7144"/>
    <w:rsid w:val="00FC7A3E"/>
    <w:rsid w:val="00FC7DC2"/>
    <w:rsid w:val="00FC7E5E"/>
    <w:rsid w:val="00FCC8A3"/>
    <w:rsid w:val="00FD09C3"/>
    <w:rsid w:val="00FD0AB0"/>
    <w:rsid w:val="00FD0C27"/>
    <w:rsid w:val="00FD14CB"/>
    <w:rsid w:val="00FD2EF2"/>
    <w:rsid w:val="00FD316F"/>
    <w:rsid w:val="00FD503C"/>
    <w:rsid w:val="00FD6CF9"/>
    <w:rsid w:val="00FD6F1B"/>
    <w:rsid w:val="00FD7174"/>
    <w:rsid w:val="00FD71AF"/>
    <w:rsid w:val="00FE2364"/>
    <w:rsid w:val="00FE27AF"/>
    <w:rsid w:val="00FE2BE4"/>
    <w:rsid w:val="00FE41C8"/>
    <w:rsid w:val="00FE4255"/>
    <w:rsid w:val="00FE54E9"/>
    <w:rsid w:val="00FE5697"/>
    <w:rsid w:val="00FE5F51"/>
    <w:rsid w:val="00FE6C89"/>
    <w:rsid w:val="00FE7432"/>
    <w:rsid w:val="00FF015A"/>
    <w:rsid w:val="00FF0239"/>
    <w:rsid w:val="00FF08A3"/>
    <w:rsid w:val="00FF3441"/>
    <w:rsid w:val="00FF449B"/>
    <w:rsid w:val="00FF4A1E"/>
    <w:rsid w:val="00FF4BD1"/>
    <w:rsid w:val="00FF50C2"/>
    <w:rsid w:val="00FF54F1"/>
    <w:rsid w:val="00FF5F0E"/>
    <w:rsid w:val="00FF7F75"/>
    <w:rsid w:val="0129CBAF"/>
    <w:rsid w:val="0136CA9B"/>
    <w:rsid w:val="013BD74D"/>
    <w:rsid w:val="014AFE1D"/>
    <w:rsid w:val="01510F06"/>
    <w:rsid w:val="015672AF"/>
    <w:rsid w:val="0165795F"/>
    <w:rsid w:val="016731A8"/>
    <w:rsid w:val="016CB808"/>
    <w:rsid w:val="016D4516"/>
    <w:rsid w:val="01756602"/>
    <w:rsid w:val="01769E25"/>
    <w:rsid w:val="0176FE4A"/>
    <w:rsid w:val="0180A6E2"/>
    <w:rsid w:val="01879EA6"/>
    <w:rsid w:val="018D3BB1"/>
    <w:rsid w:val="01A479EA"/>
    <w:rsid w:val="01AE9BE5"/>
    <w:rsid w:val="01B255AE"/>
    <w:rsid w:val="01BB67A4"/>
    <w:rsid w:val="01CB8700"/>
    <w:rsid w:val="01CF6C30"/>
    <w:rsid w:val="01D201A9"/>
    <w:rsid w:val="01E02B43"/>
    <w:rsid w:val="01F046D2"/>
    <w:rsid w:val="01FDB80F"/>
    <w:rsid w:val="02082965"/>
    <w:rsid w:val="0226B91A"/>
    <w:rsid w:val="022B1488"/>
    <w:rsid w:val="022FFDE2"/>
    <w:rsid w:val="023310E0"/>
    <w:rsid w:val="023BFBA4"/>
    <w:rsid w:val="023C1BAE"/>
    <w:rsid w:val="0246EDB1"/>
    <w:rsid w:val="0248A75B"/>
    <w:rsid w:val="02669C27"/>
    <w:rsid w:val="0274AA66"/>
    <w:rsid w:val="027BA1AC"/>
    <w:rsid w:val="02820C80"/>
    <w:rsid w:val="0282DDF9"/>
    <w:rsid w:val="0286805C"/>
    <w:rsid w:val="028E3C89"/>
    <w:rsid w:val="02985420"/>
    <w:rsid w:val="02A970E4"/>
    <w:rsid w:val="02BD82AD"/>
    <w:rsid w:val="02BDB6AC"/>
    <w:rsid w:val="02BE8882"/>
    <w:rsid w:val="02DCE9C7"/>
    <w:rsid w:val="02DFF0BE"/>
    <w:rsid w:val="02FF99A6"/>
    <w:rsid w:val="0303E22F"/>
    <w:rsid w:val="0306C574"/>
    <w:rsid w:val="031FC389"/>
    <w:rsid w:val="032B242E"/>
    <w:rsid w:val="033917A1"/>
    <w:rsid w:val="034BEA4A"/>
    <w:rsid w:val="03506F73"/>
    <w:rsid w:val="0352375F"/>
    <w:rsid w:val="035A0E23"/>
    <w:rsid w:val="035EB2C5"/>
    <w:rsid w:val="03615459"/>
    <w:rsid w:val="03755AB5"/>
    <w:rsid w:val="0384D0C8"/>
    <w:rsid w:val="038A9B7F"/>
    <w:rsid w:val="039693A8"/>
    <w:rsid w:val="03979257"/>
    <w:rsid w:val="03B72588"/>
    <w:rsid w:val="03B9F954"/>
    <w:rsid w:val="03CEFDD9"/>
    <w:rsid w:val="03D56AE0"/>
    <w:rsid w:val="03E5E314"/>
    <w:rsid w:val="03F2176C"/>
    <w:rsid w:val="0415D79B"/>
    <w:rsid w:val="0419CFF8"/>
    <w:rsid w:val="041EBA42"/>
    <w:rsid w:val="04238D6C"/>
    <w:rsid w:val="042DE95A"/>
    <w:rsid w:val="0446CB43"/>
    <w:rsid w:val="04558056"/>
    <w:rsid w:val="045CB79B"/>
    <w:rsid w:val="0466CDA4"/>
    <w:rsid w:val="046CF9D1"/>
    <w:rsid w:val="046E0065"/>
    <w:rsid w:val="0478CB0F"/>
    <w:rsid w:val="049D33F1"/>
    <w:rsid w:val="04CADE3F"/>
    <w:rsid w:val="04E00DF1"/>
    <w:rsid w:val="050A8886"/>
    <w:rsid w:val="051C6027"/>
    <w:rsid w:val="051F5E19"/>
    <w:rsid w:val="0525A422"/>
    <w:rsid w:val="05609844"/>
    <w:rsid w:val="05727D9C"/>
    <w:rsid w:val="057CABEA"/>
    <w:rsid w:val="0583FBF5"/>
    <w:rsid w:val="0584C55E"/>
    <w:rsid w:val="05B95C3A"/>
    <w:rsid w:val="05BFB3A9"/>
    <w:rsid w:val="05C66BDF"/>
    <w:rsid w:val="05C8D2CF"/>
    <w:rsid w:val="05CD51CE"/>
    <w:rsid w:val="05DA0DD3"/>
    <w:rsid w:val="05EAF07B"/>
    <w:rsid w:val="05F8745F"/>
    <w:rsid w:val="0609859A"/>
    <w:rsid w:val="060E24F6"/>
    <w:rsid w:val="060E2D96"/>
    <w:rsid w:val="06116720"/>
    <w:rsid w:val="06154032"/>
    <w:rsid w:val="0617748F"/>
    <w:rsid w:val="06264A61"/>
    <w:rsid w:val="0633477E"/>
    <w:rsid w:val="06413763"/>
    <w:rsid w:val="064D71B5"/>
    <w:rsid w:val="065508A5"/>
    <w:rsid w:val="065BE18D"/>
    <w:rsid w:val="0665D9CB"/>
    <w:rsid w:val="0675792E"/>
    <w:rsid w:val="067B309A"/>
    <w:rsid w:val="067B9D06"/>
    <w:rsid w:val="069DBACA"/>
    <w:rsid w:val="06A8DC9F"/>
    <w:rsid w:val="06ADE7F7"/>
    <w:rsid w:val="06B3689C"/>
    <w:rsid w:val="06D4195D"/>
    <w:rsid w:val="06DD35C7"/>
    <w:rsid w:val="06E5580C"/>
    <w:rsid w:val="06E55B11"/>
    <w:rsid w:val="06EF4E45"/>
    <w:rsid w:val="06FE0B03"/>
    <w:rsid w:val="0704B899"/>
    <w:rsid w:val="070892E0"/>
    <w:rsid w:val="0710AF97"/>
    <w:rsid w:val="07247508"/>
    <w:rsid w:val="0725E888"/>
    <w:rsid w:val="072BBA02"/>
    <w:rsid w:val="0756E5CD"/>
    <w:rsid w:val="075F5F12"/>
    <w:rsid w:val="0771A425"/>
    <w:rsid w:val="077EB597"/>
    <w:rsid w:val="07BF6B13"/>
    <w:rsid w:val="07E63548"/>
    <w:rsid w:val="07E84B34"/>
    <w:rsid w:val="07F47AFA"/>
    <w:rsid w:val="07FD2B93"/>
    <w:rsid w:val="081CF89F"/>
    <w:rsid w:val="083305B0"/>
    <w:rsid w:val="083A19F7"/>
    <w:rsid w:val="08416BB5"/>
    <w:rsid w:val="08465707"/>
    <w:rsid w:val="086B4BE9"/>
    <w:rsid w:val="0873C3F4"/>
    <w:rsid w:val="087E1316"/>
    <w:rsid w:val="08812FE5"/>
    <w:rsid w:val="0890A08E"/>
    <w:rsid w:val="08988EB3"/>
    <w:rsid w:val="08B8BE01"/>
    <w:rsid w:val="08CE6761"/>
    <w:rsid w:val="08FD079C"/>
    <w:rsid w:val="0906FF1D"/>
    <w:rsid w:val="09099F17"/>
    <w:rsid w:val="0909E1E5"/>
    <w:rsid w:val="0916C0FA"/>
    <w:rsid w:val="0917EC24"/>
    <w:rsid w:val="0922AC3C"/>
    <w:rsid w:val="092C182B"/>
    <w:rsid w:val="092E4169"/>
    <w:rsid w:val="0937F84D"/>
    <w:rsid w:val="093B4CD1"/>
    <w:rsid w:val="094223D1"/>
    <w:rsid w:val="09543007"/>
    <w:rsid w:val="09544433"/>
    <w:rsid w:val="095A635D"/>
    <w:rsid w:val="097CD09B"/>
    <w:rsid w:val="0982106A"/>
    <w:rsid w:val="09B2211D"/>
    <w:rsid w:val="09B37A78"/>
    <w:rsid w:val="09BDDBE9"/>
    <w:rsid w:val="09BEE7E8"/>
    <w:rsid w:val="09BFC624"/>
    <w:rsid w:val="09C00ADE"/>
    <w:rsid w:val="09C518FD"/>
    <w:rsid w:val="09D0A013"/>
    <w:rsid w:val="09D9F1D8"/>
    <w:rsid w:val="09E3D852"/>
    <w:rsid w:val="0A25C8AE"/>
    <w:rsid w:val="0A3261B5"/>
    <w:rsid w:val="0A374C48"/>
    <w:rsid w:val="0A3D1F7F"/>
    <w:rsid w:val="0A45B88D"/>
    <w:rsid w:val="0A68E5AE"/>
    <w:rsid w:val="0A831369"/>
    <w:rsid w:val="0A89BF09"/>
    <w:rsid w:val="0A930A85"/>
    <w:rsid w:val="0AA6A95E"/>
    <w:rsid w:val="0AB8FFBC"/>
    <w:rsid w:val="0ABFD023"/>
    <w:rsid w:val="0AD369FA"/>
    <w:rsid w:val="0AE22010"/>
    <w:rsid w:val="0AEF42F4"/>
    <w:rsid w:val="0B03BCF9"/>
    <w:rsid w:val="0B068929"/>
    <w:rsid w:val="0B4821FB"/>
    <w:rsid w:val="0B53FA58"/>
    <w:rsid w:val="0B5CD477"/>
    <w:rsid w:val="0B71A48F"/>
    <w:rsid w:val="0BA5BF9E"/>
    <w:rsid w:val="0BABB90D"/>
    <w:rsid w:val="0BAF3D11"/>
    <w:rsid w:val="0BBD1F29"/>
    <w:rsid w:val="0BBEFA5F"/>
    <w:rsid w:val="0BC6DC6D"/>
    <w:rsid w:val="0BD27D26"/>
    <w:rsid w:val="0BD3C35B"/>
    <w:rsid w:val="0BD68C32"/>
    <w:rsid w:val="0BF1987C"/>
    <w:rsid w:val="0BF6A696"/>
    <w:rsid w:val="0C0E33F6"/>
    <w:rsid w:val="0C1A5E3E"/>
    <w:rsid w:val="0C200A2C"/>
    <w:rsid w:val="0C50A8DA"/>
    <w:rsid w:val="0C696737"/>
    <w:rsid w:val="0CA1DE33"/>
    <w:rsid w:val="0CAEE51E"/>
    <w:rsid w:val="0CB4B672"/>
    <w:rsid w:val="0CBAD4D9"/>
    <w:rsid w:val="0CECD92E"/>
    <w:rsid w:val="0CF0F1C7"/>
    <w:rsid w:val="0D1AD6CC"/>
    <w:rsid w:val="0D27145C"/>
    <w:rsid w:val="0D2BFBBB"/>
    <w:rsid w:val="0D3614FF"/>
    <w:rsid w:val="0D3B0286"/>
    <w:rsid w:val="0D4BE24B"/>
    <w:rsid w:val="0D5F07C1"/>
    <w:rsid w:val="0D64AFB3"/>
    <w:rsid w:val="0D71EA1B"/>
    <w:rsid w:val="0D777502"/>
    <w:rsid w:val="0D850C7A"/>
    <w:rsid w:val="0D87B0AA"/>
    <w:rsid w:val="0D87D755"/>
    <w:rsid w:val="0D87FA04"/>
    <w:rsid w:val="0D912170"/>
    <w:rsid w:val="0DC34998"/>
    <w:rsid w:val="0DF80716"/>
    <w:rsid w:val="0DFCD883"/>
    <w:rsid w:val="0E019C79"/>
    <w:rsid w:val="0E01E237"/>
    <w:rsid w:val="0E03E1DD"/>
    <w:rsid w:val="0E0F20BC"/>
    <w:rsid w:val="0E38CA84"/>
    <w:rsid w:val="0E3BCB0E"/>
    <w:rsid w:val="0E40F9FA"/>
    <w:rsid w:val="0E46C38D"/>
    <w:rsid w:val="0E4AF073"/>
    <w:rsid w:val="0E4F5B2D"/>
    <w:rsid w:val="0E507EED"/>
    <w:rsid w:val="0E613071"/>
    <w:rsid w:val="0E69449E"/>
    <w:rsid w:val="0E743DF2"/>
    <w:rsid w:val="0E7FF973"/>
    <w:rsid w:val="0ED93475"/>
    <w:rsid w:val="0EDA1F41"/>
    <w:rsid w:val="0EDEE783"/>
    <w:rsid w:val="0EF55FA7"/>
    <w:rsid w:val="0EFDD2CD"/>
    <w:rsid w:val="0F0F9581"/>
    <w:rsid w:val="0F2DD2A3"/>
    <w:rsid w:val="0F3CBE22"/>
    <w:rsid w:val="0F49B963"/>
    <w:rsid w:val="0F7EA083"/>
    <w:rsid w:val="0F9593D8"/>
    <w:rsid w:val="0F9B1630"/>
    <w:rsid w:val="0FA70AAE"/>
    <w:rsid w:val="0FB63179"/>
    <w:rsid w:val="0FB8AA1D"/>
    <w:rsid w:val="10086C67"/>
    <w:rsid w:val="1008936E"/>
    <w:rsid w:val="1013D986"/>
    <w:rsid w:val="10208769"/>
    <w:rsid w:val="102B9BC6"/>
    <w:rsid w:val="1036C853"/>
    <w:rsid w:val="103C5A6B"/>
    <w:rsid w:val="103E861D"/>
    <w:rsid w:val="10437503"/>
    <w:rsid w:val="10467A58"/>
    <w:rsid w:val="105FD1F9"/>
    <w:rsid w:val="1062CF44"/>
    <w:rsid w:val="1079A51B"/>
    <w:rsid w:val="107D325E"/>
    <w:rsid w:val="107D95B0"/>
    <w:rsid w:val="107EBBAE"/>
    <w:rsid w:val="108A38CA"/>
    <w:rsid w:val="10A2A272"/>
    <w:rsid w:val="110639DD"/>
    <w:rsid w:val="110B623F"/>
    <w:rsid w:val="11164874"/>
    <w:rsid w:val="112A44AD"/>
    <w:rsid w:val="11408551"/>
    <w:rsid w:val="1143DD34"/>
    <w:rsid w:val="116E37BF"/>
    <w:rsid w:val="118FB494"/>
    <w:rsid w:val="119BB4AB"/>
    <w:rsid w:val="11A5F693"/>
    <w:rsid w:val="11A6D2D3"/>
    <w:rsid w:val="11C5CE79"/>
    <w:rsid w:val="11CF81AD"/>
    <w:rsid w:val="12054691"/>
    <w:rsid w:val="12115392"/>
    <w:rsid w:val="1212B96E"/>
    <w:rsid w:val="1217A326"/>
    <w:rsid w:val="1217D475"/>
    <w:rsid w:val="12278FE2"/>
    <w:rsid w:val="123B041E"/>
    <w:rsid w:val="12462427"/>
    <w:rsid w:val="125621EC"/>
    <w:rsid w:val="125768FF"/>
    <w:rsid w:val="125BCE13"/>
    <w:rsid w:val="12648F12"/>
    <w:rsid w:val="126B3782"/>
    <w:rsid w:val="1270CF9B"/>
    <w:rsid w:val="127516F2"/>
    <w:rsid w:val="128BD06B"/>
    <w:rsid w:val="128E866C"/>
    <w:rsid w:val="12ACE45D"/>
    <w:rsid w:val="12CBBC61"/>
    <w:rsid w:val="12D04882"/>
    <w:rsid w:val="12DB9D53"/>
    <w:rsid w:val="12EC1F6D"/>
    <w:rsid w:val="12F38B53"/>
    <w:rsid w:val="12FF0847"/>
    <w:rsid w:val="1302778E"/>
    <w:rsid w:val="1310DB05"/>
    <w:rsid w:val="131870C3"/>
    <w:rsid w:val="1336C251"/>
    <w:rsid w:val="13415FFA"/>
    <w:rsid w:val="134C7D78"/>
    <w:rsid w:val="1358F59A"/>
    <w:rsid w:val="1361C2A8"/>
    <w:rsid w:val="136CA6AA"/>
    <w:rsid w:val="1375C344"/>
    <w:rsid w:val="1381C7CE"/>
    <w:rsid w:val="1384A1AC"/>
    <w:rsid w:val="138B8540"/>
    <w:rsid w:val="13905D59"/>
    <w:rsid w:val="139A7FA3"/>
    <w:rsid w:val="139FC2F9"/>
    <w:rsid w:val="13A16D08"/>
    <w:rsid w:val="13B00E17"/>
    <w:rsid w:val="13CCCCA7"/>
    <w:rsid w:val="13CF1F95"/>
    <w:rsid w:val="13D827DC"/>
    <w:rsid w:val="13DDB66F"/>
    <w:rsid w:val="13F67DA3"/>
    <w:rsid w:val="140585EE"/>
    <w:rsid w:val="140DEBB6"/>
    <w:rsid w:val="140F6724"/>
    <w:rsid w:val="141354A2"/>
    <w:rsid w:val="14262D35"/>
    <w:rsid w:val="14292595"/>
    <w:rsid w:val="142BC78F"/>
    <w:rsid w:val="1440836B"/>
    <w:rsid w:val="1453FAD5"/>
    <w:rsid w:val="1463CDFC"/>
    <w:rsid w:val="1484D832"/>
    <w:rsid w:val="14A76116"/>
    <w:rsid w:val="14A8F52C"/>
    <w:rsid w:val="14ADC89C"/>
    <w:rsid w:val="14B3CBC2"/>
    <w:rsid w:val="14BBE54C"/>
    <w:rsid w:val="14C16CC1"/>
    <w:rsid w:val="14CD8F54"/>
    <w:rsid w:val="14CDB1B5"/>
    <w:rsid w:val="14D46FD7"/>
    <w:rsid w:val="14E35691"/>
    <w:rsid w:val="1517EF14"/>
    <w:rsid w:val="151C5894"/>
    <w:rsid w:val="152B280E"/>
    <w:rsid w:val="15320A35"/>
    <w:rsid w:val="153AD927"/>
    <w:rsid w:val="153CB87C"/>
    <w:rsid w:val="1540EE86"/>
    <w:rsid w:val="1543CB83"/>
    <w:rsid w:val="15499B21"/>
    <w:rsid w:val="155690F6"/>
    <w:rsid w:val="155BF577"/>
    <w:rsid w:val="1562CF82"/>
    <w:rsid w:val="156762B3"/>
    <w:rsid w:val="156A4FB6"/>
    <w:rsid w:val="1581C298"/>
    <w:rsid w:val="158C9A6B"/>
    <w:rsid w:val="1597DF6D"/>
    <w:rsid w:val="159AD818"/>
    <w:rsid w:val="159B346A"/>
    <w:rsid w:val="159ED301"/>
    <w:rsid w:val="15A7F5C8"/>
    <w:rsid w:val="15BD510A"/>
    <w:rsid w:val="15BF27B4"/>
    <w:rsid w:val="15BF7E09"/>
    <w:rsid w:val="15CF1BC9"/>
    <w:rsid w:val="15DD5EA7"/>
    <w:rsid w:val="15EC8E7C"/>
    <w:rsid w:val="16017FC4"/>
    <w:rsid w:val="1605F050"/>
    <w:rsid w:val="160DEEC4"/>
    <w:rsid w:val="16252E2E"/>
    <w:rsid w:val="162779E7"/>
    <w:rsid w:val="162A61FD"/>
    <w:rsid w:val="1643A269"/>
    <w:rsid w:val="164624EF"/>
    <w:rsid w:val="1646C122"/>
    <w:rsid w:val="16529389"/>
    <w:rsid w:val="165FB721"/>
    <w:rsid w:val="166D1872"/>
    <w:rsid w:val="167EA34D"/>
    <w:rsid w:val="168FF4AC"/>
    <w:rsid w:val="16A1DF87"/>
    <w:rsid w:val="16A936AD"/>
    <w:rsid w:val="16B383D0"/>
    <w:rsid w:val="16BBF521"/>
    <w:rsid w:val="16BE018F"/>
    <w:rsid w:val="16C615C0"/>
    <w:rsid w:val="16CC2E2C"/>
    <w:rsid w:val="16DABE1E"/>
    <w:rsid w:val="16DB0142"/>
    <w:rsid w:val="16F67CFD"/>
    <w:rsid w:val="16FD213D"/>
    <w:rsid w:val="17019091"/>
    <w:rsid w:val="17043F55"/>
    <w:rsid w:val="170A9834"/>
    <w:rsid w:val="170EF04A"/>
    <w:rsid w:val="1724A70D"/>
    <w:rsid w:val="1731C85D"/>
    <w:rsid w:val="1737ADC2"/>
    <w:rsid w:val="175D304E"/>
    <w:rsid w:val="1763F041"/>
    <w:rsid w:val="17707003"/>
    <w:rsid w:val="1792D1E0"/>
    <w:rsid w:val="17936AD5"/>
    <w:rsid w:val="17C9252D"/>
    <w:rsid w:val="17E2CE30"/>
    <w:rsid w:val="17E2EB63"/>
    <w:rsid w:val="17F40280"/>
    <w:rsid w:val="17FCD23F"/>
    <w:rsid w:val="18369951"/>
    <w:rsid w:val="1839D5F3"/>
    <w:rsid w:val="18541585"/>
    <w:rsid w:val="185A8C82"/>
    <w:rsid w:val="185B7602"/>
    <w:rsid w:val="186BA6AB"/>
    <w:rsid w:val="187E01D2"/>
    <w:rsid w:val="18975765"/>
    <w:rsid w:val="18A07A6A"/>
    <w:rsid w:val="18A48BE3"/>
    <w:rsid w:val="18A49148"/>
    <w:rsid w:val="18C17405"/>
    <w:rsid w:val="18C7A516"/>
    <w:rsid w:val="18CAEEC2"/>
    <w:rsid w:val="18D6DA17"/>
    <w:rsid w:val="18D8869D"/>
    <w:rsid w:val="18DA40F7"/>
    <w:rsid w:val="18E3B5CC"/>
    <w:rsid w:val="18EC7CB5"/>
    <w:rsid w:val="190CD123"/>
    <w:rsid w:val="1922E257"/>
    <w:rsid w:val="19344F87"/>
    <w:rsid w:val="193BAC49"/>
    <w:rsid w:val="19719651"/>
    <w:rsid w:val="19815031"/>
    <w:rsid w:val="198B027F"/>
    <w:rsid w:val="199DB1C7"/>
    <w:rsid w:val="19A06C89"/>
    <w:rsid w:val="19A7E1F3"/>
    <w:rsid w:val="19BFC9C5"/>
    <w:rsid w:val="19EEE207"/>
    <w:rsid w:val="19F628B1"/>
    <w:rsid w:val="1A0CDDED"/>
    <w:rsid w:val="1A0F2D6D"/>
    <w:rsid w:val="1A35B2EF"/>
    <w:rsid w:val="1A49F29E"/>
    <w:rsid w:val="1A5363ED"/>
    <w:rsid w:val="1A5BF4DB"/>
    <w:rsid w:val="1A64CEA5"/>
    <w:rsid w:val="1A66DA27"/>
    <w:rsid w:val="1A8C6204"/>
    <w:rsid w:val="1AC3137C"/>
    <w:rsid w:val="1AC376A0"/>
    <w:rsid w:val="1ACBC1C3"/>
    <w:rsid w:val="1AD47C7B"/>
    <w:rsid w:val="1AD663A9"/>
    <w:rsid w:val="1AD966F3"/>
    <w:rsid w:val="1B04C05C"/>
    <w:rsid w:val="1B11CC5A"/>
    <w:rsid w:val="1B3C5FA6"/>
    <w:rsid w:val="1B3ED6B0"/>
    <w:rsid w:val="1B42764B"/>
    <w:rsid w:val="1B4AF655"/>
    <w:rsid w:val="1B4B7D67"/>
    <w:rsid w:val="1B618F1C"/>
    <w:rsid w:val="1B826428"/>
    <w:rsid w:val="1BAEBAB3"/>
    <w:rsid w:val="1BBE872F"/>
    <w:rsid w:val="1BBF5E89"/>
    <w:rsid w:val="1BCC2F8A"/>
    <w:rsid w:val="1BD2DC4C"/>
    <w:rsid w:val="1BE08AD9"/>
    <w:rsid w:val="1BFAB600"/>
    <w:rsid w:val="1C05BFDE"/>
    <w:rsid w:val="1C0C5EF2"/>
    <w:rsid w:val="1C186E2B"/>
    <w:rsid w:val="1C1F672E"/>
    <w:rsid w:val="1C20A6B8"/>
    <w:rsid w:val="1C2420AB"/>
    <w:rsid w:val="1C289050"/>
    <w:rsid w:val="1C37E8EF"/>
    <w:rsid w:val="1C3B7FE3"/>
    <w:rsid w:val="1C596BC5"/>
    <w:rsid w:val="1C8A9413"/>
    <w:rsid w:val="1CA28B0C"/>
    <w:rsid w:val="1CD52DE9"/>
    <w:rsid w:val="1CFAB2FC"/>
    <w:rsid w:val="1CFBB29B"/>
    <w:rsid w:val="1D00A6ED"/>
    <w:rsid w:val="1D05BC22"/>
    <w:rsid w:val="1D06D262"/>
    <w:rsid w:val="1D099C1A"/>
    <w:rsid w:val="1D15580C"/>
    <w:rsid w:val="1D1860A8"/>
    <w:rsid w:val="1D1D2AA1"/>
    <w:rsid w:val="1D297A56"/>
    <w:rsid w:val="1D2D59B3"/>
    <w:rsid w:val="1D385CCB"/>
    <w:rsid w:val="1D4F9379"/>
    <w:rsid w:val="1D5278A1"/>
    <w:rsid w:val="1D8210A0"/>
    <w:rsid w:val="1DA91430"/>
    <w:rsid w:val="1DB1DF6C"/>
    <w:rsid w:val="1DBED1C9"/>
    <w:rsid w:val="1DCE9074"/>
    <w:rsid w:val="1DD8119A"/>
    <w:rsid w:val="1DD9AA89"/>
    <w:rsid w:val="1DDFEAE0"/>
    <w:rsid w:val="1DEE97EA"/>
    <w:rsid w:val="1DFDE3D3"/>
    <w:rsid w:val="1E137CD8"/>
    <w:rsid w:val="1E1A2F60"/>
    <w:rsid w:val="1E284218"/>
    <w:rsid w:val="1E3AE109"/>
    <w:rsid w:val="1E4111FE"/>
    <w:rsid w:val="1E4EEAA7"/>
    <w:rsid w:val="1E523CD5"/>
    <w:rsid w:val="1E57455B"/>
    <w:rsid w:val="1E7B4B3B"/>
    <w:rsid w:val="1E7DF6BB"/>
    <w:rsid w:val="1EA3E77B"/>
    <w:rsid w:val="1ECAC4ED"/>
    <w:rsid w:val="1EE46D40"/>
    <w:rsid w:val="1EFAC027"/>
    <w:rsid w:val="1F0A8B13"/>
    <w:rsid w:val="1F36E55A"/>
    <w:rsid w:val="1F576D50"/>
    <w:rsid w:val="1F5E78C1"/>
    <w:rsid w:val="1F8AED40"/>
    <w:rsid w:val="1F8D81D8"/>
    <w:rsid w:val="1FB1745B"/>
    <w:rsid w:val="1FBA19A6"/>
    <w:rsid w:val="1FC77867"/>
    <w:rsid w:val="1FDBF9AD"/>
    <w:rsid w:val="1FDCEA44"/>
    <w:rsid w:val="1FE06F65"/>
    <w:rsid w:val="1FE58FA6"/>
    <w:rsid w:val="1FE951E4"/>
    <w:rsid w:val="1FEFC449"/>
    <w:rsid w:val="20062779"/>
    <w:rsid w:val="20243ECD"/>
    <w:rsid w:val="202721E4"/>
    <w:rsid w:val="2037C4B4"/>
    <w:rsid w:val="2059E716"/>
    <w:rsid w:val="2063A171"/>
    <w:rsid w:val="20681596"/>
    <w:rsid w:val="206F6BB4"/>
    <w:rsid w:val="20703B4C"/>
    <w:rsid w:val="20798589"/>
    <w:rsid w:val="207FE1CB"/>
    <w:rsid w:val="20870C89"/>
    <w:rsid w:val="2092A9B4"/>
    <w:rsid w:val="20954BCB"/>
    <w:rsid w:val="209E836D"/>
    <w:rsid w:val="209F0998"/>
    <w:rsid w:val="20A1AF12"/>
    <w:rsid w:val="20A39172"/>
    <w:rsid w:val="20A82184"/>
    <w:rsid w:val="20A92446"/>
    <w:rsid w:val="20AA3A2A"/>
    <w:rsid w:val="20AF4144"/>
    <w:rsid w:val="20B496D9"/>
    <w:rsid w:val="20CB71A2"/>
    <w:rsid w:val="21223002"/>
    <w:rsid w:val="21285649"/>
    <w:rsid w:val="213CFAC8"/>
    <w:rsid w:val="214D0028"/>
    <w:rsid w:val="2164E1B8"/>
    <w:rsid w:val="216AF564"/>
    <w:rsid w:val="217F7AB8"/>
    <w:rsid w:val="21930BEF"/>
    <w:rsid w:val="21974CC7"/>
    <w:rsid w:val="21B6F99D"/>
    <w:rsid w:val="21DB15DB"/>
    <w:rsid w:val="21E00BAC"/>
    <w:rsid w:val="21E4F6E2"/>
    <w:rsid w:val="21ED8219"/>
    <w:rsid w:val="2200DFD5"/>
    <w:rsid w:val="220253B3"/>
    <w:rsid w:val="221527FC"/>
    <w:rsid w:val="2223A70F"/>
    <w:rsid w:val="222DEC1F"/>
    <w:rsid w:val="22312DA6"/>
    <w:rsid w:val="223A1928"/>
    <w:rsid w:val="223FC8D4"/>
    <w:rsid w:val="224990BA"/>
    <w:rsid w:val="224AC61C"/>
    <w:rsid w:val="224FD549"/>
    <w:rsid w:val="22516A30"/>
    <w:rsid w:val="2281CE05"/>
    <w:rsid w:val="2282CA58"/>
    <w:rsid w:val="22A6A2FD"/>
    <w:rsid w:val="22AD85D4"/>
    <w:rsid w:val="22BDC420"/>
    <w:rsid w:val="22C6F1CF"/>
    <w:rsid w:val="22C75D89"/>
    <w:rsid w:val="22CF23FC"/>
    <w:rsid w:val="22D3E17D"/>
    <w:rsid w:val="22E51CA7"/>
    <w:rsid w:val="22E65BE1"/>
    <w:rsid w:val="22EDDA7C"/>
    <w:rsid w:val="22F13C2C"/>
    <w:rsid w:val="2302CF21"/>
    <w:rsid w:val="23165A0C"/>
    <w:rsid w:val="231A55B9"/>
    <w:rsid w:val="232B6FF8"/>
    <w:rsid w:val="233A96BF"/>
    <w:rsid w:val="23450257"/>
    <w:rsid w:val="234AB3C8"/>
    <w:rsid w:val="23524B59"/>
    <w:rsid w:val="23550A43"/>
    <w:rsid w:val="2364BF14"/>
    <w:rsid w:val="2380873B"/>
    <w:rsid w:val="238ABBAF"/>
    <w:rsid w:val="238E655B"/>
    <w:rsid w:val="239831A0"/>
    <w:rsid w:val="23A18C65"/>
    <w:rsid w:val="23B08AF3"/>
    <w:rsid w:val="23B52C2C"/>
    <w:rsid w:val="23DB6203"/>
    <w:rsid w:val="23E978F0"/>
    <w:rsid w:val="23FE8E6E"/>
    <w:rsid w:val="24082833"/>
    <w:rsid w:val="242B18B0"/>
    <w:rsid w:val="243E42E7"/>
    <w:rsid w:val="247652FD"/>
    <w:rsid w:val="247FB268"/>
    <w:rsid w:val="2485BA41"/>
    <w:rsid w:val="24874932"/>
    <w:rsid w:val="248924DB"/>
    <w:rsid w:val="248F294E"/>
    <w:rsid w:val="2492BDA6"/>
    <w:rsid w:val="249F6989"/>
    <w:rsid w:val="24AACCB7"/>
    <w:rsid w:val="24AE4B85"/>
    <w:rsid w:val="24B05EB9"/>
    <w:rsid w:val="24B79B9E"/>
    <w:rsid w:val="24C8AA88"/>
    <w:rsid w:val="24C9AEB8"/>
    <w:rsid w:val="24CAF912"/>
    <w:rsid w:val="24CDD297"/>
    <w:rsid w:val="24D8C51F"/>
    <w:rsid w:val="24EDEB1A"/>
    <w:rsid w:val="24FF4F0F"/>
    <w:rsid w:val="2524D43E"/>
    <w:rsid w:val="253C21E4"/>
    <w:rsid w:val="254083F8"/>
    <w:rsid w:val="2551465A"/>
    <w:rsid w:val="2552B544"/>
    <w:rsid w:val="25613DD4"/>
    <w:rsid w:val="2573EB06"/>
    <w:rsid w:val="257AE12C"/>
    <w:rsid w:val="25837A16"/>
    <w:rsid w:val="258466AF"/>
    <w:rsid w:val="25890B77"/>
    <w:rsid w:val="25A814C3"/>
    <w:rsid w:val="25C5FFE0"/>
    <w:rsid w:val="25D937B7"/>
    <w:rsid w:val="25FFDF3B"/>
    <w:rsid w:val="2604D11B"/>
    <w:rsid w:val="262FCC55"/>
    <w:rsid w:val="263041AA"/>
    <w:rsid w:val="2635CEE4"/>
    <w:rsid w:val="26515099"/>
    <w:rsid w:val="266A5FAC"/>
    <w:rsid w:val="26757613"/>
    <w:rsid w:val="267E79D5"/>
    <w:rsid w:val="268F9E29"/>
    <w:rsid w:val="269B48E3"/>
    <w:rsid w:val="26D79D9B"/>
    <w:rsid w:val="26F188F2"/>
    <w:rsid w:val="2717AD9A"/>
    <w:rsid w:val="271C52CD"/>
    <w:rsid w:val="27373DCF"/>
    <w:rsid w:val="2760FB89"/>
    <w:rsid w:val="2761A72F"/>
    <w:rsid w:val="2771A68F"/>
    <w:rsid w:val="2777B6BA"/>
    <w:rsid w:val="27823EBE"/>
    <w:rsid w:val="27844E64"/>
    <w:rsid w:val="2786EA96"/>
    <w:rsid w:val="278FE3D5"/>
    <w:rsid w:val="2792425A"/>
    <w:rsid w:val="27AA1A3C"/>
    <w:rsid w:val="27ADF530"/>
    <w:rsid w:val="27B12FB3"/>
    <w:rsid w:val="27DC5B8F"/>
    <w:rsid w:val="27DED671"/>
    <w:rsid w:val="27FC642B"/>
    <w:rsid w:val="27FE3510"/>
    <w:rsid w:val="27FF5FF4"/>
    <w:rsid w:val="280C4A1F"/>
    <w:rsid w:val="2819FA44"/>
    <w:rsid w:val="283612BE"/>
    <w:rsid w:val="283BB500"/>
    <w:rsid w:val="28586A9B"/>
    <w:rsid w:val="2877099D"/>
    <w:rsid w:val="28857F57"/>
    <w:rsid w:val="28A3D426"/>
    <w:rsid w:val="28AE914C"/>
    <w:rsid w:val="28AEB344"/>
    <w:rsid w:val="28AF9008"/>
    <w:rsid w:val="28BE5961"/>
    <w:rsid w:val="28C27C28"/>
    <w:rsid w:val="28C6C399"/>
    <w:rsid w:val="28CF51B1"/>
    <w:rsid w:val="28D7EA11"/>
    <w:rsid w:val="28DFD59F"/>
    <w:rsid w:val="28E05C18"/>
    <w:rsid w:val="28E3A7D7"/>
    <w:rsid w:val="28F0A3B1"/>
    <w:rsid w:val="2904C33D"/>
    <w:rsid w:val="29103204"/>
    <w:rsid w:val="2923B8EF"/>
    <w:rsid w:val="2923C771"/>
    <w:rsid w:val="292C9FDD"/>
    <w:rsid w:val="292ECB46"/>
    <w:rsid w:val="29310EBD"/>
    <w:rsid w:val="2939E693"/>
    <w:rsid w:val="293F15B7"/>
    <w:rsid w:val="294629B1"/>
    <w:rsid w:val="2974AF8A"/>
    <w:rsid w:val="299275F2"/>
    <w:rsid w:val="2995666F"/>
    <w:rsid w:val="299A8FF5"/>
    <w:rsid w:val="299C4F96"/>
    <w:rsid w:val="29A64E00"/>
    <w:rsid w:val="29C34EC2"/>
    <w:rsid w:val="29DE86F6"/>
    <w:rsid w:val="29F60A1C"/>
    <w:rsid w:val="29F71D3D"/>
    <w:rsid w:val="2A058421"/>
    <w:rsid w:val="2A1AD7B9"/>
    <w:rsid w:val="2A29AE55"/>
    <w:rsid w:val="2A49AB73"/>
    <w:rsid w:val="2A553781"/>
    <w:rsid w:val="2A9FF651"/>
    <w:rsid w:val="2AA0C456"/>
    <w:rsid w:val="2AA90C93"/>
    <w:rsid w:val="2ABCE5A4"/>
    <w:rsid w:val="2AC419C5"/>
    <w:rsid w:val="2AC76B9F"/>
    <w:rsid w:val="2AD2554A"/>
    <w:rsid w:val="2AD9D5F6"/>
    <w:rsid w:val="2AE464F9"/>
    <w:rsid w:val="2AF3F275"/>
    <w:rsid w:val="2AF42214"/>
    <w:rsid w:val="2AF4656E"/>
    <w:rsid w:val="2AFFB164"/>
    <w:rsid w:val="2B01B54C"/>
    <w:rsid w:val="2B111045"/>
    <w:rsid w:val="2B22707E"/>
    <w:rsid w:val="2B35828B"/>
    <w:rsid w:val="2B415585"/>
    <w:rsid w:val="2B642688"/>
    <w:rsid w:val="2B6526D3"/>
    <w:rsid w:val="2B6938C1"/>
    <w:rsid w:val="2B7EF21C"/>
    <w:rsid w:val="2B869BF0"/>
    <w:rsid w:val="2B87898E"/>
    <w:rsid w:val="2B8C629C"/>
    <w:rsid w:val="2BA42CE4"/>
    <w:rsid w:val="2BB048C2"/>
    <w:rsid w:val="2BBF7695"/>
    <w:rsid w:val="2BC1D048"/>
    <w:rsid w:val="2BC350F0"/>
    <w:rsid w:val="2BC5A5BE"/>
    <w:rsid w:val="2BC72278"/>
    <w:rsid w:val="2BCDDFA5"/>
    <w:rsid w:val="2BD3B9D9"/>
    <w:rsid w:val="2BD62447"/>
    <w:rsid w:val="2BDC3DF4"/>
    <w:rsid w:val="2BDD3D02"/>
    <w:rsid w:val="2BDF1153"/>
    <w:rsid w:val="2BE07A3F"/>
    <w:rsid w:val="2BF2DE48"/>
    <w:rsid w:val="2BF6B350"/>
    <w:rsid w:val="2BFA3DC7"/>
    <w:rsid w:val="2C13522F"/>
    <w:rsid w:val="2C13B07D"/>
    <w:rsid w:val="2C256658"/>
    <w:rsid w:val="2C3189C3"/>
    <w:rsid w:val="2C3A8BBD"/>
    <w:rsid w:val="2C45BA2F"/>
    <w:rsid w:val="2C475CC3"/>
    <w:rsid w:val="2C611B01"/>
    <w:rsid w:val="2C62711F"/>
    <w:rsid w:val="2C648174"/>
    <w:rsid w:val="2C696C74"/>
    <w:rsid w:val="2C6D5C7E"/>
    <w:rsid w:val="2CAD6C10"/>
    <w:rsid w:val="2CADA969"/>
    <w:rsid w:val="2CAE7698"/>
    <w:rsid w:val="2CBD1D65"/>
    <w:rsid w:val="2CBF21BC"/>
    <w:rsid w:val="2CDD1C6F"/>
    <w:rsid w:val="2CE65DC5"/>
    <w:rsid w:val="2CE8D8E4"/>
    <w:rsid w:val="2CF048E2"/>
    <w:rsid w:val="2CFE0EEA"/>
    <w:rsid w:val="2D0AD2C2"/>
    <w:rsid w:val="2D0AF5D3"/>
    <w:rsid w:val="2D2AE745"/>
    <w:rsid w:val="2D4D8175"/>
    <w:rsid w:val="2D4DA9F2"/>
    <w:rsid w:val="2D52CD60"/>
    <w:rsid w:val="2D64C740"/>
    <w:rsid w:val="2D6501B0"/>
    <w:rsid w:val="2D65807F"/>
    <w:rsid w:val="2D84A48A"/>
    <w:rsid w:val="2D85CC88"/>
    <w:rsid w:val="2D897447"/>
    <w:rsid w:val="2D901D56"/>
    <w:rsid w:val="2D9519D2"/>
    <w:rsid w:val="2DC4067C"/>
    <w:rsid w:val="2DCBDB41"/>
    <w:rsid w:val="2DD29902"/>
    <w:rsid w:val="2DD47DA0"/>
    <w:rsid w:val="2DE2A665"/>
    <w:rsid w:val="2DE80AF5"/>
    <w:rsid w:val="2DF234FD"/>
    <w:rsid w:val="2E0FDBBC"/>
    <w:rsid w:val="2E143ABF"/>
    <w:rsid w:val="2E23BDA5"/>
    <w:rsid w:val="2E2E60A6"/>
    <w:rsid w:val="2E41FDB3"/>
    <w:rsid w:val="2E4327FC"/>
    <w:rsid w:val="2E4E8019"/>
    <w:rsid w:val="2E5C1E3C"/>
    <w:rsid w:val="2E6D05B5"/>
    <w:rsid w:val="2E89530C"/>
    <w:rsid w:val="2E9742F3"/>
    <w:rsid w:val="2E987DBD"/>
    <w:rsid w:val="2EA198A9"/>
    <w:rsid w:val="2EB3CCF5"/>
    <w:rsid w:val="2ECAE1FE"/>
    <w:rsid w:val="2ECC5E89"/>
    <w:rsid w:val="2F00901C"/>
    <w:rsid w:val="2F1E891B"/>
    <w:rsid w:val="2F220BCF"/>
    <w:rsid w:val="2F2D8506"/>
    <w:rsid w:val="2F41057E"/>
    <w:rsid w:val="2F42886F"/>
    <w:rsid w:val="2F4A7C46"/>
    <w:rsid w:val="2F56338E"/>
    <w:rsid w:val="2F6585B7"/>
    <w:rsid w:val="2F6F9DCA"/>
    <w:rsid w:val="2F8159A4"/>
    <w:rsid w:val="2F90E29D"/>
    <w:rsid w:val="2FBA92BC"/>
    <w:rsid w:val="2FC238C7"/>
    <w:rsid w:val="2FDFB605"/>
    <w:rsid w:val="2FE0917D"/>
    <w:rsid w:val="2FE1037B"/>
    <w:rsid w:val="2FF44BA9"/>
    <w:rsid w:val="2FFBE28B"/>
    <w:rsid w:val="300BC831"/>
    <w:rsid w:val="300D5A8B"/>
    <w:rsid w:val="30104067"/>
    <w:rsid w:val="301E1F13"/>
    <w:rsid w:val="3021C299"/>
    <w:rsid w:val="302ABCB5"/>
    <w:rsid w:val="3042963F"/>
    <w:rsid w:val="304A15AB"/>
    <w:rsid w:val="305277F7"/>
    <w:rsid w:val="305B5E49"/>
    <w:rsid w:val="3069EF58"/>
    <w:rsid w:val="3074BA4F"/>
    <w:rsid w:val="30916448"/>
    <w:rsid w:val="309584B1"/>
    <w:rsid w:val="3096FC6E"/>
    <w:rsid w:val="30BB961D"/>
    <w:rsid w:val="30C0DD26"/>
    <w:rsid w:val="30D00C41"/>
    <w:rsid w:val="30F4320A"/>
    <w:rsid w:val="31091B0F"/>
    <w:rsid w:val="311EAB61"/>
    <w:rsid w:val="31216893"/>
    <w:rsid w:val="3133C0BB"/>
    <w:rsid w:val="3139A3AB"/>
    <w:rsid w:val="316A3023"/>
    <w:rsid w:val="317A1F38"/>
    <w:rsid w:val="318532C7"/>
    <w:rsid w:val="31C0D087"/>
    <w:rsid w:val="31C2B86D"/>
    <w:rsid w:val="31C8CFE7"/>
    <w:rsid w:val="31D61E57"/>
    <w:rsid w:val="31DBA35C"/>
    <w:rsid w:val="32096571"/>
    <w:rsid w:val="320CAE77"/>
    <w:rsid w:val="320FF99D"/>
    <w:rsid w:val="321490BB"/>
    <w:rsid w:val="32166B63"/>
    <w:rsid w:val="3221CC2F"/>
    <w:rsid w:val="32226AD1"/>
    <w:rsid w:val="32367511"/>
    <w:rsid w:val="3242EAC4"/>
    <w:rsid w:val="327E006A"/>
    <w:rsid w:val="329B0262"/>
    <w:rsid w:val="32BE5CCE"/>
    <w:rsid w:val="32BEB776"/>
    <w:rsid w:val="32C42ACF"/>
    <w:rsid w:val="32E21578"/>
    <w:rsid w:val="32EC0F31"/>
    <w:rsid w:val="32FBA9CD"/>
    <w:rsid w:val="3305944F"/>
    <w:rsid w:val="33097015"/>
    <w:rsid w:val="330AE3AB"/>
    <w:rsid w:val="3318BAF2"/>
    <w:rsid w:val="3321D748"/>
    <w:rsid w:val="33478BE9"/>
    <w:rsid w:val="33916719"/>
    <w:rsid w:val="339CD663"/>
    <w:rsid w:val="33ADEC19"/>
    <w:rsid w:val="33CA62E5"/>
    <w:rsid w:val="33CEA846"/>
    <w:rsid w:val="33D2FFF5"/>
    <w:rsid w:val="33DE2B49"/>
    <w:rsid w:val="33FF06DC"/>
    <w:rsid w:val="33FF2FE1"/>
    <w:rsid w:val="340C40F1"/>
    <w:rsid w:val="34181602"/>
    <w:rsid w:val="34245ED9"/>
    <w:rsid w:val="343948D1"/>
    <w:rsid w:val="34651CC6"/>
    <w:rsid w:val="34A62710"/>
    <w:rsid w:val="34B950B7"/>
    <w:rsid w:val="34C47362"/>
    <w:rsid w:val="34D06EEE"/>
    <w:rsid w:val="34DB09EA"/>
    <w:rsid w:val="34ECB881"/>
    <w:rsid w:val="34F8BFB0"/>
    <w:rsid w:val="35287763"/>
    <w:rsid w:val="354C3CC4"/>
    <w:rsid w:val="355DF40F"/>
    <w:rsid w:val="35642D91"/>
    <w:rsid w:val="356F41E5"/>
    <w:rsid w:val="3588FE94"/>
    <w:rsid w:val="3596A392"/>
    <w:rsid w:val="35A9CDCB"/>
    <w:rsid w:val="35B66CA3"/>
    <w:rsid w:val="35C4D029"/>
    <w:rsid w:val="35C9E52B"/>
    <w:rsid w:val="35D7352D"/>
    <w:rsid w:val="35DDF3CF"/>
    <w:rsid w:val="35E0183B"/>
    <w:rsid w:val="35EA794A"/>
    <w:rsid w:val="35EB2C77"/>
    <w:rsid w:val="35F1A562"/>
    <w:rsid w:val="3631822B"/>
    <w:rsid w:val="36366684"/>
    <w:rsid w:val="3636E2EB"/>
    <w:rsid w:val="36420F1B"/>
    <w:rsid w:val="36466349"/>
    <w:rsid w:val="364A4E3C"/>
    <w:rsid w:val="3653E73C"/>
    <w:rsid w:val="368D919C"/>
    <w:rsid w:val="36972C3C"/>
    <w:rsid w:val="369A0646"/>
    <w:rsid w:val="36A2D407"/>
    <w:rsid w:val="36B3CB5C"/>
    <w:rsid w:val="36C1D1AB"/>
    <w:rsid w:val="36E59608"/>
    <w:rsid w:val="36EC68D5"/>
    <w:rsid w:val="36F86896"/>
    <w:rsid w:val="3712AF19"/>
    <w:rsid w:val="37217B7A"/>
    <w:rsid w:val="372B37DE"/>
    <w:rsid w:val="3736252A"/>
    <w:rsid w:val="3770F74A"/>
    <w:rsid w:val="379FCA97"/>
    <w:rsid w:val="37BB311D"/>
    <w:rsid w:val="37BCC138"/>
    <w:rsid w:val="37BD4624"/>
    <w:rsid w:val="37DC4EF8"/>
    <w:rsid w:val="37DD672C"/>
    <w:rsid w:val="37F31024"/>
    <w:rsid w:val="37F46E75"/>
    <w:rsid w:val="38095E57"/>
    <w:rsid w:val="3811F46D"/>
    <w:rsid w:val="3824C9E3"/>
    <w:rsid w:val="382B7F22"/>
    <w:rsid w:val="3845527A"/>
    <w:rsid w:val="3845C7CA"/>
    <w:rsid w:val="3853DFCA"/>
    <w:rsid w:val="3868FA32"/>
    <w:rsid w:val="3877EA2D"/>
    <w:rsid w:val="38807EAA"/>
    <w:rsid w:val="388C208A"/>
    <w:rsid w:val="389092A8"/>
    <w:rsid w:val="38A1347D"/>
    <w:rsid w:val="38AEC44B"/>
    <w:rsid w:val="38AF505E"/>
    <w:rsid w:val="38E0197E"/>
    <w:rsid w:val="38E556C9"/>
    <w:rsid w:val="38FDDD8F"/>
    <w:rsid w:val="39019F74"/>
    <w:rsid w:val="3902AF01"/>
    <w:rsid w:val="390D965B"/>
    <w:rsid w:val="391DE456"/>
    <w:rsid w:val="391F4994"/>
    <w:rsid w:val="3928F01A"/>
    <w:rsid w:val="392C4BE3"/>
    <w:rsid w:val="39430065"/>
    <w:rsid w:val="3953F46C"/>
    <w:rsid w:val="395F3592"/>
    <w:rsid w:val="396527A7"/>
    <w:rsid w:val="3966457E"/>
    <w:rsid w:val="3966FB1D"/>
    <w:rsid w:val="3975601B"/>
    <w:rsid w:val="39798B77"/>
    <w:rsid w:val="397A40DC"/>
    <w:rsid w:val="39881EA6"/>
    <w:rsid w:val="3988FFB1"/>
    <w:rsid w:val="398CCB94"/>
    <w:rsid w:val="398D93A1"/>
    <w:rsid w:val="398F3971"/>
    <w:rsid w:val="3997B3CA"/>
    <w:rsid w:val="39A04047"/>
    <w:rsid w:val="39A51645"/>
    <w:rsid w:val="39C793D0"/>
    <w:rsid w:val="39CA7DA7"/>
    <w:rsid w:val="39D808A7"/>
    <w:rsid w:val="39E10585"/>
    <w:rsid w:val="39EF6781"/>
    <w:rsid w:val="3A0F3B6D"/>
    <w:rsid w:val="3A1988F4"/>
    <w:rsid w:val="3A2DE481"/>
    <w:rsid w:val="3A379145"/>
    <w:rsid w:val="3A3A12E1"/>
    <w:rsid w:val="3A572865"/>
    <w:rsid w:val="3A615CC3"/>
    <w:rsid w:val="3A7A2AC5"/>
    <w:rsid w:val="3A85A286"/>
    <w:rsid w:val="3A8F439D"/>
    <w:rsid w:val="3AA85F42"/>
    <w:rsid w:val="3AABD6B0"/>
    <w:rsid w:val="3ABA2FEF"/>
    <w:rsid w:val="3ACEB6C7"/>
    <w:rsid w:val="3AD3CCF7"/>
    <w:rsid w:val="3AE2AD93"/>
    <w:rsid w:val="3AEB1DA9"/>
    <w:rsid w:val="3AF70DE2"/>
    <w:rsid w:val="3AFE7593"/>
    <w:rsid w:val="3B2836A7"/>
    <w:rsid w:val="3B2A921F"/>
    <w:rsid w:val="3B4333B4"/>
    <w:rsid w:val="3B5111AB"/>
    <w:rsid w:val="3B5ABEC6"/>
    <w:rsid w:val="3B5E4B7F"/>
    <w:rsid w:val="3B5E7C45"/>
    <w:rsid w:val="3B6C1C29"/>
    <w:rsid w:val="3B718257"/>
    <w:rsid w:val="3B83AE98"/>
    <w:rsid w:val="3B924F94"/>
    <w:rsid w:val="3B9E92D6"/>
    <w:rsid w:val="3BA43585"/>
    <w:rsid w:val="3BBBAADE"/>
    <w:rsid w:val="3BBE2BC6"/>
    <w:rsid w:val="3BE4A63E"/>
    <w:rsid w:val="3BEC56A3"/>
    <w:rsid w:val="3BFAFD26"/>
    <w:rsid w:val="3C16875F"/>
    <w:rsid w:val="3C1FA7BB"/>
    <w:rsid w:val="3C51AFBD"/>
    <w:rsid w:val="3C5BD899"/>
    <w:rsid w:val="3C5BE64E"/>
    <w:rsid w:val="3C6012A8"/>
    <w:rsid w:val="3C89719A"/>
    <w:rsid w:val="3C9004CB"/>
    <w:rsid w:val="3C95C477"/>
    <w:rsid w:val="3CA30255"/>
    <w:rsid w:val="3CA5932A"/>
    <w:rsid w:val="3CB24829"/>
    <w:rsid w:val="3CB54CA7"/>
    <w:rsid w:val="3CBFFF6F"/>
    <w:rsid w:val="3CC549EE"/>
    <w:rsid w:val="3CD7A9AA"/>
    <w:rsid w:val="3D0251F4"/>
    <w:rsid w:val="3D04EA2D"/>
    <w:rsid w:val="3D057E08"/>
    <w:rsid w:val="3D0687EF"/>
    <w:rsid w:val="3D131EA3"/>
    <w:rsid w:val="3D16F0EE"/>
    <w:rsid w:val="3D1C66E3"/>
    <w:rsid w:val="3D1F17FF"/>
    <w:rsid w:val="3D36E64E"/>
    <w:rsid w:val="3D3BCD2D"/>
    <w:rsid w:val="3D49A9BB"/>
    <w:rsid w:val="3D4E8F99"/>
    <w:rsid w:val="3D4EFEBC"/>
    <w:rsid w:val="3D504A96"/>
    <w:rsid w:val="3D51C922"/>
    <w:rsid w:val="3D537201"/>
    <w:rsid w:val="3D547708"/>
    <w:rsid w:val="3D5E0518"/>
    <w:rsid w:val="3D630DB5"/>
    <w:rsid w:val="3D6F5F1A"/>
    <w:rsid w:val="3DC7A863"/>
    <w:rsid w:val="3DD824D0"/>
    <w:rsid w:val="3DDB88D8"/>
    <w:rsid w:val="3DE86E4D"/>
    <w:rsid w:val="3E0E152B"/>
    <w:rsid w:val="3E139BAB"/>
    <w:rsid w:val="3E1C3EB3"/>
    <w:rsid w:val="3E1FF7CD"/>
    <w:rsid w:val="3E310256"/>
    <w:rsid w:val="3E43F317"/>
    <w:rsid w:val="3E564A7B"/>
    <w:rsid w:val="3E59D179"/>
    <w:rsid w:val="3E64C5C9"/>
    <w:rsid w:val="3E6B54BB"/>
    <w:rsid w:val="3E79D6FE"/>
    <w:rsid w:val="3E7B9AA5"/>
    <w:rsid w:val="3EA76182"/>
    <w:rsid w:val="3EAD54F5"/>
    <w:rsid w:val="3EB63165"/>
    <w:rsid w:val="3ED0B284"/>
    <w:rsid w:val="3EE61850"/>
    <w:rsid w:val="3EF31A77"/>
    <w:rsid w:val="3F0BD8A8"/>
    <w:rsid w:val="3F1491D1"/>
    <w:rsid w:val="3F39DCA9"/>
    <w:rsid w:val="3F3C923C"/>
    <w:rsid w:val="3F409A18"/>
    <w:rsid w:val="3F41AC54"/>
    <w:rsid w:val="3F4454F0"/>
    <w:rsid w:val="3F4A3A56"/>
    <w:rsid w:val="3F4DD102"/>
    <w:rsid w:val="3F4DD38E"/>
    <w:rsid w:val="3F53D154"/>
    <w:rsid w:val="3F5AF2DF"/>
    <w:rsid w:val="3F69BCD4"/>
    <w:rsid w:val="3F73E1AD"/>
    <w:rsid w:val="3F904711"/>
    <w:rsid w:val="3FA66074"/>
    <w:rsid w:val="3FA69581"/>
    <w:rsid w:val="3FAA1E4B"/>
    <w:rsid w:val="3FB37DB2"/>
    <w:rsid w:val="3FBCCE33"/>
    <w:rsid w:val="3FC6A17B"/>
    <w:rsid w:val="3FC746C3"/>
    <w:rsid w:val="3FD7C10E"/>
    <w:rsid w:val="3FD7DA82"/>
    <w:rsid w:val="3FDB57D2"/>
    <w:rsid w:val="3FF59200"/>
    <w:rsid w:val="3FFB64F4"/>
    <w:rsid w:val="40018C57"/>
    <w:rsid w:val="400542F1"/>
    <w:rsid w:val="40181146"/>
    <w:rsid w:val="40329156"/>
    <w:rsid w:val="40350D0E"/>
    <w:rsid w:val="403DA00E"/>
    <w:rsid w:val="405940F8"/>
    <w:rsid w:val="40659752"/>
    <w:rsid w:val="406E0040"/>
    <w:rsid w:val="4085212C"/>
    <w:rsid w:val="408A48BC"/>
    <w:rsid w:val="408BE292"/>
    <w:rsid w:val="40932546"/>
    <w:rsid w:val="409B474C"/>
    <w:rsid w:val="409C5529"/>
    <w:rsid w:val="40B2FFFE"/>
    <w:rsid w:val="40B950B4"/>
    <w:rsid w:val="40C6A666"/>
    <w:rsid w:val="40D697B2"/>
    <w:rsid w:val="40E078C5"/>
    <w:rsid w:val="40E9BE9F"/>
    <w:rsid w:val="410A4AF0"/>
    <w:rsid w:val="410E8E9B"/>
    <w:rsid w:val="41248406"/>
    <w:rsid w:val="412E29D8"/>
    <w:rsid w:val="4140A9A3"/>
    <w:rsid w:val="41455EE3"/>
    <w:rsid w:val="41488DED"/>
    <w:rsid w:val="414AA427"/>
    <w:rsid w:val="4159E82B"/>
    <w:rsid w:val="4163CD1C"/>
    <w:rsid w:val="416F0070"/>
    <w:rsid w:val="4172D0CB"/>
    <w:rsid w:val="4178CCA8"/>
    <w:rsid w:val="4183AAA3"/>
    <w:rsid w:val="4185E1F8"/>
    <w:rsid w:val="419541C0"/>
    <w:rsid w:val="4198BF39"/>
    <w:rsid w:val="41AA38D8"/>
    <w:rsid w:val="41BCA24B"/>
    <w:rsid w:val="41CB7C16"/>
    <w:rsid w:val="41DE5E22"/>
    <w:rsid w:val="41F2BDCA"/>
    <w:rsid w:val="41F7377C"/>
    <w:rsid w:val="41FDAF93"/>
    <w:rsid w:val="421158AF"/>
    <w:rsid w:val="423981C3"/>
    <w:rsid w:val="424113BF"/>
    <w:rsid w:val="42435625"/>
    <w:rsid w:val="424437D1"/>
    <w:rsid w:val="4258ECAA"/>
    <w:rsid w:val="426AEADA"/>
    <w:rsid w:val="4285EFA9"/>
    <w:rsid w:val="428C2339"/>
    <w:rsid w:val="4297F8FC"/>
    <w:rsid w:val="429B41A6"/>
    <w:rsid w:val="42A91906"/>
    <w:rsid w:val="42AA6223"/>
    <w:rsid w:val="42B08227"/>
    <w:rsid w:val="42CB5551"/>
    <w:rsid w:val="42D2BB58"/>
    <w:rsid w:val="42DE4BB1"/>
    <w:rsid w:val="42E1DE0C"/>
    <w:rsid w:val="42E8635C"/>
    <w:rsid w:val="42E9C545"/>
    <w:rsid w:val="42EB142C"/>
    <w:rsid w:val="42F1827F"/>
    <w:rsid w:val="42FAE331"/>
    <w:rsid w:val="4307DCC8"/>
    <w:rsid w:val="430E0A43"/>
    <w:rsid w:val="4316973C"/>
    <w:rsid w:val="431A6165"/>
    <w:rsid w:val="431DB64B"/>
    <w:rsid w:val="4349F6DE"/>
    <w:rsid w:val="435E32BC"/>
    <w:rsid w:val="4369865F"/>
    <w:rsid w:val="4382D28F"/>
    <w:rsid w:val="438C6845"/>
    <w:rsid w:val="438F7059"/>
    <w:rsid w:val="43B71056"/>
    <w:rsid w:val="43C2A91D"/>
    <w:rsid w:val="43CF0B85"/>
    <w:rsid w:val="43E4A243"/>
    <w:rsid w:val="4406452C"/>
    <w:rsid w:val="442347EC"/>
    <w:rsid w:val="442D54EE"/>
    <w:rsid w:val="4430455E"/>
    <w:rsid w:val="4436AE1E"/>
    <w:rsid w:val="443A1EFC"/>
    <w:rsid w:val="444637E1"/>
    <w:rsid w:val="444B360F"/>
    <w:rsid w:val="444BBEFF"/>
    <w:rsid w:val="444FF74B"/>
    <w:rsid w:val="445C0986"/>
    <w:rsid w:val="4466C7C4"/>
    <w:rsid w:val="446FB29D"/>
    <w:rsid w:val="447CE880"/>
    <w:rsid w:val="448A6058"/>
    <w:rsid w:val="44BEC06F"/>
    <w:rsid w:val="44DA640E"/>
    <w:rsid w:val="44DCAB82"/>
    <w:rsid w:val="44F06B64"/>
    <w:rsid w:val="453504B4"/>
    <w:rsid w:val="456572C2"/>
    <w:rsid w:val="456D32D8"/>
    <w:rsid w:val="457B1B6B"/>
    <w:rsid w:val="45986090"/>
    <w:rsid w:val="4599E4CF"/>
    <w:rsid w:val="45A62FEB"/>
    <w:rsid w:val="45AF813A"/>
    <w:rsid w:val="45E73F5E"/>
    <w:rsid w:val="45EC5444"/>
    <w:rsid w:val="45FA0901"/>
    <w:rsid w:val="4607988A"/>
    <w:rsid w:val="4610C60A"/>
    <w:rsid w:val="461E0524"/>
    <w:rsid w:val="462393B3"/>
    <w:rsid w:val="46367095"/>
    <w:rsid w:val="46373EF8"/>
    <w:rsid w:val="464194BB"/>
    <w:rsid w:val="4653E0EB"/>
    <w:rsid w:val="467E5785"/>
    <w:rsid w:val="46A76D2A"/>
    <w:rsid w:val="46A76DF1"/>
    <w:rsid w:val="46B17521"/>
    <w:rsid w:val="46FEF991"/>
    <w:rsid w:val="47044B0B"/>
    <w:rsid w:val="4713595B"/>
    <w:rsid w:val="4716FC18"/>
    <w:rsid w:val="47220511"/>
    <w:rsid w:val="47279B9A"/>
    <w:rsid w:val="472F48FA"/>
    <w:rsid w:val="473D614B"/>
    <w:rsid w:val="474045AF"/>
    <w:rsid w:val="47573695"/>
    <w:rsid w:val="4766D7CA"/>
    <w:rsid w:val="4772B99B"/>
    <w:rsid w:val="478B0B96"/>
    <w:rsid w:val="479C58F4"/>
    <w:rsid w:val="47C4130A"/>
    <w:rsid w:val="47C9FE7A"/>
    <w:rsid w:val="47CF8F04"/>
    <w:rsid w:val="47E07D85"/>
    <w:rsid w:val="47E942F0"/>
    <w:rsid w:val="48097F03"/>
    <w:rsid w:val="4818995E"/>
    <w:rsid w:val="481C7F63"/>
    <w:rsid w:val="48328692"/>
    <w:rsid w:val="484B89EC"/>
    <w:rsid w:val="48618864"/>
    <w:rsid w:val="486DCF31"/>
    <w:rsid w:val="487EF01E"/>
    <w:rsid w:val="4887C547"/>
    <w:rsid w:val="489D821D"/>
    <w:rsid w:val="48D54A93"/>
    <w:rsid w:val="48DDF1BF"/>
    <w:rsid w:val="48EC87D2"/>
    <w:rsid w:val="48EFE25B"/>
    <w:rsid w:val="48F9EF0B"/>
    <w:rsid w:val="49096BD3"/>
    <w:rsid w:val="49311821"/>
    <w:rsid w:val="494E403D"/>
    <w:rsid w:val="49683360"/>
    <w:rsid w:val="49714294"/>
    <w:rsid w:val="4971871E"/>
    <w:rsid w:val="49883DB9"/>
    <w:rsid w:val="499313F3"/>
    <w:rsid w:val="49ADFF54"/>
    <w:rsid w:val="49AF4318"/>
    <w:rsid w:val="49B1441B"/>
    <w:rsid w:val="49BE397F"/>
    <w:rsid w:val="49C1A321"/>
    <w:rsid w:val="49EEA889"/>
    <w:rsid w:val="4A00E3A8"/>
    <w:rsid w:val="4A1164CE"/>
    <w:rsid w:val="4A239BDA"/>
    <w:rsid w:val="4A260F4C"/>
    <w:rsid w:val="4A265503"/>
    <w:rsid w:val="4A3C818D"/>
    <w:rsid w:val="4A4E92B9"/>
    <w:rsid w:val="4A50E5B5"/>
    <w:rsid w:val="4A56F1AB"/>
    <w:rsid w:val="4A8779A3"/>
    <w:rsid w:val="4AB1D2B2"/>
    <w:rsid w:val="4AC2FEF5"/>
    <w:rsid w:val="4AC53FD2"/>
    <w:rsid w:val="4ACBEEE1"/>
    <w:rsid w:val="4AD6D01E"/>
    <w:rsid w:val="4AE974C3"/>
    <w:rsid w:val="4AEED6DC"/>
    <w:rsid w:val="4AEF8D7E"/>
    <w:rsid w:val="4AFE83D9"/>
    <w:rsid w:val="4B086D21"/>
    <w:rsid w:val="4B0E1BEF"/>
    <w:rsid w:val="4B2022FA"/>
    <w:rsid w:val="4B23FDE5"/>
    <w:rsid w:val="4B275779"/>
    <w:rsid w:val="4B292480"/>
    <w:rsid w:val="4B3D1D9D"/>
    <w:rsid w:val="4B556AF0"/>
    <w:rsid w:val="4B61BABC"/>
    <w:rsid w:val="4B64041B"/>
    <w:rsid w:val="4B8017F6"/>
    <w:rsid w:val="4BAC16FB"/>
    <w:rsid w:val="4BB724CE"/>
    <w:rsid w:val="4BC42843"/>
    <w:rsid w:val="4BCA1242"/>
    <w:rsid w:val="4BCA78BC"/>
    <w:rsid w:val="4BCCCBF2"/>
    <w:rsid w:val="4BDB22CD"/>
    <w:rsid w:val="4BDBE944"/>
    <w:rsid w:val="4BE34DA4"/>
    <w:rsid w:val="4BEB88F6"/>
    <w:rsid w:val="4BFF960B"/>
    <w:rsid w:val="4C2D36F9"/>
    <w:rsid w:val="4C40A8E2"/>
    <w:rsid w:val="4C5816E1"/>
    <w:rsid w:val="4C6521F0"/>
    <w:rsid w:val="4C856430"/>
    <w:rsid w:val="4C87938E"/>
    <w:rsid w:val="4C897250"/>
    <w:rsid w:val="4C90CB26"/>
    <w:rsid w:val="4C961004"/>
    <w:rsid w:val="4CAB657C"/>
    <w:rsid w:val="4CB00CFC"/>
    <w:rsid w:val="4CB8AA59"/>
    <w:rsid w:val="4CC2D0EA"/>
    <w:rsid w:val="4CC492EE"/>
    <w:rsid w:val="4CC9EC1A"/>
    <w:rsid w:val="4CD31D09"/>
    <w:rsid w:val="4CDA5FC6"/>
    <w:rsid w:val="4D0945C2"/>
    <w:rsid w:val="4D18D651"/>
    <w:rsid w:val="4D3B263D"/>
    <w:rsid w:val="4D3C7AAE"/>
    <w:rsid w:val="4D53CB13"/>
    <w:rsid w:val="4D6E9F28"/>
    <w:rsid w:val="4D869043"/>
    <w:rsid w:val="4D93E25E"/>
    <w:rsid w:val="4DA38560"/>
    <w:rsid w:val="4DAAC74F"/>
    <w:rsid w:val="4DDFF990"/>
    <w:rsid w:val="4E024347"/>
    <w:rsid w:val="4E06B50E"/>
    <w:rsid w:val="4E2F1029"/>
    <w:rsid w:val="4E3033D9"/>
    <w:rsid w:val="4E364D78"/>
    <w:rsid w:val="4E3C3CCE"/>
    <w:rsid w:val="4E4FC992"/>
    <w:rsid w:val="4E6432CB"/>
    <w:rsid w:val="4E6F9C49"/>
    <w:rsid w:val="4E7830BC"/>
    <w:rsid w:val="4EA584D6"/>
    <w:rsid w:val="4EB178B6"/>
    <w:rsid w:val="4EB18D66"/>
    <w:rsid w:val="4EBF9329"/>
    <w:rsid w:val="4ED031CC"/>
    <w:rsid w:val="4EE13FC5"/>
    <w:rsid w:val="4F0D3F26"/>
    <w:rsid w:val="4F1DA412"/>
    <w:rsid w:val="4F1E41B4"/>
    <w:rsid w:val="4F20966E"/>
    <w:rsid w:val="4F2BC3AD"/>
    <w:rsid w:val="4F370116"/>
    <w:rsid w:val="4F51D933"/>
    <w:rsid w:val="4F5DFD23"/>
    <w:rsid w:val="4F6903DE"/>
    <w:rsid w:val="4F7228FC"/>
    <w:rsid w:val="4F7925FD"/>
    <w:rsid w:val="4F9E0681"/>
    <w:rsid w:val="4FA24F2A"/>
    <w:rsid w:val="4FC9E781"/>
    <w:rsid w:val="4FE1D7F8"/>
    <w:rsid w:val="4FFDD1C7"/>
    <w:rsid w:val="4FFE662D"/>
    <w:rsid w:val="500FB025"/>
    <w:rsid w:val="503F69FC"/>
    <w:rsid w:val="5041529E"/>
    <w:rsid w:val="505088E0"/>
    <w:rsid w:val="505F91DD"/>
    <w:rsid w:val="5067367E"/>
    <w:rsid w:val="506F2882"/>
    <w:rsid w:val="5071445D"/>
    <w:rsid w:val="50A0362E"/>
    <w:rsid w:val="50AB6307"/>
    <w:rsid w:val="50B82EE0"/>
    <w:rsid w:val="50B8F518"/>
    <w:rsid w:val="50D0E18D"/>
    <w:rsid w:val="50D1F934"/>
    <w:rsid w:val="50D787E1"/>
    <w:rsid w:val="50E420EA"/>
    <w:rsid w:val="50EC7438"/>
    <w:rsid w:val="50ECCB05"/>
    <w:rsid w:val="50F83C37"/>
    <w:rsid w:val="50FFA421"/>
    <w:rsid w:val="5121179F"/>
    <w:rsid w:val="5133BCD5"/>
    <w:rsid w:val="5148AB3B"/>
    <w:rsid w:val="518579D4"/>
    <w:rsid w:val="51907A3C"/>
    <w:rsid w:val="519730AC"/>
    <w:rsid w:val="51AFA0DE"/>
    <w:rsid w:val="51B3D334"/>
    <w:rsid w:val="51D7BCF4"/>
    <w:rsid w:val="51E6FE7E"/>
    <w:rsid w:val="51EB3162"/>
    <w:rsid w:val="51F8B2A3"/>
    <w:rsid w:val="51F988AE"/>
    <w:rsid w:val="52035930"/>
    <w:rsid w:val="5211A6A9"/>
    <w:rsid w:val="522A9D48"/>
    <w:rsid w:val="525687E2"/>
    <w:rsid w:val="525B0270"/>
    <w:rsid w:val="5267F851"/>
    <w:rsid w:val="52727ED3"/>
    <w:rsid w:val="5290D874"/>
    <w:rsid w:val="529BB76E"/>
    <w:rsid w:val="529CDB8B"/>
    <w:rsid w:val="52AAAEC7"/>
    <w:rsid w:val="52B8B59C"/>
    <w:rsid w:val="52BE0977"/>
    <w:rsid w:val="52BFF92D"/>
    <w:rsid w:val="52C656BA"/>
    <w:rsid w:val="52CA32FF"/>
    <w:rsid w:val="52E99AD6"/>
    <w:rsid w:val="53035DA4"/>
    <w:rsid w:val="530C407E"/>
    <w:rsid w:val="531E7041"/>
    <w:rsid w:val="53213459"/>
    <w:rsid w:val="533127FE"/>
    <w:rsid w:val="533AE79C"/>
    <w:rsid w:val="5346D51B"/>
    <w:rsid w:val="534B403F"/>
    <w:rsid w:val="53590E2D"/>
    <w:rsid w:val="5363953E"/>
    <w:rsid w:val="5367B4D1"/>
    <w:rsid w:val="53807DC3"/>
    <w:rsid w:val="53893D1F"/>
    <w:rsid w:val="539B4D25"/>
    <w:rsid w:val="539BAA88"/>
    <w:rsid w:val="53AA2743"/>
    <w:rsid w:val="53B2D368"/>
    <w:rsid w:val="53BF3AF3"/>
    <w:rsid w:val="53CD6612"/>
    <w:rsid w:val="53CEAA23"/>
    <w:rsid w:val="53CEBE1A"/>
    <w:rsid w:val="53D3995D"/>
    <w:rsid w:val="53D5F356"/>
    <w:rsid w:val="53E72961"/>
    <w:rsid w:val="53EB8D14"/>
    <w:rsid w:val="53FC0AEC"/>
    <w:rsid w:val="541113F4"/>
    <w:rsid w:val="5457AB3D"/>
    <w:rsid w:val="54597641"/>
    <w:rsid w:val="546769E0"/>
    <w:rsid w:val="5469BFD6"/>
    <w:rsid w:val="5477BA16"/>
    <w:rsid w:val="549ACFE3"/>
    <w:rsid w:val="54A61DDB"/>
    <w:rsid w:val="54BA9CFE"/>
    <w:rsid w:val="54E82B5C"/>
    <w:rsid w:val="54E8ACB7"/>
    <w:rsid w:val="5507060B"/>
    <w:rsid w:val="550EE9EB"/>
    <w:rsid w:val="55126D2C"/>
    <w:rsid w:val="551FC2B5"/>
    <w:rsid w:val="55286F4F"/>
    <w:rsid w:val="55306198"/>
    <w:rsid w:val="5546B426"/>
    <w:rsid w:val="55520AA2"/>
    <w:rsid w:val="555C6847"/>
    <w:rsid w:val="556517E2"/>
    <w:rsid w:val="55B98434"/>
    <w:rsid w:val="55C4604E"/>
    <w:rsid w:val="55E12070"/>
    <w:rsid w:val="55E2C703"/>
    <w:rsid w:val="55F25569"/>
    <w:rsid w:val="55F811FB"/>
    <w:rsid w:val="56014F49"/>
    <w:rsid w:val="5606BF7E"/>
    <w:rsid w:val="5625D57C"/>
    <w:rsid w:val="562F0681"/>
    <w:rsid w:val="562F3166"/>
    <w:rsid w:val="563B830D"/>
    <w:rsid w:val="563C90CD"/>
    <w:rsid w:val="5640912D"/>
    <w:rsid w:val="564AB2F4"/>
    <w:rsid w:val="564D5419"/>
    <w:rsid w:val="564E0915"/>
    <w:rsid w:val="565513C8"/>
    <w:rsid w:val="565CBC87"/>
    <w:rsid w:val="5668A60B"/>
    <w:rsid w:val="5674CB35"/>
    <w:rsid w:val="56875215"/>
    <w:rsid w:val="56A5D9B5"/>
    <w:rsid w:val="56C94FD0"/>
    <w:rsid w:val="56CD8B57"/>
    <w:rsid w:val="56DD427F"/>
    <w:rsid w:val="56E3FB29"/>
    <w:rsid w:val="56F8D052"/>
    <w:rsid w:val="56F993F4"/>
    <w:rsid w:val="56FA06E1"/>
    <w:rsid w:val="56FE7F80"/>
    <w:rsid w:val="57080F61"/>
    <w:rsid w:val="5718831A"/>
    <w:rsid w:val="571B411E"/>
    <w:rsid w:val="5721E176"/>
    <w:rsid w:val="5740ABD6"/>
    <w:rsid w:val="574787BB"/>
    <w:rsid w:val="5750358B"/>
    <w:rsid w:val="575AC8F4"/>
    <w:rsid w:val="577710E4"/>
    <w:rsid w:val="578E62D1"/>
    <w:rsid w:val="57941044"/>
    <w:rsid w:val="57A1F864"/>
    <w:rsid w:val="57A7466B"/>
    <w:rsid w:val="57A96BBF"/>
    <w:rsid w:val="57AF3018"/>
    <w:rsid w:val="57B0F778"/>
    <w:rsid w:val="57B228BD"/>
    <w:rsid w:val="57E0E98C"/>
    <w:rsid w:val="57FA0007"/>
    <w:rsid w:val="57FE7648"/>
    <w:rsid w:val="5801B0DE"/>
    <w:rsid w:val="581E0824"/>
    <w:rsid w:val="5836E81F"/>
    <w:rsid w:val="584285FB"/>
    <w:rsid w:val="584298F9"/>
    <w:rsid w:val="58587A85"/>
    <w:rsid w:val="586D8797"/>
    <w:rsid w:val="587B70B4"/>
    <w:rsid w:val="588912B7"/>
    <w:rsid w:val="589D4A40"/>
    <w:rsid w:val="58A0C686"/>
    <w:rsid w:val="58A188A0"/>
    <w:rsid w:val="58BAA4FF"/>
    <w:rsid w:val="58CE412C"/>
    <w:rsid w:val="58EB5D29"/>
    <w:rsid w:val="58EC289B"/>
    <w:rsid w:val="58F047F1"/>
    <w:rsid w:val="5922B647"/>
    <w:rsid w:val="592345A4"/>
    <w:rsid w:val="59357012"/>
    <w:rsid w:val="593EE4B0"/>
    <w:rsid w:val="598293AE"/>
    <w:rsid w:val="599B5BCF"/>
    <w:rsid w:val="599C3E45"/>
    <w:rsid w:val="599D9C5A"/>
    <w:rsid w:val="59B97F66"/>
    <w:rsid w:val="59D70CF1"/>
    <w:rsid w:val="59DE72BF"/>
    <w:rsid w:val="59E1BE75"/>
    <w:rsid w:val="59E2F333"/>
    <w:rsid w:val="59F3CDB7"/>
    <w:rsid w:val="59F47FCF"/>
    <w:rsid w:val="5A2B1253"/>
    <w:rsid w:val="5A5D066C"/>
    <w:rsid w:val="5A5DA021"/>
    <w:rsid w:val="5A604DA8"/>
    <w:rsid w:val="5A66FC5F"/>
    <w:rsid w:val="5A8CBFF8"/>
    <w:rsid w:val="5AC47579"/>
    <w:rsid w:val="5AD8C60E"/>
    <w:rsid w:val="5AE65CC2"/>
    <w:rsid w:val="5AE6C651"/>
    <w:rsid w:val="5AF90F54"/>
    <w:rsid w:val="5B0E53F1"/>
    <w:rsid w:val="5B2E310D"/>
    <w:rsid w:val="5B44CB0C"/>
    <w:rsid w:val="5B48B1F9"/>
    <w:rsid w:val="5B60FEAB"/>
    <w:rsid w:val="5B6FEA1F"/>
    <w:rsid w:val="5B76E48D"/>
    <w:rsid w:val="5B7FC8E9"/>
    <w:rsid w:val="5B90ABBB"/>
    <w:rsid w:val="5BA274AA"/>
    <w:rsid w:val="5BB68A7A"/>
    <w:rsid w:val="5BB8EA96"/>
    <w:rsid w:val="5BB999CD"/>
    <w:rsid w:val="5BBCE809"/>
    <w:rsid w:val="5BC84E72"/>
    <w:rsid w:val="5BCD9C69"/>
    <w:rsid w:val="5BDFA928"/>
    <w:rsid w:val="5BEC261B"/>
    <w:rsid w:val="5BF189DE"/>
    <w:rsid w:val="5C09D794"/>
    <w:rsid w:val="5C0F8264"/>
    <w:rsid w:val="5C24F836"/>
    <w:rsid w:val="5C299C88"/>
    <w:rsid w:val="5C39DA97"/>
    <w:rsid w:val="5C6DBB69"/>
    <w:rsid w:val="5C757619"/>
    <w:rsid w:val="5C7B80FA"/>
    <w:rsid w:val="5C7F1ECC"/>
    <w:rsid w:val="5C9C62DB"/>
    <w:rsid w:val="5CA443DE"/>
    <w:rsid w:val="5CD90667"/>
    <w:rsid w:val="5CE62F0F"/>
    <w:rsid w:val="5CEF7BDF"/>
    <w:rsid w:val="5D101BCE"/>
    <w:rsid w:val="5D26FC21"/>
    <w:rsid w:val="5D2B368B"/>
    <w:rsid w:val="5D345B98"/>
    <w:rsid w:val="5D3D6D95"/>
    <w:rsid w:val="5D4178CE"/>
    <w:rsid w:val="5D519CDE"/>
    <w:rsid w:val="5D5D6703"/>
    <w:rsid w:val="5D6F4F88"/>
    <w:rsid w:val="5D7253B9"/>
    <w:rsid w:val="5D7DFFD4"/>
    <w:rsid w:val="5D7F23E7"/>
    <w:rsid w:val="5D92F2A4"/>
    <w:rsid w:val="5D935FE8"/>
    <w:rsid w:val="5DAC96C4"/>
    <w:rsid w:val="5DB6634D"/>
    <w:rsid w:val="5DBA9700"/>
    <w:rsid w:val="5DC9C3B8"/>
    <w:rsid w:val="5DCD5450"/>
    <w:rsid w:val="5DEBE638"/>
    <w:rsid w:val="5DEE2187"/>
    <w:rsid w:val="5DF5FC43"/>
    <w:rsid w:val="5E02FD4C"/>
    <w:rsid w:val="5E160DCF"/>
    <w:rsid w:val="5E4015B0"/>
    <w:rsid w:val="5E4154C4"/>
    <w:rsid w:val="5E4AA902"/>
    <w:rsid w:val="5E597AA6"/>
    <w:rsid w:val="5E7E08B5"/>
    <w:rsid w:val="5E7FED47"/>
    <w:rsid w:val="5E820E43"/>
    <w:rsid w:val="5E843F70"/>
    <w:rsid w:val="5E865F0D"/>
    <w:rsid w:val="5E96C7B3"/>
    <w:rsid w:val="5E97AEAA"/>
    <w:rsid w:val="5EB130A6"/>
    <w:rsid w:val="5EB19819"/>
    <w:rsid w:val="5EBA9506"/>
    <w:rsid w:val="5EC06C61"/>
    <w:rsid w:val="5EE0F43A"/>
    <w:rsid w:val="5EE7322F"/>
    <w:rsid w:val="5EED889E"/>
    <w:rsid w:val="5EEF6CCC"/>
    <w:rsid w:val="5EFE2F0F"/>
    <w:rsid w:val="5F1F0C99"/>
    <w:rsid w:val="5F273976"/>
    <w:rsid w:val="5F27B5F5"/>
    <w:rsid w:val="5F319EC0"/>
    <w:rsid w:val="5F34719D"/>
    <w:rsid w:val="5F390EC2"/>
    <w:rsid w:val="5F3B6AB3"/>
    <w:rsid w:val="5F8A6BE2"/>
    <w:rsid w:val="5F96F44E"/>
    <w:rsid w:val="5FD3A803"/>
    <w:rsid w:val="5FE81164"/>
    <w:rsid w:val="5FE83182"/>
    <w:rsid w:val="5FEC9A5E"/>
    <w:rsid w:val="5FF3A5B8"/>
    <w:rsid w:val="6008805A"/>
    <w:rsid w:val="60102F48"/>
    <w:rsid w:val="603480AD"/>
    <w:rsid w:val="604ED357"/>
    <w:rsid w:val="605FBBE4"/>
    <w:rsid w:val="6074FEAA"/>
    <w:rsid w:val="608548B2"/>
    <w:rsid w:val="60A53BC4"/>
    <w:rsid w:val="60ABDD14"/>
    <w:rsid w:val="60AED618"/>
    <w:rsid w:val="60C73BD7"/>
    <w:rsid w:val="60CAA557"/>
    <w:rsid w:val="60F41C7B"/>
    <w:rsid w:val="610EBD8C"/>
    <w:rsid w:val="611EC9CE"/>
    <w:rsid w:val="613A2F51"/>
    <w:rsid w:val="61593982"/>
    <w:rsid w:val="615B2139"/>
    <w:rsid w:val="61641AAC"/>
    <w:rsid w:val="6174D043"/>
    <w:rsid w:val="61787B8A"/>
    <w:rsid w:val="617EBBEB"/>
    <w:rsid w:val="619D64A5"/>
    <w:rsid w:val="61A490DA"/>
    <w:rsid w:val="61A51D54"/>
    <w:rsid w:val="61B26C8C"/>
    <w:rsid w:val="61B5342C"/>
    <w:rsid w:val="61B58729"/>
    <w:rsid w:val="61BD2095"/>
    <w:rsid w:val="61C47BB5"/>
    <w:rsid w:val="61D79186"/>
    <w:rsid w:val="620B74C1"/>
    <w:rsid w:val="6225B916"/>
    <w:rsid w:val="622E84F4"/>
    <w:rsid w:val="6230DFA3"/>
    <w:rsid w:val="6232B59B"/>
    <w:rsid w:val="623EE946"/>
    <w:rsid w:val="624E91D3"/>
    <w:rsid w:val="6252BDB5"/>
    <w:rsid w:val="625F661F"/>
    <w:rsid w:val="627537C9"/>
    <w:rsid w:val="628D4072"/>
    <w:rsid w:val="628EE376"/>
    <w:rsid w:val="6294D8CC"/>
    <w:rsid w:val="62B063F7"/>
    <w:rsid w:val="62C16B89"/>
    <w:rsid w:val="62C8966F"/>
    <w:rsid w:val="62CA2CCA"/>
    <w:rsid w:val="62CEDD6B"/>
    <w:rsid w:val="62EA2C6C"/>
    <w:rsid w:val="62F91725"/>
    <w:rsid w:val="6303A3E6"/>
    <w:rsid w:val="630958DB"/>
    <w:rsid w:val="63146B4E"/>
    <w:rsid w:val="6317C3F2"/>
    <w:rsid w:val="631B4612"/>
    <w:rsid w:val="6335ECFE"/>
    <w:rsid w:val="6343F2E8"/>
    <w:rsid w:val="63486C68"/>
    <w:rsid w:val="635F0D79"/>
    <w:rsid w:val="63980852"/>
    <w:rsid w:val="63A112A8"/>
    <w:rsid w:val="63B4712E"/>
    <w:rsid w:val="63BBD898"/>
    <w:rsid w:val="63BFCEAD"/>
    <w:rsid w:val="63CC800A"/>
    <w:rsid w:val="63D4E4E9"/>
    <w:rsid w:val="63EC962F"/>
    <w:rsid w:val="63F6691E"/>
    <w:rsid w:val="63FC1430"/>
    <w:rsid w:val="6407BA2A"/>
    <w:rsid w:val="640A8D51"/>
    <w:rsid w:val="64362D0F"/>
    <w:rsid w:val="643BAF70"/>
    <w:rsid w:val="6450C36D"/>
    <w:rsid w:val="64566B8C"/>
    <w:rsid w:val="646AF833"/>
    <w:rsid w:val="6472DDA2"/>
    <w:rsid w:val="64A20064"/>
    <w:rsid w:val="64A437E8"/>
    <w:rsid w:val="64A8620C"/>
    <w:rsid w:val="64AD8693"/>
    <w:rsid w:val="64E22A95"/>
    <w:rsid w:val="64E5BBA4"/>
    <w:rsid w:val="64EB2113"/>
    <w:rsid w:val="64EC759E"/>
    <w:rsid w:val="65009713"/>
    <w:rsid w:val="650636CE"/>
    <w:rsid w:val="65372C9D"/>
    <w:rsid w:val="6541DCEA"/>
    <w:rsid w:val="6561E687"/>
    <w:rsid w:val="65695D05"/>
    <w:rsid w:val="65733711"/>
    <w:rsid w:val="657C1334"/>
    <w:rsid w:val="6586D063"/>
    <w:rsid w:val="65876270"/>
    <w:rsid w:val="659F0682"/>
    <w:rsid w:val="65BD4038"/>
    <w:rsid w:val="65D9D09E"/>
    <w:rsid w:val="65E28AC3"/>
    <w:rsid w:val="65EF6BB0"/>
    <w:rsid w:val="65FFE5B6"/>
    <w:rsid w:val="6615EEBB"/>
    <w:rsid w:val="66219351"/>
    <w:rsid w:val="6621A974"/>
    <w:rsid w:val="66295AED"/>
    <w:rsid w:val="6649F91C"/>
    <w:rsid w:val="6652FAFC"/>
    <w:rsid w:val="6658FDE7"/>
    <w:rsid w:val="665BD3FC"/>
    <w:rsid w:val="665DDF37"/>
    <w:rsid w:val="66735CF8"/>
    <w:rsid w:val="66814AC7"/>
    <w:rsid w:val="6689A6F9"/>
    <w:rsid w:val="668BEBAD"/>
    <w:rsid w:val="6693C573"/>
    <w:rsid w:val="66986A40"/>
    <w:rsid w:val="669A9899"/>
    <w:rsid w:val="66AC7F06"/>
    <w:rsid w:val="66B7B8F4"/>
    <w:rsid w:val="66E7DA26"/>
    <w:rsid w:val="66ECBE79"/>
    <w:rsid w:val="66FA03E1"/>
    <w:rsid w:val="6702E9E0"/>
    <w:rsid w:val="6710D97E"/>
    <w:rsid w:val="6718C1F2"/>
    <w:rsid w:val="67207BD7"/>
    <w:rsid w:val="6721B648"/>
    <w:rsid w:val="672A430D"/>
    <w:rsid w:val="6737D719"/>
    <w:rsid w:val="6761C8F7"/>
    <w:rsid w:val="678BB285"/>
    <w:rsid w:val="67A373F0"/>
    <w:rsid w:val="67A68B71"/>
    <w:rsid w:val="67B26CC6"/>
    <w:rsid w:val="67BAB9FB"/>
    <w:rsid w:val="67E484D5"/>
    <w:rsid w:val="67ED628E"/>
    <w:rsid w:val="680B070B"/>
    <w:rsid w:val="6813917F"/>
    <w:rsid w:val="681AD0D9"/>
    <w:rsid w:val="6827C081"/>
    <w:rsid w:val="682D6770"/>
    <w:rsid w:val="68355CC6"/>
    <w:rsid w:val="684C82B4"/>
    <w:rsid w:val="686320B2"/>
    <w:rsid w:val="689C87C1"/>
    <w:rsid w:val="68B1759D"/>
    <w:rsid w:val="68B622FB"/>
    <w:rsid w:val="68B90755"/>
    <w:rsid w:val="68BEE113"/>
    <w:rsid w:val="68C897C4"/>
    <w:rsid w:val="68DD4541"/>
    <w:rsid w:val="68F63AE5"/>
    <w:rsid w:val="68F80D49"/>
    <w:rsid w:val="6908C720"/>
    <w:rsid w:val="690BD370"/>
    <w:rsid w:val="69129608"/>
    <w:rsid w:val="6914C196"/>
    <w:rsid w:val="6926ADFD"/>
    <w:rsid w:val="693AC26D"/>
    <w:rsid w:val="694D7D74"/>
    <w:rsid w:val="69512814"/>
    <w:rsid w:val="69AC2C22"/>
    <w:rsid w:val="69C1EC33"/>
    <w:rsid w:val="69C772E2"/>
    <w:rsid w:val="69CBFA19"/>
    <w:rsid w:val="69CFB622"/>
    <w:rsid w:val="69D03359"/>
    <w:rsid w:val="69E9478D"/>
    <w:rsid w:val="69EC2D73"/>
    <w:rsid w:val="69F2B339"/>
    <w:rsid w:val="69F3FE8C"/>
    <w:rsid w:val="6A06C6CF"/>
    <w:rsid w:val="6A08E3A3"/>
    <w:rsid w:val="6A0CB153"/>
    <w:rsid w:val="6A0F2E7E"/>
    <w:rsid w:val="6A136EF0"/>
    <w:rsid w:val="6A3678A7"/>
    <w:rsid w:val="6A38E919"/>
    <w:rsid w:val="6A3E22BA"/>
    <w:rsid w:val="6A5190FD"/>
    <w:rsid w:val="6A70EC0E"/>
    <w:rsid w:val="6A93444D"/>
    <w:rsid w:val="6A9F4E7D"/>
    <w:rsid w:val="6AA397BB"/>
    <w:rsid w:val="6AC75746"/>
    <w:rsid w:val="6AC801B2"/>
    <w:rsid w:val="6ADAD644"/>
    <w:rsid w:val="6ADBC631"/>
    <w:rsid w:val="6AE241F0"/>
    <w:rsid w:val="6AE48393"/>
    <w:rsid w:val="6AEA2AB7"/>
    <w:rsid w:val="6AF49164"/>
    <w:rsid w:val="6AFEE6A1"/>
    <w:rsid w:val="6B04561F"/>
    <w:rsid w:val="6B0B1ABD"/>
    <w:rsid w:val="6B489C51"/>
    <w:rsid w:val="6B51164F"/>
    <w:rsid w:val="6B546CAA"/>
    <w:rsid w:val="6B8D0342"/>
    <w:rsid w:val="6B9180FE"/>
    <w:rsid w:val="6BA6CF30"/>
    <w:rsid w:val="6BAACEDA"/>
    <w:rsid w:val="6BAB62FE"/>
    <w:rsid w:val="6BBB874E"/>
    <w:rsid w:val="6BBDB329"/>
    <w:rsid w:val="6BD56C43"/>
    <w:rsid w:val="6BD818FE"/>
    <w:rsid w:val="6BE97470"/>
    <w:rsid w:val="6BEFF687"/>
    <w:rsid w:val="6C13BE01"/>
    <w:rsid w:val="6C159263"/>
    <w:rsid w:val="6C394A7A"/>
    <w:rsid w:val="6C3DBA4E"/>
    <w:rsid w:val="6C44C483"/>
    <w:rsid w:val="6C49A593"/>
    <w:rsid w:val="6C4F4C4E"/>
    <w:rsid w:val="6C51AEF6"/>
    <w:rsid w:val="6C58F3D2"/>
    <w:rsid w:val="6C6513E7"/>
    <w:rsid w:val="6C684CFD"/>
    <w:rsid w:val="6C886980"/>
    <w:rsid w:val="6C95DBDF"/>
    <w:rsid w:val="6CA76F61"/>
    <w:rsid w:val="6CAAE979"/>
    <w:rsid w:val="6CDBD8A5"/>
    <w:rsid w:val="6CDED0FD"/>
    <w:rsid w:val="6CEEC116"/>
    <w:rsid w:val="6CF0355F"/>
    <w:rsid w:val="6CF2B71B"/>
    <w:rsid w:val="6D1311DD"/>
    <w:rsid w:val="6D2FAD7D"/>
    <w:rsid w:val="6D3D6678"/>
    <w:rsid w:val="6D4B0D20"/>
    <w:rsid w:val="6D774AB7"/>
    <w:rsid w:val="6D84F801"/>
    <w:rsid w:val="6D9CE715"/>
    <w:rsid w:val="6D9E8551"/>
    <w:rsid w:val="6DAD2182"/>
    <w:rsid w:val="6DD3EBFB"/>
    <w:rsid w:val="6DFD3F4F"/>
    <w:rsid w:val="6E04DD5C"/>
    <w:rsid w:val="6E08148E"/>
    <w:rsid w:val="6E09FF48"/>
    <w:rsid w:val="6E0B4850"/>
    <w:rsid w:val="6E1938B9"/>
    <w:rsid w:val="6E1AD123"/>
    <w:rsid w:val="6E23887A"/>
    <w:rsid w:val="6E2B9B5F"/>
    <w:rsid w:val="6E4AAAED"/>
    <w:rsid w:val="6E4DFF40"/>
    <w:rsid w:val="6E51443A"/>
    <w:rsid w:val="6E5A6973"/>
    <w:rsid w:val="6E652972"/>
    <w:rsid w:val="6E6EC9B6"/>
    <w:rsid w:val="6E7B597A"/>
    <w:rsid w:val="6E7BF19A"/>
    <w:rsid w:val="6E806A8E"/>
    <w:rsid w:val="6E80B586"/>
    <w:rsid w:val="6E8C696A"/>
    <w:rsid w:val="6EAD1FAE"/>
    <w:rsid w:val="6EB9DAEF"/>
    <w:rsid w:val="6EC5FAA2"/>
    <w:rsid w:val="6ECB25BA"/>
    <w:rsid w:val="6ECEBEA4"/>
    <w:rsid w:val="6EE06694"/>
    <w:rsid w:val="6EEF57A4"/>
    <w:rsid w:val="6EFC2D57"/>
    <w:rsid w:val="6F02A367"/>
    <w:rsid w:val="6F1D0224"/>
    <w:rsid w:val="6F316CF5"/>
    <w:rsid w:val="6F3E829B"/>
    <w:rsid w:val="6F5A0530"/>
    <w:rsid w:val="6F5D4754"/>
    <w:rsid w:val="6F6A1612"/>
    <w:rsid w:val="6F6E0327"/>
    <w:rsid w:val="6F71682A"/>
    <w:rsid w:val="6F7A8A6D"/>
    <w:rsid w:val="6F7D593B"/>
    <w:rsid w:val="6F8A378A"/>
    <w:rsid w:val="6F8B1F05"/>
    <w:rsid w:val="6F93F072"/>
    <w:rsid w:val="6F94B001"/>
    <w:rsid w:val="6F961829"/>
    <w:rsid w:val="6FB1CB8C"/>
    <w:rsid w:val="6FD13ED9"/>
    <w:rsid w:val="6FF8666C"/>
    <w:rsid w:val="701CE1F0"/>
    <w:rsid w:val="702DEF95"/>
    <w:rsid w:val="706F0080"/>
    <w:rsid w:val="70854DDA"/>
    <w:rsid w:val="70856AAD"/>
    <w:rsid w:val="708DE856"/>
    <w:rsid w:val="70A399B9"/>
    <w:rsid w:val="70ABFCD4"/>
    <w:rsid w:val="70CB06B4"/>
    <w:rsid w:val="70CF133E"/>
    <w:rsid w:val="70ED37CF"/>
    <w:rsid w:val="70FB098B"/>
    <w:rsid w:val="712DCEC7"/>
    <w:rsid w:val="71338932"/>
    <w:rsid w:val="7141D588"/>
    <w:rsid w:val="7157C4EE"/>
    <w:rsid w:val="71665BCD"/>
    <w:rsid w:val="716E6FC0"/>
    <w:rsid w:val="7171BD28"/>
    <w:rsid w:val="71799519"/>
    <w:rsid w:val="718569B0"/>
    <w:rsid w:val="718F6927"/>
    <w:rsid w:val="71A5C30F"/>
    <w:rsid w:val="71A94D74"/>
    <w:rsid w:val="71AAF7F2"/>
    <w:rsid w:val="71AC5172"/>
    <w:rsid w:val="71B4F200"/>
    <w:rsid w:val="71C0610F"/>
    <w:rsid w:val="71F0BDEC"/>
    <w:rsid w:val="71F32BCE"/>
    <w:rsid w:val="71F9ACA2"/>
    <w:rsid w:val="71F9ADDD"/>
    <w:rsid w:val="72163464"/>
    <w:rsid w:val="721E91E1"/>
    <w:rsid w:val="721F34A2"/>
    <w:rsid w:val="722DCFBA"/>
    <w:rsid w:val="7233F667"/>
    <w:rsid w:val="7248EE85"/>
    <w:rsid w:val="724A1F0E"/>
    <w:rsid w:val="72587A24"/>
    <w:rsid w:val="727AE384"/>
    <w:rsid w:val="728A74E0"/>
    <w:rsid w:val="72986B8F"/>
    <w:rsid w:val="72ADA741"/>
    <w:rsid w:val="72B0B53C"/>
    <w:rsid w:val="72D42D1E"/>
    <w:rsid w:val="72D62C6D"/>
    <w:rsid w:val="72ED1F64"/>
    <w:rsid w:val="73025744"/>
    <w:rsid w:val="7302CC31"/>
    <w:rsid w:val="7310CD4F"/>
    <w:rsid w:val="7316E06B"/>
    <w:rsid w:val="73325EF0"/>
    <w:rsid w:val="7337BF18"/>
    <w:rsid w:val="733A44F5"/>
    <w:rsid w:val="7348905E"/>
    <w:rsid w:val="73570C96"/>
    <w:rsid w:val="7359897B"/>
    <w:rsid w:val="736087E1"/>
    <w:rsid w:val="73839607"/>
    <w:rsid w:val="7384815A"/>
    <w:rsid w:val="7387384F"/>
    <w:rsid w:val="738E7907"/>
    <w:rsid w:val="7394117F"/>
    <w:rsid w:val="739B776A"/>
    <w:rsid w:val="739C42DA"/>
    <w:rsid w:val="739EC002"/>
    <w:rsid w:val="73A0F86C"/>
    <w:rsid w:val="73C0859D"/>
    <w:rsid w:val="73C3CCCA"/>
    <w:rsid w:val="73C9EEA0"/>
    <w:rsid w:val="73CFAC7A"/>
    <w:rsid w:val="73D2DE59"/>
    <w:rsid w:val="74027A52"/>
    <w:rsid w:val="741A6B20"/>
    <w:rsid w:val="74220243"/>
    <w:rsid w:val="7425BD95"/>
    <w:rsid w:val="7435BFBD"/>
    <w:rsid w:val="74528C8F"/>
    <w:rsid w:val="7461D997"/>
    <w:rsid w:val="746F9E1E"/>
    <w:rsid w:val="7489D4D4"/>
    <w:rsid w:val="748B5D0B"/>
    <w:rsid w:val="7492EC0D"/>
    <w:rsid w:val="7498CD56"/>
    <w:rsid w:val="74A02C21"/>
    <w:rsid w:val="74ACC5DF"/>
    <w:rsid w:val="74B3FD86"/>
    <w:rsid w:val="74BDAB93"/>
    <w:rsid w:val="74D295B6"/>
    <w:rsid w:val="74F78E91"/>
    <w:rsid w:val="7500DCBC"/>
    <w:rsid w:val="750D439F"/>
    <w:rsid w:val="75194862"/>
    <w:rsid w:val="751CD694"/>
    <w:rsid w:val="7523ABD0"/>
    <w:rsid w:val="7529DCCA"/>
    <w:rsid w:val="752BE031"/>
    <w:rsid w:val="752D98F5"/>
    <w:rsid w:val="7537F894"/>
    <w:rsid w:val="754A504C"/>
    <w:rsid w:val="7551ECC6"/>
    <w:rsid w:val="755378AC"/>
    <w:rsid w:val="757EAC50"/>
    <w:rsid w:val="75813841"/>
    <w:rsid w:val="75916ABF"/>
    <w:rsid w:val="759249AC"/>
    <w:rsid w:val="75929D8F"/>
    <w:rsid w:val="75B17F98"/>
    <w:rsid w:val="75CF2771"/>
    <w:rsid w:val="75ED6E23"/>
    <w:rsid w:val="75EE9356"/>
    <w:rsid w:val="75F16976"/>
    <w:rsid w:val="7614E244"/>
    <w:rsid w:val="76337DA5"/>
    <w:rsid w:val="7645D369"/>
    <w:rsid w:val="764AE4B5"/>
    <w:rsid w:val="765C61F4"/>
    <w:rsid w:val="766FFEC8"/>
    <w:rsid w:val="7670FCA4"/>
    <w:rsid w:val="7677CB75"/>
    <w:rsid w:val="7685A20F"/>
    <w:rsid w:val="7692A5F6"/>
    <w:rsid w:val="76981736"/>
    <w:rsid w:val="76B0856F"/>
    <w:rsid w:val="76CEFACE"/>
    <w:rsid w:val="76D6F580"/>
    <w:rsid w:val="76FC2CD6"/>
    <w:rsid w:val="76FD4309"/>
    <w:rsid w:val="77029CAB"/>
    <w:rsid w:val="77145FF0"/>
    <w:rsid w:val="7718CE4B"/>
    <w:rsid w:val="772EE381"/>
    <w:rsid w:val="773F2BEB"/>
    <w:rsid w:val="77545EFD"/>
    <w:rsid w:val="77678084"/>
    <w:rsid w:val="7770B385"/>
    <w:rsid w:val="777D37E9"/>
    <w:rsid w:val="778DDE3A"/>
    <w:rsid w:val="7795FE69"/>
    <w:rsid w:val="77C3C4FE"/>
    <w:rsid w:val="77C7BE95"/>
    <w:rsid w:val="77DF9672"/>
    <w:rsid w:val="77F09133"/>
    <w:rsid w:val="780E0AA2"/>
    <w:rsid w:val="780F50DD"/>
    <w:rsid w:val="7810183F"/>
    <w:rsid w:val="7815C7A0"/>
    <w:rsid w:val="78191131"/>
    <w:rsid w:val="78191878"/>
    <w:rsid w:val="7823214D"/>
    <w:rsid w:val="782975A5"/>
    <w:rsid w:val="783A1118"/>
    <w:rsid w:val="7844083C"/>
    <w:rsid w:val="78445B24"/>
    <w:rsid w:val="7844EEBB"/>
    <w:rsid w:val="784F2A43"/>
    <w:rsid w:val="785E32D5"/>
    <w:rsid w:val="7861F5DF"/>
    <w:rsid w:val="787AE58B"/>
    <w:rsid w:val="789B84C0"/>
    <w:rsid w:val="789D9518"/>
    <w:rsid w:val="78A0D240"/>
    <w:rsid w:val="78A2EDA7"/>
    <w:rsid w:val="78A82E16"/>
    <w:rsid w:val="78B00783"/>
    <w:rsid w:val="78B4D71A"/>
    <w:rsid w:val="78B7A3F5"/>
    <w:rsid w:val="78C1BCD2"/>
    <w:rsid w:val="78C7CB24"/>
    <w:rsid w:val="78EAD7DE"/>
    <w:rsid w:val="78FA81AE"/>
    <w:rsid w:val="78FCC580"/>
    <w:rsid w:val="79161448"/>
    <w:rsid w:val="79332BB3"/>
    <w:rsid w:val="79493CFC"/>
    <w:rsid w:val="7958E403"/>
    <w:rsid w:val="796384E4"/>
    <w:rsid w:val="796D54BA"/>
    <w:rsid w:val="7980C29B"/>
    <w:rsid w:val="7995F2FF"/>
    <w:rsid w:val="79A44D9C"/>
    <w:rsid w:val="79B84C28"/>
    <w:rsid w:val="79BA4F57"/>
    <w:rsid w:val="79C406BD"/>
    <w:rsid w:val="79E5D033"/>
    <w:rsid w:val="79F12939"/>
    <w:rsid w:val="7A034A55"/>
    <w:rsid w:val="7A04BFF0"/>
    <w:rsid w:val="7A0CD144"/>
    <w:rsid w:val="7A0D1FB5"/>
    <w:rsid w:val="7A1BF9E2"/>
    <w:rsid w:val="7A226B3A"/>
    <w:rsid w:val="7A352763"/>
    <w:rsid w:val="7A3958B7"/>
    <w:rsid w:val="7A3AB763"/>
    <w:rsid w:val="7A44986C"/>
    <w:rsid w:val="7A853453"/>
    <w:rsid w:val="7A8E7ACA"/>
    <w:rsid w:val="7A90707B"/>
    <w:rsid w:val="7AA88D51"/>
    <w:rsid w:val="7AAE341B"/>
    <w:rsid w:val="7AB476D7"/>
    <w:rsid w:val="7AB5CE3C"/>
    <w:rsid w:val="7AC6545D"/>
    <w:rsid w:val="7ACC2D5F"/>
    <w:rsid w:val="7AD2E666"/>
    <w:rsid w:val="7AF32526"/>
    <w:rsid w:val="7AF4643D"/>
    <w:rsid w:val="7AFE29AE"/>
    <w:rsid w:val="7B0820C0"/>
    <w:rsid w:val="7B1348F7"/>
    <w:rsid w:val="7B1E8684"/>
    <w:rsid w:val="7B1F4271"/>
    <w:rsid w:val="7B45C851"/>
    <w:rsid w:val="7B53EF72"/>
    <w:rsid w:val="7B7ACB78"/>
    <w:rsid w:val="7B97BA25"/>
    <w:rsid w:val="7B9B915C"/>
    <w:rsid w:val="7BA1088E"/>
    <w:rsid w:val="7BAB4172"/>
    <w:rsid w:val="7BD04FD3"/>
    <w:rsid w:val="7BD1763A"/>
    <w:rsid w:val="7BD326CA"/>
    <w:rsid w:val="7BD66236"/>
    <w:rsid w:val="7BF37DF0"/>
    <w:rsid w:val="7BF880EF"/>
    <w:rsid w:val="7C047D61"/>
    <w:rsid w:val="7C070CB8"/>
    <w:rsid w:val="7C1C17A4"/>
    <w:rsid w:val="7C2FBD65"/>
    <w:rsid w:val="7C367331"/>
    <w:rsid w:val="7C7042D9"/>
    <w:rsid w:val="7C731FF5"/>
    <w:rsid w:val="7C913A23"/>
    <w:rsid w:val="7C92EA55"/>
    <w:rsid w:val="7CA9DB4D"/>
    <w:rsid w:val="7CC205AF"/>
    <w:rsid w:val="7CD08094"/>
    <w:rsid w:val="7CE554EE"/>
    <w:rsid w:val="7CE72E81"/>
    <w:rsid w:val="7CF2B3B5"/>
    <w:rsid w:val="7CFBAE18"/>
    <w:rsid w:val="7CFD0BFE"/>
    <w:rsid w:val="7D00F942"/>
    <w:rsid w:val="7D142915"/>
    <w:rsid w:val="7D1A3249"/>
    <w:rsid w:val="7D25FB11"/>
    <w:rsid w:val="7D34A19B"/>
    <w:rsid w:val="7D37EBA9"/>
    <w:rsid w:val="7D3BE9B3"/>
    <w:rsid w:val="7D42F3FB"/>
    <w:rsid w:val="7D485820"/>
    <w:rsid w:val="7D7AD066"/>
    <w:rsid w:val="7D8B5EEF"/>
    <w:rsid w:val="7D9D57B9"/>
    <w:rsid w:val="7DA3B769"/>
    <w:rsid w:val="7DADC85D"/>
    <w:rsid w:val="7DD1A3A2"/>
    <w:rsid w:val="7DD6F264"/>
    <w:rsid w:val="7E0AFF1B"/>
    <w:rsid w:val="7E0B6FF5"/>
    <w:rsid w:val="7E0F2FA9"/>
    <w:rsid w:val="7E1483ED"/>
    <w:rsid w:val="7E2945FD"/>
    <w:rsid w:val="7E33BC35"/>
    <w:rsid w:val="7E3F476E"/>
    <w:rsid w:val="7E5D7457"/>
    <w:rsid w:val="7E6114F4"/>
    <w:rsid w:val="7E621D6C"/>
    <w:rsid w:val="7E72DBB9"/>
    <w:rsid w:val="7E7DE568"/>
    <w:rsid w:val="7E86CB49"/>
    <w:rsid w:val="7E932C95"/>
    <w:rsid w:val="7E9DAB39"/>
    <w:rsid w:val="7E9DDDCD"/>
    <w:rsid w:val="7EAC7A14"/>
    <w:rsid w:val="7EBF7587"/>
    <w:rsid w:val="7EC0589E"/>
    <w:rsid w:val="7EC66174"/>
    <w:rsid w:val="7EC8029F"/>
    <w:rsid w:val="7ED31B7F"/>
    <w:rsid w:val="7ED64D66"/>
    <w:rsid w:val="7ED6D877"/>
    <w:rsid w:val="7EDECDBE"/>
    <w:rsid w:val="7EFA9D10"/>
    <w:rsid w:val="7F01DC27"/>
    <w:rsid w:val="7F0CF875"/>
    <w:rsid w:val="7F31765C"/>
    <w:rsid w:val="7F6F0150"/>
    <w:rsid w:val="7F79DBB4"/>
    <w:rsid w:val="7F7B7364"/>
    <w:rsid w:val="7F8F1119"/>
    <w:rsid w:val="7F8F7E56"/>
    <w:rsid w:val="7FA2CBE2"/>
    <w:rsid w:val="7FBFED90"/>
    <w:rsid w:val="7FEB4FA5"/>
    <w:rsid w:val="7FF32280"/>
    <w:rsid w:val="7FF771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 w:type="paragraph" w:customStyle="1" w:styleId="Default">
    <w:name w:val="Default"/>
    <w:basedOn w:val="Normal"/>
    <w:rsid w:val="008E2C7F"/>
    <w:pPr>
      <w:spacing w:after="0" w:line="240" w:lineRule="auto"/>
    </w:pPr>
    <w:rPr>
      <w:rFonts w:eastAsiaTheme="minorEastAsia"/>
      <w:color w:val="000000" w:themeColor="text1"/>
      <w:sz w:val="24"/>
      <w:szCs w:val="24"/>
    </w:rPr>
  </w:style>
  <w:style w:type="character" w:styleId="Mention">
    <w:name w:val="Mention"/>
    <w:basedOn w:val="DefaultParagraphFont"/>
    <w:uiPriority w:val="99"/>
    <w:unhideWhenUsed/>
    <w:rsid w:val="00CB462E"/>
    <w:rPr>
      <w:color w:val="2B579A"/>
      <w:shd w:val="clear" w:color="auto" w:fill="E1DFDD"/>
    </w:rPr>
  </w:style>
  <w:style w:type="character" w:customStyle="1" w:styleId="normaltextrun">
    <w:name w:val="normaltextrun"/>
    <w:basedOn w:val="DefaultParagraphFont"/>
    <w:rsid w:val="00633F09"/>
  </w:style>
  <w:style w:type="character" w:customStyle="1" w:styleId="eop">
    <w:name w:val="eop"/>
    <w:basedOn w:val="DefaultParagraphFont"/>
    <w:rsid w:val="00633F09"/>
  </w:style>
  <w:style w:type="character" w:styleId="PlaceholderText">
    <w:name w:val="Placeholder Text"/>
    <w:basedOn w:val="DefaultParagraphFont"/>
    <w:uiPriority w:val="99"/>
    <w:semiHidden/>
    <w:rsid w:val="00AE2EF1"/>
    <w:rPr>
      <w:color w:val="666666"/>
    </w:rPr>
  </w:style>
  <w:style w:type="character" w:styleId="UnresolvedMention">
    <w:name w:val="Unresolved Mention"/>
    <w:basedOn w:val="DefaultParagraphFont"/>
    <w:uiPriority w:val="99"/>
    <w:semiHidden/>
    <w:unhideWhenUsed/>
    <w:rsid w:val="00AA6E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40883</Words>
  <Characters>23304</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2026-07-08T09:18:00Z</dcterms:created>
  <dcterms:modified xsi:type="dcterms:W3CDTF">2026-07-08T09:18:00Z</dcterms:modified>
</cp:coreProperties>
</file>